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docProps/app.xml" ContentType="application/vnd.openxmlformats-officedocument.extended-properties+xml"/>
  <Override PartName="/word/fontTable.xml" ContentType="application/vnd.openxmlformats-officedocument.wordprocessingml.fontTable+xml"/>
  <Override PartName="/docProps/core.xml" ContentType="application/vnd.openxmlformats-package.core-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0D4695" w14:textId="77777777" w:rsidR="00125970" w:rsidRPr="003470BD" w:rsidRDefault="00125970" w:rsidP="00E14072">
      <w:pPr>
        <w:spacing w:line="276" w:lineRule="auto"/>
        <w:rPr>
          <w:rStyle w:val="IntensiverVerweis"/>
          <w:color w:val="auto"/>
        </w:rPr>
      </w:pPr>
      <w:bookmarkStart w:id="0" w:name="_Toc135932271"/>
      <w:bookmarkStart w:id="1" w:name="_Hlk138149486"/>
    </w:p>
    <w:p w14:paraId="162668C6" w14:textId="77777777" w:rsidR="00125970" w:rsidRPr="003470BD" w:rsidRDefault="00125970" w:rsidP="00E14072">
      <w:pPr>
        <w:spacing w:line="276" w:lineRule="auto"/>
        <w:rPr>
          <w:rStyle w:val="IntensiverVerweis"/>
          <w:color w:val="auto"/>
        </w:rPr>
      </w:pPr>
    </w:p>
    <w:p w14:paraId="0054EFA3" w14:textId="50598A95" w:rsidR="009453C4" w:rsidRPr="003470BD" w:rsidRDefault="00285679" w:rsidP="00E14072">
      <w:pPr>
        <w:spacing w:line="276" w:lineRule="auto"/>
        <w:rPr>
          <w:rStyle w:val="IntensiverVerweis"/>
          <w:color w:val="auto"/>
        </w:rPr>
      </w:pPr>
      <w:r w:rsidRPr="003470BD">
        <w:rPr>
          <w:noProof/>
        </w:rPr>
        <w:drawing>
          <wp:anchor distT="0" distB="0" distL="114300" distR="114300" simplePos="0" relativeHeight="251658243" behindDoc="0" locked="0" layoutInCell="1" allowOverlap="1" wp14:anchorId="20C0475F" wp14:editId="0057F4F2">
            <wp:simplePos x="0" y="0"/>
            <wp:positionH relativeFrom="column">
              <wp:posOffset>4071620</wp:posOffset>
            </wp:positionH>
            <wp:positionV relativeFrom="paragraph">
              <wp:posOffset>-144145</wp:posOffset>
            </wp:positionV>
            <wp:extent cx="1234440" cy="706755"/>
            <wp:effectExtent l="0" t="0" r="3810" b="0"/>
            <wp:wrapNone/>
            <wp:docPr id="59" name="Grafik 59"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40" descr="Ein Bild, das Grafiken, Schrift, Grafikdesign, Text enthält.&#10;&#10;Automatisch generierte Beschreibung"/>
                    <pic:cNvPicPr>
                      <a:picLocks noChangeAspect="1"/>
                    </pic:cNvPicPr>
                  </pic:nvPicPr>
                  <pic:blipFill>
                    <a:blip r:embed="rId8"/>
                    <a:stretch>
                      <a:fillRect/>
                    </a:stretch>
                  </pic:blipFill>
                  <pic:spPr bwMode="auto">
                    <a:xfrm>
                      <a:off x="0" y="0"/>
                      <a:ext cx="1234440" cy="706755"/>
                    </a:xfrm>
                    <a:prstGeom prst="rect">
                      <a:avLst/>
                    </a:prstGeom>
                  </pic:spPr>
                </pic:pic>
              </a:graphicData>
            </a:graphic>
          </wp:anchor>
        </w:drawing>
      </w:r>
      <w:r w:rsidRPr="003470BD">
        <w:rPr>
          <w:noProof/>
        </w:rPr>
        <w:drawing>
          <wp:anchor distT="0" distB="0" distL="114300" distR="114300" simplePos="0" relativeHeight="251658244" behindDoc="0" locked="0" layoutInCell="1" allowOverlap="1" wp14:anchorId="1B78C3D0" wp14:editId="252A5410">
            <wp:simplePos x="0" y="0"/>
            <wp:positionH relativeFrom="column">
              <wp:posOffset>210820</wp:posOffset>
            </wp:positionH>
            <wp:positionV relativeFrom="paragraph">
              <wp:posOffset>17780</wp:posOffset>
            </wp:positionV>
            <wp:extent cx="3634740" cy="511175"/>
            <wp:effectExtent l="0" t="0" r="3810" b="3175"/>
            <wp:wrapNone/>
            <wp:docPr id="31" name="Grafik 3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Schrift, Screenshot, weiß enthält.&#10;&#10;Automatisch generierte Beschreibung"/>
                    <pic:cNvPicPr>
                      <a:picLocks noChangeAspect="1"/>
                    </pic:cNvPicPr>
                  </pic:nvPicPr>
                  <pic:blipFill>
                    <a:blip r:embed="rId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34740" cy="511175"/>
                    </a:xfrm>
                    <a:prstGeom prst="rect">
                      <a:avLst/>
                    </a:prstGeom>
                    <a:noFill/>
                    <a:ln>
                      <a:noFill/>
                    </a:ln>
                  </pic:spPr>
                </pic:pic>
              </a:graphicData>
            </a:graphic>
          </wp:anchor>
        </w:drawing>
      </w:r>
    </w:p>
    <w:p w14:paraId="0ABEBA83" w14:textId="77777777" w:rsidR="00781F5F" w:rsidRPr="003470BD" w:rsidRDefault="00781F5F" w:rsidP="00E14072">
      <w:pPr>
        <w:spacing w:line="276" w:lineRule="auto"/>
        <w:rPr>
          <w:rStyle w:val="IntensiverVerweis"/>
          <w:color w:val="auto"/>
        </w:rPr>
      </w:pPr>
    </w:p>
    <w:p w14:paraId="45EBDAF4" w14:textId="77777777" w:rsidR="00781F5F" w:rsidRPr="003470BD" w:rsidRDefault="00781F5F" w:rsidP="00E14072">
      <w:pPr>
        <w:spacing w:line="276" w:lineRule="auto"/>
        <w:rPr>
          <w:rStyle w:val="IntensiverVerweis"/>
          <w:color w:val="auto"/>
        </w:rPr>
      </w:pPr>
    </w:p>
    <w:p w14:paraId="434CF60D" w14:textId="43F2923C" w:rsidR="009453C4" w:rsidRPr="003470BD" w:rsidRDefault="009453C4" w:rsidP="00E14072">
      <w:pPr>
        <w:spacing w:line="276" w:lineRule="auto"/>
        <w:rPr>
          <w:rStyle w:val="IntensiverVerweis"/>
          <w:color w:val="auto"/>
        </w:rPr>
      </w:pPr>
      <w:r w:rsidRPr="003470BD">
        <w:rPr>
          <w:rStyle w:val="IntensiverVerweis"/>
          <w:noProof/>
          <w:color w:val="auto"/>
        </w:rPr>
        <mc:AlternateContent>
          <mc:Choice Requires="wps">
            <w:drawing>
              <wp:anchor distT="45720" distB="45720" distL="114300" distR="114300" simplePos="0" relativeHeight="251658242" behindDoc="0" locked="0" layoutInCell="1" allowOverlap="1" wp14:anchorId="332700F9" wp14:editId="48D31B3F">
                <wp:simplePos x="0" y="0"/>
                <wp:positionH relativeFrom="column">
                  <wp:posOffset>-48895</wp:posOffset>
                </wp:positionH>
                <wp:positionV relativeFrom="paragraph">
                  <wp:posOffset>235585</wp:posOffset>
                </wp:positionV>
                <wp:extent cx="5814060" cy="1404620"/>
                <wp:effectExtent l="0" t="0" r="0" b="0"/>
                <wp:wrapSquare wrapText="bothSides"/>
                <wp:docPr id="798412817" name="Textfeld 7984128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4060" cy="1404620"/>
                        </a:xfrm>
                        <a:prstGeom prst="rect">
                          <a:avLst/>
                        </a:prstGeom>
                        <a:noFill/>
                        <a:ln w="9525">
                          <a:noFill/>
                          <a:miter lim="800000"/>
                          <a:headEnd/>
                          <a:tailEnd/>
                        </a:ln>
                      </wps:spPr>
                      <wps:txbx>
                        <w:txbxContent>
                          <w:p w14:paraId="47343B3D" w14:textId="38A2402A" w:rsidR="009453C4" w:rsidRPr="00CA4CAF" w:rsidRDefault="00CA4CAF" w:rsidP="00C37C57">
                            <w:pPr>
                              <w:pStyle w:val="LernstreckeName"/>
                              <w:pBdr>
                                <w:bottom w:val="single" w:sz="4" w:space="1" w:color="548235"/>
                              </w:pBdr>
                              <w:rPr>
                                <w:rFonts w:cs="Calibri"/>
                                <w:sz w:val="40"/>
                                <w:szCs w:val="40"/>
                              </w:rPr>
                            </w:pPr>
                            <w:r w:rsidRPr="00CA4CAF">
                              <w:rPr>
                                <w:rFonts w:cs="Calibri"/>
                                <w:sz w:val="40"/>
                                <w:szCs w:val="40"/>
                              </w:rPr>
                              <w:t>Unternehmen &amp; Staatlicher Ordnungsrahmen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32700F9" id="_x0000_t202" coordsize="21600,21600" o:spt="202" path="m,l,21600r21600,l21600,xe">
                <v:stroke joinstyle="miter"/>
                <v:path gradientshapeok="t" o:connecttype="rect"/>
              </v:shapetype>
              <v:shape id="Textfeld 798412817" o:spid="_x0000_s1026" type="#_x0000_t202" style="position:absolute;margin-left:-3.85pt;margin-top:18.55pt;width:457.8pt;height:110.6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lmi+QEAAM4DAAAOAAAAZHJzL2Uyb0RvYy54bWysU9uO2yAQfa/Uf0C8N3aiJM1acVbb3aaq&#10;tL1I234AwThGBYYyJHb69R1wNhu1b1X9gAYPc5hz5rC+HaxhRxVQg6v5dFJyppyERrt9zb9/275Z&#10;cYZRuEYYcKrmJ4X8dvP61br3lZpBB6ZRgRGIw6r3Ne9i9FVRoOyUFTgBrxwlWwhWRNqGfdEE0RO6&#10;NcWsLJdFD6HxAaRCpL8PY5JvMn7bKhm/tC2qyEzNqbeY15DXXVqLzVpU+yB8p+W5DfEPXVihHV16&#10;gXoQUbBD0H9BWS0DILRxIsEW0LZaqsyB2EzLP9g8dcKrzIXEQX+RCf8frPx8fPJfA4vDOxhogJkE&#10;+keQP5A5uO+E26u7EKDvlGjo4mmSrOg9VufSJDVWmEB2/SdoaMjiECEDDW2wSRXiyQidBnC6iK6G&#10;yCT9XKym83JJKUk5CufLWR5LIarnch8wflBgWQpqHmiqGV4cHzGmdkT1fCTd5mCrjcmTNY71Nb9Z&#10;zBa54CpjdSTjGW1rvirTN1ohsXzvmlwchTZjTBcYd6admI6c47Ab6GCiv4PmRAIEGA1GD4KCDsIv&#10;znoyV83x50EExZn56EjEm+l8ntyYN/PFW2LMwnVmd50RThJUzSNnY3gfs4MTV/R3JPZWZxleOjn3&#10;SqbJ6pwNnlx5vc+nXp7h5jcAAAD//wMAUEsDBBQABgAIAAAAIQBoj1Rd3gAAAAkBAAAPAAAAZHJz&#10;L2Rvd25yZXYueG1sTI/BTsMwEETvSPyDtUjcWrupwG3IpqpQW46UEnF24yWJiO3IdtPw95gTHEcz&#10;mnlTbCbTs5F86JxFWMwFMLK1051tEKr3/WwFLERlteqdJYRvCrApb28KlWt3tW80nmLDUokNuUJo&#10;YxxyzkPdklFh7gayyft03qiYpG+49uqayk3PMyEeuVGdTQutGui5pfrrdDEIQxwO8sW/Hre7/Siq&#10;j0OVdc0O8f5u2j4BizTFvzD84id0KBPT2V2sDqxHmEmZkghLuQCW/LWQa2BnhOxhtQReFvz/g/IH&#10;AAD//wMAUEsBAi0AFAAGAAgAAAAhALaDOJL+AAAA4QEAABMAAAAAAAAAAAAAAAAAAAAAAFtDb250&#10;ZW50X1R5cGVzXS54bWxQSwECLQAUAAYACAAAACEAOP0h/9YAAACUAQAACwAAAAAAAAAAAAAAAAAv&#10;AQAAX3JlbHMvLnJlbHNQSwECLQAUAAYACAAAACEACdpZovkBAADOAwAADgAAAAAAAAAAAAAAAAAu&#10;AgAAZHJzL2Uyb0RvYy54bWxQSwECLQAUAAYACAAAACEAaI9UXd4AAAAJAQAADwAAAAAAAAAAAAAA&#10;AABTBAAAZHJzL2Rvd25yZXYueG1sUEsFBgAAAAAEAAQA8wAAAF4FAAAAAA==&#10;" filled="f" stroked="f">
                <v:textbox style="mso-fit-shape-to-text:t">
                  <w:txbxContent>
                    <w:p w14:paraId="47343B3D" w14:textId="38A2402A" w:rsidR="009453C4" w:rsidRPr="00CA4CAF" w:rsidRDefault="00CA4CAF" w:rsidP="00C37C57">
                      <w:pPr>
                        <w:pStyle w:val="LernstreckeName"/>
                        <w:pBdr>
                          <w:bottom w:val="single" w:sz="4" w:space="1" w:color="548235"/>
                        </w:pBdr>
                        <w:rPr>
                          <w:rFonts w:cs="Calibri"/>
                          <w:sz w:val="40"/>
                          <w:szCs w:val="40"/>
                        </w:rPr>
                      </w:pPr>
                      <w:r w:rsidRPr="00CA4CAF">
                        <w:rPr>
                          <w:rFonts w:cs="Calibri"/>
                          <w:sz w:val="40"/>
                          <w:szCs w:val="40"/>
                        </w:rPr>
                        <w:t>Unternehmen &amp; Staatlicher Ordnungsrahmen</w:t>
                      </w:r>
                    </w:p>
                  </w:txbxContent>
                </v:textbox>
                <w10:wrap type="square"/>
              </v:shape>
            </w:pict>
          </mc:Fallback>
        </mc:AlternateContent>
      </w:r>
    </w:p>
    <w:p w14:paraId="76A95206" w14:textId="77777777" w:rsidR="009453C4" w:rsidRPr="003470BD" w:rsidRDefault="009453C4" w:rsidP="00E14072">
      <w:pPr>
        <w:spacing w:line="276" w:lineRule="auto"/>
        <w:rPr>
          <w:rStyle w:val="IntensiverVerweis"/>
          <w:color w:val="auto"/>
        </w:rPr>
      </w:pPr>
    </w:p>
    <w:p w14:paraId="6D3A20C2" w14:textId="0891F094" w:rsidR="003600C6" w:rsidRPr="003470BD" w:rsidRDefault="003600C6" w:rsidP="00E14072">
      <w:pPr>
        <w:spacing w:line="276" w:lineRule="auto"/>
        <w:rPr>
          <w:rStyle w:val="SchwacherVerweis"/>
          <w:rFonts w:ascii="Arial" w:hAnsi="Arial" w:cs="Arial"/>
          <w:b/>
          <w:bCs/>
          <w:spacing w:val="-8"/>
          <w:sz w:val="28"/>
          <w:szCs w:val="32"/>
        </w:rPr>
      </w:pPr>
      <w:r w:rsidRPr="003470BD">
        <w:rPr>
          <w:rStyle w:val="SchwacherVerweis"/>
          <w:rFonts w:ascii="Arial" w:hAnsi="Arial" w:cs="Arial"/>
          <w:b/>
          <w:bCs/>
          <w:spacing w:val="-8"/>
          <w:sz w:val="28"/>
          <w:szCs w:val="32"/>
        </w:rPr>
        <w:t>Lehr- und Lernmaterial</w:t>
      </w:r>
    </w:p>
    <w:p w14:paraId="6A07A6B0" w14:textId="3DBCA23F" w:rsidR="003600C6" w:rsidRPr="00C15010" w:rsidRDefault="009B6437" w:rsidP="00E14072">
      <w:pPr>
        <w:pStyle w:val="Titel"/>
        <w:spacing w:line="276" w:lineRule="auto"/>
        <w:rPr>
          <w:rStyle w:val="IntensiverVerweis"/>
          <w:b/>
          <w:bCs w:val="0"/>
          <w:smallCaps w:val="0"/>
          <w:spacing w:val="-10"/>
          <w:sz w:val="56"/>
          <w:szCs w:val="52"/>
        </w:rPr>
      </w:pPr>
      <w:r w:rsidRPr="00C15010">
        <w:rPr>
          <w:rStyle w:val="IntensiverVerweis"/>
          <w:b/>
          <w:bCs w:val="0"/>
          <w:smallCaps w:val="0"/>
          <w:spacing w:val="-10"/>
          <w:sz w:val="56"/>
          <w:szCs w:val="52"/>
        </w:rPr>
        <w:t>Unternehmenstypen &amp; besondere Formen</w:t>
      </w:r>
      <w:r w:rsidR="00C15010" w:rsidRPr="00C15010">
        <w:rPr>
          <w:rStyle w:val="IntensiverVerweis"/>
          <w:b/>
          <w:bCs w:val="0"/>
          <w:smallCaps w:val="0"/>
          <w:spacing w:val="-10"/>
          <w:sz w:val="56"/>
          <w:szCs w:val="52"/>
        </w:rPr>
        <w:t xml:space="preserve"> von Unternehmen</w:t>
      </w:r>
    </w:p>
    <w:p w14:paraId="0E9CFEDC" w14:textId="77777777" w:rsidR="003600C6" w:rsidRPr="003470BD" w:rsidRDefault="003600C6" w:rsidP="00E14072">
      <w:pPr>
        <w:spacing w:line="276" w:lineRule="auto"/>
      </w:pPr>
    </w:p>
    <w:p w14:paraId="37E9F273" w14:textId="77777777" w:rsidR="003600C6" w:rsidRPr="003470BD" w:rsidRDefault="003600C6" w:rsidP="00E14072">
      <w:pPr>
        <w:pStyle w:val="Kurzbeschreibung"/>
        <w:spacing w:after="120" w:line="276" w:lineRule="auto"/>
        <w:rPr>
          <w:rFonts w:cs="Calibri"/>
        </w:rPr>
      </w:pPr>
      <w:r w:rsidRPr="003470BD">
        <w:rPr>
          <w:rFonts w:cs="Calibri"/>
        </w:rPr>
        <w:t>Kurzbeschreibung</w:t>
      </w:r>
    </w:p>
    <w:p w14:paraId="61028A24" w14:textId="2994B734" w:rsidR="00163529" w:rsidRPr="003470BD" w:rsidRDefault="006E40BE" w:rsidP="00F970BE">
      <w:pPr>
        <w:spacing w:after="120" w:line="276" w:lineRule="auto"/>
        <w:jc w:val="both"/>
        <w:textAlignment w:val="baseline"/>
      </w:pPr>
      <w:r w:rsidRPr="003470BD">
        <w:rPr>
          <w:rFonts w:cs="Calibri"/>
          <w:szCs w:val="22"/>
        </w:rPr>
        <w:t xml:space="preserve">Unternehmenstypen lassen sich unter anderem nach der Größe und der Art ihrer Leistungserstellung unterscheiden. Diese Unterschiede beeinflussen nicht nur ihre wirtschaftliche Bedeutung, sondern auch ihr Verhalten am Markt. In der folgenden Unterrichtssequenz lernen die Schüler:innen, Unternehmenstypen zu beschreiben und anhand konkreter Beispiele zu analysieren. Besondere Aufmerksamkeit wird den speziellen Formen der Kreislaufwirtschaft und der Sharing Economy gewidmet. Durch die Betrachtung dieser innovativen Ansätze erhalten die Schüler:innen ein Verständnis für nachhaltige und ressourcenschonende Geschäftsmodelle und wenden ihr Wissen an, indem sie Praxisbeispiele kritisch </w:t>
      </w:r>
    </w:p>
    <w:p w14:paraId="77D64711" w14:textId="77777777" w:rsidR="00201227" w:rsidRPr="003470BD" w:rsidRDefault="00201227" w:rsidP="00E14072">
      <w:pPr>
        <w:spacing w:line="276" w:lineRule="auto"/>
        <w:rPr>
          <w:rFonts w:cs="Calibri"/>
        </w:rPr>
      </w:pPr>
    </w:p>
    <w:sdt>
      <w:sdtPr>
        <w:rPr>
          <w:rFonts w:ascii="Calibri" w:eastAsiaTheme="minorEastAsia" w:hAnsi="Calibri" w:cs="Calibri"/>
          <w:b w:val="0"/>
          <w:bCs w:val="0"/>
          <w:color w:val="auto"/>
          <w:sz w:val="22"/>
          <w:szCs w:val="22"/>
          <w:lang w:eastAsia="en-US"/>
        </w:rPr>
        <w:id w:val="-573972323"/>
        <w:docPartObj>
          <w:docPartGallery w:val="Table of Contents"/>
          <w:docPartUnique/>
        </w:docPartObj>
      </w:sdtPr>
      <w:sdtEndPr>
        <w:rPr>
          <w:rFonts w:cs="Times New Roman"/>
          <w:szCs w:val="24"/>
          <w:lang w:eastAsia="de-DE"/>
        </w:rPr>
      </w:sdtEndPr>
      <w:sdtContent>
        <w:p w14:paraId="7FA10616" w14:textId="7EED410C" w:rsidR="00781F5F" w:rsidRPr="003470BD" w:rsidRDefault="00781F5F" w:rsidP="00E14072">
          <w:pPr>
            <w:pStyle w:val="Inhaltsverzeichnisberschrift"/>
            <w:rPr>
              <w:rFonts w:ascii="Calibri" w:hAnsi="Calibri" w:cs="Calibri"/>
            </w:rPr>
          </w:pPr>
          <w:r w:rsidRPr="003470BD">
            <w:rPr>
              <w:rFonts w:ascii="Calibri" w:hAnsi="Calibri" w:cs="Calibri"/>
            </w:rPr>
            <w:t>Inhalt</w:t>
          </w:r>
        </w:p>
        <w:p w14:paraId="42FF8E2B" w14:textId="09C4BF52" w:rsidR="00A84286" w:rsidRPr="003470BD" w:rsidRDefault="00A84286" w:rsidP="00E14072">
          <w:pPr>
            <w:pStyle w:val="Verzeichnis1"/>
            <w:tabs>
              <w:tab w:val="right" w:leader="dot" w:pos="9056"/>
            </w:tabs>
            <w:spacing w:line="276" w:lineRule="auto"/>
            <w:rPr>
              <w:rFonts w:eastAsiaTheme="minorEastAsia" w:cs="Calibri"/>
              <w:b w:val="0"/>
              <w:bCs w:val="0"/>
              <w:color w:val="auto"/>
              <w:kern w:val="2"/>
              <w:szCs w:val="22"/>
              <w:lang w:eastAsia="de-AT"/>
              <w14:ligatures w14:val="standardContextual"/>
            </w:rPr>
          </w:pPr>
          <w:r w:rsidRPr="003470BD">
            <w:rPr>
              <w:rFonts w:cs="Calibri"/>
              <w:b w:val="0"/>
              <w:bCs w:val="0"/>
            </w:rPr>
            <w:fldChar w:fldCharType="begin"/>
          </w:r>
          <w:r w:rsidRPr="003470BD">
            <w:rPr>
              <w:rFonts w:cs="Calibri"/>
              <w:b w:val="0"/>
              <w:bCs w:val="0"/>
            </w:rPr>
            <w:instrText xml:space="preserve"> TOC \o "1-1" \h \z \u </w:instrText>
          </w:r>
          <w:r w:rsidRPr="003470BD">
            <w:rPr>
              <w:rFonts w:cs="Calibri"/>
              <w:b w:val="0"/>
              <w:bCs w:val="0"/>
            </w:rPr>
            <w:fldChar w:fldCharType="separate"/>
          </w:r>
          <w:hyperlink w:anchor="_Toc151648046" w:history="1">
            <w:r w:rsidRPr="003470BD">
              <w:rPr>
                <w:rStyle w:val="Hyperlink"/>
                <w:rFonts w:cs="Calibri"/>
                <w:b w:val="0"/>
                <w:bCs w:val="0"/>
                <w:color w:val="auto"/>
                <w:spacing w:val="-10"/>
              </w:rPr>
              <w:t>Überblick</w:t>
            </w:r>
            <w:r w:rsidRPr="003470BD">
              <w:rPr>
                <w:rFonts w:cs="Calibri"/>
                <w:b w:val="0"/>
                <w:bCs w:val="0"/>
                <w:webHidden/>
                <w:color w:val="auto"/>
              </w:rPr>
              <w:tab/>
            </w:r>
            <w:r w:rsidRPr="003470BD">
              <w:rPr>
                <w:rFonts w:cs="Calibri"/>
                <w:b w:val="0"/>
                <w:bCs w:val="0"/>
                <w:webHidden/>
                <w:color w:val="auto"/>
              </w:rPr>
              <w:fldChar w:fldCharType="begin"/>
            </w:r>
            <w:r w:rsidRPr="003470BD">
              <w:rPr>
                <w:rFonts w:cs="Calibri"/>
                <w:b w:val="0"/>
                <w:bCs w:val="0"/>
                <w:webHidden/>
                <w:color w:val="auto"/>
              </w:rPr>
              <w:instrText xml:space="preserve"> PAGEREF _Toc151648046 \h </w:instrText>
            </w:r>
            <w:r w:rsidRPr="003470BD">
              <w:rPr>
                <w:rFonts w:cs="Calibri"/>
                <w:b w:val="0"/>
                <w:bCs w:val="0"/>
                <w:webHidden/>
                <w:color w:val="auto"/>
              </w:rPr>
            </w:r>
            <w:r w:rsidRPr="003470BD">
              <w:rPr>
                <w:rFonts w:cs="Calibri"/>
                <w:b w:val="0"/>
                <w:bCs w:val="0"/>
                <w:webHidden/>
                <w:color w:val="auto"/>
              </w:rPr>
              <w:fldChar w:fldCharType="separate"/>
            </w:r>
            <w:r w:rsidRPr="003470BD">
              <w:rPr>
                <w:rFonts w:cs="Calibri"/>
                <w:b w:val="0"/>
                <w:bCs w:val="0"/>
                <w:webHidden/>
                <w:color w:val="auto"/>
              </w:rPr>
              <w:t>2</w:t>
            </w:r>
            <w:r w:rsidRPr="003470BD">
              <w:rPr>
                <w:rFonts w:cs="Calibri"/>
                <w:b w:val="0"/>
                <w:bCs w:val="0"/>
                <w:webHidden/>
                <w:color w:val="auto"/>
              </w:rPr>
              <w:fldChar w:fldCharType="end"/>
            </w:r>
          </w:hyperlink>
        </w:p>
        <w:p w14:paraId="60FDF2FE" w14:textId="37A3AEA6" w:rsidR="00A84286" w:rsidRPr="003470BD" w:rsidRDefault="00A84286" w:rsidP="00E14072">
          <w:pPr>
            <w:pStyle w:val="Verzeichnis1"/>
            <w:tabs>
              <w:tab w:val="right" w:leader="dot" w:pos="9056"/>
            </w:tabs>
            <w:spacing w:line="276" w:lineRule="auto"/>
            <w:rPr>
              <w:rFonts w:eastAsiaTheme="minorEastAsia" w:cs="Calibri"/>
              <w:b w:val="0"/>
              <w:bCs w:val="0"/>
              <w:color w:val="auto"/>
              <w:kern w:val="2"/>
              <w:szCs w:val="22"/>
              <w:lang w:eastAsia="de-AT"/>
              <w14:ligatures w14:val="standardContextual"/>
            </w:rPr>
          </w:pPr>
          <w:hyperlink w:anchor="_Toc151648047" w:history="1">
            <w:r w:rsidRPr="003470BD">
              <w:rPr>
                <w:rStyle w:val="Hyperlink"/>
                <w:rFonts w:cs="Calibri"/>
                <w:b w:val="0"/>
                <w:bCs w:val="0"/>
                <w:color w:val="auto"/>
                <w:spacing w:val="-10"/>
              </w:rPr>
              <w:t>Hintergrundinformationen</w:t>
            </w:r>
            <w:r w:rsidRPr="003470BD">
              <w:rPr>
                <w:rFonts w:cs="Calibri"/>
                <w:b w:val="0"/>
                <w:bCs w:val="0"/>
                <w:webHidden/>
                <w:color w:val="auto"/>
              </w:rPr>
              <w:tab/>
            </w:r>
            <w:r w:rsidRPr="003470BD">
              <w:rPr>
                <w:rFonts w:cs="Calibri"/>
                <w:b w:val="0"/>
                <w:bCs w:val="0"/>
                <w:webHidden/>
                <w:color w:val="auto"/>
              </w:rPr>
              <w:fldChar w:fldCharType="begin"/>
            </w:r>
            <w:r w:rsidRPr="003470BD">
              <w:rPr>
                <w:rFonts w:cs="Calibri"/>
                <w:b w:val="0"/>
                <w:bCs w:val="0"/>
                <w:webHidden/>
                <w:color w:val="auto"/>
              </w:rPr>
              <w:instrText xml:space="preserve"> PAGEREF _Toc151648047 \h </w:instrText>
            </w:r>
            <w:r w:rsidRPr="003470BD">
              <w:rPr>
                <w:rFonts w:cs="Calibri"/>
                <w:b w:val="0"/>
                <w:bCs w:val="0"/>
                <w:webHidden/>
                <w:color w:val="auto"/>
              </w:rPr>
            </w:r>
            <w:r w:rsidRPr="003470BD">
              <w:rPr>
                <w:rFonts w:cs="Calibri"/>
                <w:b w:val="0"/>
                <w:bCs w:val="0"/>
                <w:webHidden/>
                <w:color w:val="auto"/>
              </w:rPr>
              <w:fldChar w:fldCharType="separate"/>
            </w:r>
            <w:r w:rsidRPr="003470BD">
              <w:rPr>
                <w:rFonts w:cs="Calibri"/>
                <w:b w:val="0"/>
                <w:bCs w:val="0"/>
                <w:webHidden/>
                <w:color w:val="auto"/>
              </w:rPr>
              <w:t>3</w:t>
            </w:r>
            <w:r w:rsidRPr="003470BD">
              <w:rPr>
                <w:rFonts w:cs="Calibri"/>
                <w:b w:val="0"/>
                <w:bCs w:val="0"/>
                <w:webHidden/>
                <w:color w:val="auto"/>
              </w:rPr>
              <w:fldChar w:fldCharType="end"/>
            </w:r>
          </w:hyperlink>
        </w:p>
        <w:p w14:paraId="095FDF48" w14:textId="566377BF" w:rsidR="00A84286" w:rsidRPr="003470BD" w:rsidRDefault="00A84286" w:rsidP="00E14072">
          <w:pPr>
            <w:pStyle w:val="Verzeichnis1"/>
            <w:tabs>
              <w:tab w:val="right" w:leader="dot" w:pos="9056"/>
            </w:tabs>
            <w:spacing w:line="276" w:lineRule="auto"/>
            <w:rPr>
              <w:rFonts w:eastAsiaTheme="minorEastAsia" w:cs="Calibri"/>
              <w:b w:val="0"/>
              <w:bCs w:val="0"/>
              <w:color w:val="auto"/>
              <w:kern w:val="2"/>
              <w:szCs w:val="22"/>
              <w:lang w:eastAsia="de-AT"/>
              <w14:ligatures w14:val="standardContextual"/>
            </w:rPr>
          </w:pPr>
          <w:hyperlink w:anchor="_Toc151648048" w:history="1">
            <w:r w:rsidRPr="003470BD">
              <w:rPr>
                <w:rStyle w:val="Hyperlink"/>
                <w:rFonts w:cs="Calibri"/>
                <w:b w:val="0"/>
                <w:bCs w:val="0"/>
                <w:color w:val="auto"/>
                <w:spacing w:val="-10"/>
              </w:rPr>
              <w:t>Unterrichtsszenario &amp; Material</w:t>
            </w:r>
            <w:r w:rsidRPr="003470BD">
              <w:rPr>
                <w:rFonts w:cs="Calibri"/>
                <w:b w:val="0"/>
                <w:bCs w:val="0"/>
                <w:webHidden/>
                <w:color w:val="auto"/>
              </w:rPr>
              <w:tab/>
            </w:r>
            <w:r w:rsidRPr="003470BD">
              <w:rPr>
                <w:rFonts w:cs="Calibri"/>
                <w:b w:val="0"/>
                <w:bCs w:val="0"/>
                <w:webHidden/>
                <w:color w:val="auto"/>
              </w:rPr>
              <w:fldChar w:fldCharType="begin"/>
            </w:r>
            <w:r w:rsidRPr="003470BD">
              <w:rPr>
                <w:rFonts w:cs="Calibri"/>
                <w:b w:val="0"/>
                <w:bCs w:val="0"/>
                <w:webHidden/>
                <w:color w:val="auto"/>
              </w:rPr>
              <w:instrText xml:space="preserve"> PAGEREF _Toc151648048 \h </w:instrText>
            </w:r>
            <w:r w:rsidRPr="003470BD">
              <w:rPr>
                <w:rFonts w:cs="Calibri"/>
                <w:b w:val="0"/>
                <w:bCs w:val="0"/>
                <w:webHidden/>
                <w:color w:val="auto"/>
              </w:rPr>
            </w:r>
            <w:r w:rsidRPr="003470BD">
              <w:rPr>
                <w:rFonts w:cs="Calibri"/>
                <w:b w:val="0"/>
                <w:bCs w:val="0"/>
                <w:webHidden/>
                <w:color w:val="auto"/>
              </w:rPr>
              <w:fldChar w:fldCharType="separate"/>
            </w:r>
            <w:r w:rsidRPr="003470BD">
              <w:rPr>
                <w:rFonts w:cs="Calibri"/>
                <w:b w:val="0"/>
                <w:bCs w:val="0"/>
                <w:webHidden/>
                <w:color w:val="auto"/>
              </w:rPr>
              <w:t>4</w:t>
            </w:r>
            <w:r w:rsidRPr="003470BD">
              <w:rPr>
                <w:rFonts w:cs="Calibri"/>
                <w:b w:val="0"/>
                <w:bCs w:val="0"/>
                <w:webHidden/>
                <w:color w:val="auto"/>
              </w:rPr>
              <w:fldChar w:fldCharType="end"/>
            </w:r>
          </w:hyperlink>
        </w:p>
        <w:p w14:paraId="3E057AF0" w14:textId="70F29385" w:rsidR="00A84286" w:rsidRPr="003470BD" w:rsidRDefault="00A84286" w:rsidP="00E14072">
          <w:pPr>
            <w:pStyle w:val="Verzeichnis1"/>
            <w:tabs>
              <w:tab w:val="right" w:leader="dot" w:pos="9056"/>
            </w:tabs>
            <w:spacing w:line="276" w:lineRule="auto"/>
            <w:rPr>
              <w:rFonts w:eastAsiaTheme="minorEastAsia" w:cs="Calibri"/>
              <w:b w:val="0"/>
              <w:bCs w:val="0"/>
              <w:color w:val="auto"/>
              <w:kern w:val="2"/>
              <w:szCs w:val="22"/>
              <w:lang w:eastAsia="de-AT"/>
              <w14:ligatures w14:val="standardContextual"/>
            </w:rPr>
          </w:pPr>
          <w:hyperlink w:anchor="_Toc151648049" w:history="1">
            <w:r w:rsidRPr="003470BD">
              <w:rPr>
                <w:rStyle w:val="Hyperlink"/>
                <w:rFonts w:cs="Calibri"/>
                <w:b w:val="0"/>
                <w:bCs w:val="0"/>
                <w:color w:val="auto"/>
                <w:spacing w:val="-10"/>
              </w:rPr>
              <w:t>Lösungen</w:t>
            </w:r>
            <w:r w:rsidRPr="003470BD">
              <w:rPr>
                <w:rFonts w:cs="Calibri"/>
                <w:b w:val="0"/>
                <w:bCs w:val="0"/>
                <w:webHidden/>
                <w:color w:val="auto"/>
              </w:rPr>
              <w:tab/>
            </w:r>
            <w:r w:rsidRPr="003470BD">
              <w:rPr>
                <w:rFonts w:cs="Calibri"/>
                <w:b w:val="0"/>
                <w:bCs w:val="0"/>
                <w:webHidden/>
                <w:color w:val="auto"/>
              </w:rPr>
              <w:fldChar w:fldCharType="begin"/>
            </w:r>
            <w:r w:rsidRPr="003470BD">
              <w:rPr>
                <w:rFonts w:cs="Calibri"/>
                <w:b w:val="0"/>
                <w:bCs w:val="0"/>
                <w:webHidden/>
                <w:color w:val="auto"/>
              </w:rPr>
              <w:instrText xml:space="preserve"> PAGEREF _Toc151648049 \h </w:instrText>
            </w:r>
            <w:r w:rsidRPr="003470BD">
              <w:rPr>
                <w:rFonts w:cs="Calibri"/>
                <w:b w:val="0"/>
                <w:bCs w:val="0"/>
                <w:webHidden/>
                <w:color w:val="auto"/>
              </w:rPr>
            </w:r>
            <w:r w:rsidRPr="003470BD">
              <w:rPr>
                <w:rFonts w:cs="Calibri"/>
                <w:b w:val="0"/>
                <w:bCs w:val="0"/>
                <w:webHidden/>
                <w:color w:val="auto"/>
              </w:rPr>
              <w:fldChar w:fldCharType="separate"/>
            </w:r>
            <w:r w:rsidRPr="003470BD">
              <w:rPr>
                <w:rFonts w:cs="Calibri"/>
                <w:b w:val="0"/>
                <w:bCs w:val="0"/>
                <w:webHidden/>
                <w:color w:val="auto"/>
              </w:rPr>
              <w:t>5</w:t>
            </w:r>
            <w:r w:rsidRPr="003470BD">
              <w:rPr>
                <w:rFonts w:cs="Calibri"/>
                <w:b w:val="0"/>
                <w:bCs w:val="0"/>
                <w:webHidden/>
                <w:color w:val="auto"/>
              </w:rPr>
              <w:fldChar w:fldCharType="end"/>
            </w:r>
          </w:hyperlink>
        </w:p>
        <w:p w14:paraId="6003DE68" w14:textId="734A2259" w:rsidR="00781F5F" w:rsidRPr="003470BD" w:rsidRDefault="00A84286" w:rsidP="00E14072">
          <w:pPr>
            <w:spacing w:line="276" w:lineRule="auto"/>
            <w:rPr>
              <w:b/>
              <w:bCs/>
            </w:rPr>
          </w:pPr>
          <w:r w:rsidRPr="003470BD">
            <w:rPr>
              <w:rFonts w:cs="Calibri"/>
              <w:b/>
              <w:bCs/>
              <w:noProof/>
              <w:color w:val="58B6C0" w:themeColor="accent2"/>
              <w:szCs w:val="20"/>
            </w:rPr>
            <w:fldChar w:fldCharType="end"/>
          </w:r>
        </w:p>
      </w:sdtContent>
    </w:sdt>
    <w:p w14:paraId="0154FC56" w14:textId="07519669" w:rsidR="00163529" w:rsidRPr="003470BD" w:rsidRDefault="00781F5F" w:rsidP="00E14072">
      <w:pPr>
        <w:spacing w:line="276" w:lineRule="auto"/>
      </w:pPr>
      <w:r w:rsidRPr="003470BD">
        <w:br w:type="page"/>
      </w:r>
    </w:p>
    <w:p w14:paraId="154E5DE9" w14:textId="7042DD6D" w:rsidR="00BD11CD" w:rsidRPr="003470BD" w:rsidRDefault="00BD11CD" w:rsidP="00E14072">
      <w:pPr>
        <w:pStyle w:val="berschrift1"/>
        <w:spacing w:line="276" w:lineRule="auto"/>
        <w:rPr>
          <w:rStyle w:val="IntensiverVerweis"/>
          <w:b/>
          <w:bCs w:val="0"/>
          <w:smallCaps w:val="0"/>
          <w:spacing w:val="-10"/>
        </w:rPr>
      </w:pPr>
      <w:bookmarkStart w:id="2" w:name="_Toc151648046"/>
      <w:r w:rsidRPr="003470BD">
        <w:rPr>
          <w:rStyle w:val="IntensiverVerweis"/>
          <w:b/>
          <w:bCs w:val="0"/>
          <w:smallCaps w:val="0"/>
          <w:spacing w:val="-10"/>
        </w:rPr>
        <w:lastRenderedPageBreak/>
        <w:t>Überblick</w:t>
      </w:r>
      <w:bookmarkEnd w:id="2"/>
    </w:p>
    <w:tbl>
      <w:tblPr>
        <w:tblStyle w:val="Gitternetztabelle4Akzent2"/>
        <w:tblW w:w="0" w:type="auto"/>
        <w:tblBorders>
          <w:top w:val="single" w:sz="4" w:space="0" w:color="548235"/>
          <w:left w:val="single" w:sz="4" w:space="0" w:color="548235"/>
          <w:bottom w:val="single" w:sz="4" w:space="0" w:color="548235"/>
          <w:right w:val="single" w:sz="4" w:space="0" w:color="548235"/>
          <w:insideH w:val="single" w:sz="4" w:space="0" w:color="548235"/>
          <w:insideV w:val="single" w:sz="4" w:space="0" w:color="548235"/>
        </w:tblBorders>
        <w:tblLook w:val="04A0" w:firstRow="1" w:lastRow="0" w:firstColumn="1" w:lastColumn="0" w:noHBand="0" w:noVBand="1"/>
      </w:tblPr>
      <w:tblGrid>
        <w:gridCol w:w="1980"/>
        <w:gridCol w:w="7076"/>
      </w:tblGrid>
      <w:tr w:rsidR="00655F8C" w:rsidRPr="003470BD" w14:paraId="6FFA21A4" w14:textId="77777777" w:rsidTr="003470B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F4F47E0" w14:textId="2C96862E" w:rsidR="00655F8C" w:rsidRPr="003470BD" w:rsidRDefault="00655F8C" w:rsidP="00E14072">
            <w:pPr>
              <w:spacing w:before="240" w:after="240" w:line="276" w:lineRule="auto"/>
              <w:rPr>
                <w:rStyle w:val="IntensiverVerweis"/>
                <w:b/>
                <w:bCs/>
                <w:smallCaps w:val="0"/>
                <w:spacing w:val="-10"/>
              </w:rPr>
            </w:pPr>
            <w:r w:rsidRPr="003470BD">
              <w:rPr>
                <w:rFonts w:cs="Calibri"/>
                <w:color w:val="002060"/>
                <w:szCs w:val="22"/>
              </w:rPr>
              <w:t>Themenbereich </w:t>
            </w:r>
          </w:p>
        </w:tc>
        <w:tc>
          <w:tcPr>
            <w:tcW w:w="7076" w:type="dxa"/>
          </w:tcPr>
          <w:p w14:paraId="3F851818" w14:textId="45AF37D0" w:rsidR="00655F8C" w:rsidRPr="003470BD" w:rsidRDefault="00655F8C" w:rsidP="00E14072">
            <w:pPr>
              <w:spacing w:before="240" w:after="240" w:line="276" w:lineRule="auto"/>
              <w:cnfStyle w:val="100000000000" w:firstRow="1" w:lastRow="0" w:firstColumn="0" w:lastColumn="0" w:oddVBand="0" w:evenVBand="0" w:oddHBand="0" w:evenHBand="0" w:firstRowFirstColumn="0" w:firstRowLastColumn="0" w:lastRowFirstColumn="0" w:lastRowLastColumn="0"/>
              <w:rPr>
                <w:rStyle w:val="IntensiverVerweis"/>
                <w:b/>
                <w:bCs/>
                <w:smallCaps w:val="0"/>
                <w:spacing w:val="-10"/>
              </w:rPr>
            </w:pPr>
            <w:r w:rsidRPr="003470BD">
              <w:rPr>
                <w:rFonts w:cs="Calibri"/>
                <w:color w:val="002060"/>
                <w:szCs w:val="22"/>
              </w:rPr>
              <w:t xml:space="preserve">Lernstrecke 2: </w:t>
            </w:r>
            <w:r w:rsidR="003470BD">
              <w:rPr>
                <w:rFonts w:cs="Calibri"/>
                <w:color w:val="002060"/>
                <w:szCs w:val="22"/>
              </w:rPr>
              <w:t>Unternehmenstypen</w:t>
            </w:r>
          </w:p>
        </w:tc>
      </w:tr>
      <w:tr w:rsidR="00655F8C" w:rsidRPr="003470BD" w14:paraId="36B66023" w14:textId="77777777" w:rsidTr="003470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69E97102" w14:textId="3376CB51" w:rsidR="00655F8C" w:rsidRPr="003470BD" w:rsidRDefault="00655F8C" w:rsidP="00E14072">
            <w:pPr>
              <w:spacing w:before="240" w:after="240" w:line="276" w:lineRule="auto"/>
              <w:rPr>
                <w:rStyle w:val="IntensiverVerweis"/>
                <w:b/>
                <w:bCs/>
                <w:smallCaps w:val="0"/>
                <w:spacing w:val="-10"/>
              </w:rPr>
            </w:pPr>
            <w:r w:rsidRPr="003470BD">
              <w:rPr>
                <w:rFonts w:cs="Calibri"/>
                <w:color w:val="002060"/>
                <w:szCs w:val="22"/>
              </w:rPr>
              <w:t>Dauer </w:t>
            </w:r>
          </w:p>
        </w:tc>
        <w:tc>
          <w:tcPr>
            <w:tcW w:w="7076" w:type="dxa"/>
          </w:tcPr>
          <w:p w14:paraId="3BA1513D" w14:textId="35B89E19" w:rsidR="00655F8C" w:rsidRPr="003470BD" w:rsidRDefault="00655F8C" w:rsidP="00E14072">
            <w:pPr>
              <w:spacing w:before="240" w:after="240" w:line="276"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3470BD">
              <w:rPr>
                <w:rFonts w:cs="Calibri"/>
                <w:szCs w:val="22"/>
              </w:rPr>
              <w:t>2 Unterrichtseinheiten (à 50 Minuten) </w:t>
            </w:r>
          </w:p>
        </w:tc>
      </w:tr>
      <w:tr w:rsidR="00655F8C" w:rsidRPr="003470BD" w14:paraId="3E1BE533" w14:textId="77777777" w:rsidTr="003470B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D92E36D" w14:textId="413F4DFA" w:rsidR="00655F8C" w:rsidRPr="003470BD" w:rsidRDefault="00655F8C" w:rsidP="00E14072">
            <w:pPr>
              <w:spacing w:before="240" w:after="240" w:line="276" w:lineRule="auto"/>
              <w:rPr>
                <w:rStyle w:val="IntensiverVerweis"/>
                <w:b/>
                <w:bCs/>
                <w:smallCaps w:val="0"/>
                <w:spacing w:val="-10"/>
              </w:rPr>
            </w:pPr>
            <w:r w:rsidRPr="003470BD">
              <w:rPr>
                <w:rFonts w:cs="Calibri"/>
                <w:color w:val="002060"/>
                <w:szCs w:val="22"/>
              </w:rPr>
              <w:t>Keywords </w:t>
            </w:r>
          </w:p>
        </w:tc>
        <w:tc>
          <w:tcPr>
            <w:tcW w:w="7076" w:type="dxa"/>
          </w:tcPr>
          <w:p w14:paraId="572B95BA" w14:textId="60240FAF" w:rsidR="00655F8C" w:rsidRPr="003470BD" w:rsidRDefault="00655F8C" w:rsidP="00E14072">
            <w:pPr>
              <w:spacing w:before="240" w:after="240" w:line="276"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3470BD">
              <w:rPr>
                <w:rFonts w:cs="Calibri"/>
                <w:szCs w:val="22"/>
              </w:rPr>
              <w:t>Unternehmenstypen, Sharing Economy, Kreislaufwirtschaft </w:t>
            </w:r>
          </w:p>
        </w:tc>
      </w:tr>
      <w:tr w:rsidR="00655F8C" w:rsidRPr="003470BD" w14:paraId="1AD2A4DA" w14:textId="77777777" w:rsidTr="003470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F34AD31" w14:textId="11F09D45" w:rsidR="00655F8C" w:rsidRPr="003470BD" w:rsidRDefault="00655F8C" w:rsidP="00E14072">
            <w:pPr>
              <w:spacing w:before="240" w:after="240" w:line="276" w:lineRule="auto"/>
              <w:rPr>
                <w:rStyle w:val="IntensiverVerweis"/>
                <w:b/>
                <w:bCs/>
                <w:smallCaps w:val="0"/>
                <w:spacing w:val="-10"/>
              </w:rPr>
            </w:pPr>
            <w:r w:rsidRPr="003470BD">
              <w:rPr>
                <w:rFonts w:cs="Calibri"/>
                <w:color w:val="002060"/>
                <w:szCs w:val="22"/>
              </w:rPr>
              <w:t>Schulstufe </w:t>
            </w:r>
          </w:p>
        </w:tc>
        <w:tc>
          <w:tcPr>
            <w:tcW w:w="7076" w:type="dxa"/>
          </w:tcPr>
          <w:p w14:paraId="32E51E92" w14:textId="3A469360" w:rsidR="00655F8C" w:rsidRPr="003470BD" w:rsidRDefault="00655F8C" w:rsidP="00E14072">
            <w:pPr>
              <w:spacing w:before="240" w:after="240" w:line="276"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3470BD">
              <w:rPr>
                <w:rFonts w:cs="Calibri"/>
                <w:szCs w:val="22"/>
              </w:rPr>
              <w:t>8. Schulstufe </w:t>
            </w:r>
          </w:p>
        </w:tc>
      </w:tr>
      <w:tr w:rsidR="00655F8C" w:rsidRPr="003470BD" w14:paraId="3E39C2BE" w14:textId="77777777" w:rsidTr="003470B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0B028F" w14:textId="08BA2B96" w:rsidR="00655F8C" w:rsidRPr="003470BD" w:rsidRDefault="00655F8C" w:rsidP="00E14072">
            <w:pPr>
              <w:spacing w:before="240" w:after="240" w:line="276" w:lineRule="auto"/>
              <w:rPr>
                <w:rStyle w:val="IntensiverVerweis"/>
                <w:b/>
                <w:bCs/>
                <w:smallCaps w:val="0"/>
                <w:spacing w:val="-10"/>
              </w:rPr>
            </w:pPr>
            <w:r w:rsidRPr="003470BD">
              <w:rPr>
                <w:rFonts w:cs="Calibri"/>
                <w:color w:val="002060"/>
                <w:szCs w:val="22"/>
              </w:rPr>
              <w:t>Fach </w:t>
            </w:r>
          </w:p>
        </w:tc>
        <w:tc>
          <w:tcPr>
            <w:tcW w:w="7076" w:type="dxa"/>
          </w:tcPr>
          <w:p w14:paraId="276DE6BE" w14:textId="547EB475" w:rsidR="00655F8C" w:rsidRPr="003470BD" w:rsidRDefault="00655F8C" w:rsidP="00E14072">
            <w:pPr>
              <w:spacing w:before="240" w:after="240" w:line="276"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3470BD">
              <w:rPr>
                <w:rFonts w:cs="Calibri"/>
                <w:szCs w:val="22"/>
              </w:rPr>
              <w:t>Wirtschaftsbildung</w:t>
            </w:r>
          </w:p>
        </w:tc>
      </w:tr>
      <w:tr w:rsidR="00655F8C" w:rsidRPr="003470BD" w14:paraId="494C5667" w14:textId="77777777" w:rsidTr="003470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8F0C3F2" w14:textId="066F4081" w:rsidR="00655F8C" w:rsidRPr="003470BD" w:rsidRDefault="00655F8C" w:rsidP="00E14072">
            <w:pPr>
              <w:spacing w:before="240" w:after="240" w:line="276" w:lineRule="auto"/>
              <w:rPr>
                <w:rStyle w:val="IntensiverVerweis"/>
                <w:b/>
                <w:bCs/>
                <w:smallCaps w:val="0"/>
                <w:spacing w:val="-10"/>
              </w:rPr>
            </w:pPr>
            <w:r w:rsidRPr="003470BD">
              <w:rPr>
                <w:rFonts w:cs="Calibri"/>
                <w:color w:val="002060"/>
                <w:szCs w:val="22"/>
              </w:rPr>
              <w:t>Fächervernetzung </w:t>
            </w:r>
          </w:p>
        </w:tc>
        <w:tc>
          <w:tcPr>
            <w:tcW w:w="7076" w:type="dxa"/>
          </w:tcPr>
          <w:p w14:paraId="5799FB58" w14:textId="1DDA2308" w:rsidR="00655F8C" w:rsidRPr="003470BD" w:rsidRDefault="00655F8C" w:rsidP="00E14072">
            <w:pPr>
              <w:spacing w:before="240" w:after="240" w:line="276"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3470BD">
              <w:rPr>
                <w:rFonts w:cs="Calibri"/>
                <w:szCs w:val="22"/>
              </w:rPr>
              <w:t>-</w:t>
            </w:r>
          </w:p>
        </w:tc>
      </w:tr>
      <w:tr w:rsidR="00655F8C" w:rsidRPr="003470BD" w14:paraId="6E68CFBC" w14:textId="77777777" w:rsidTr="003470B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09B9BCA" w14:textId="049EC7F5" w:rsidR="00655F8C" w:rsidRPr="003470BD" w:rsidRDefault="00655F8C" w:rsidP="00E14072">
            <w:pPr>
              <w:spacing w:before="240" w:after="240" w:line="276" w:lineRule="auto"/>
              <w:rPr>
                <w:rStyle w:val="IntensiverVerweis"/>
                <w:b/>
                <w:bCs/>
                <w:smallCaps w:val="0"/>
                <w:spacing w:val="-10"/>
              </w:rPr>
            </w:pPr>
            <w:r w:rsidRPr="003470BD">
              <w:rPr>
                <w:rFonts w:cs="Calibri"/>
                <w:color w:val="002060"/>
                <w:szCs w:val="22"/>
              </w:rPr>
              <w:t>Lernziele laut Lehrplan </w:t>
            </w:r>
          </w:p>
        </w:tc>
        <w:tc>
          <w:tcPr>
            <w:tcW w:w="7076" w:type="dxa"/>
          </w:tcPr>
          <w:p w14:paraId="243043AF" w14:textId="51A11A94" w:rsidR="00655F8C" w:rsidRPr="003470BD" w:rsidRDefault="00655F8C" w:rsidP="00E14072">
            <w:pPr>
              <w:spacing w:line="276" w:lineRule="auto"/>
              <w:textAlignment w:val="baseline"/>
              <w:cnfStyle w:val="000000010000" w:firstRow="0" w:lastRow="0" w:firstColumn="0" w:lastColumn="0" w:oddVBand="0" w:evenVBand="0" w:oddHBand="0" w:evenHBand="1" w:firstRowFirstColumn="0" w:firstRowLastColumn="0" w:lastRowFirstColumn="0" w:lastRowLastColumn="0"/>
            </w:pPr>
            <w:r w:rsidRPr="003470BD">
              <w:rPr>
                <w:rFonts w:cs="Calibri"/>
                <w:szCs w:val="22"/>
              </w:rPr>
              <w:t>Die Schüler:innen können …</w:t>
            </w:r>
          </w:p>
          <w:p w14:paraId="6AA1676A" w14:textId="539D3903" w:rsidR="00655F8C" w:rsidRPr="003470BD" w:rsidRDefault="00655F8C" w:rsidP="00E14072">
            <w:pPr>
              <w:spacing w:line="276" w:lineRule="auto"/>
              <w:textAlignment w:val="baseline"/>
              <w:cnfStyle w:val="000000010000" w:firstRow="0" w:lastRow="0" w:firstColumn="0" w:lastColumn="0" w:oddVBand="0" w:evenVBand="0" w:oddHBand="0" w:evenHBand="1" w:firstRowFirstColumn="0" w:firstRowLastColumn="0" w:lastRowFirstColumn="0" w:lastRowLastColumn="0"/>
            </w:pPr>
            <w:r w:rsidRPr="003470BD">
              <w:rPr>
                <w:rFonts w:cs="Calibri"/>
                <w:szCs w:val="22"/>
              </w:rPr>
              <w:t>… verschiedene Unternehmenstypen beschreiben und anhand von konkreten Beispielen analysieren.</w:t>
            </w:r>
          </w:p>
          <w:p w14:paraId="3CB45D37" w14:textId="2C858E96" w:rsidR="00655F8C" w:rsidRPr="003470BD" w:rsidRDefault="00655F8C" w:rsidP="00E14072">
            <w:pPr>
              <w:spacing w:before="240" w:after="240" w:line="276"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3470BD">
              <w:rPr>
                <w:rFonts w:cs="Calibri"/>
                <w:szCs w:val="22"/>
              </w:rPr>
              <w:t>… besondere Formen des Wirtschaftens beschreiben (Kreislaufwirtschaft, Sharing Economy) und anhand von konkreten Beispielen analysieren.</w:t>
            </w:r>
          </w:p>
        </w:tc>
      </w:tr>
      <w:tr w:rsidR="00655F8C" w:rsidRPr="003470BD" w14:paraId="23020137" w14:textId="77777777" w:rsidTr="003470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5F64772" w14:textId="2FE89790" w:rsidR="00655F8C" w:rsidRPr="003470BD" w:rsidRDefault="00655F8C" w:rsidP="00E14072">
            <w:pPr>
              <w:spacing w:before="240" w:after="240" w:line="276" w:lineRule="auto"/>
              <w:rPr>
                <w:rStyle w:val="IntensiverVerweis"/>
                <w:b/>
                <w:bCs/>
                <w:smallCaps w:val="0"/>
                <w:spacing w:val="-10"/>
              </w:rPr>
            </w:pPr>
            <w:r w:rsidRPr="003470BD">
              <w:rPr>
                <w:rFonts w:cs="Calibri"/>
                <w:color w:val="002060"/>
                <w:szCs w:val="22"/>
              </w:rPr>
              <w:t>Ergänzende Lernziele </w:t>
            </w:r>
          </w:p>
        </w:tc>
        <w:tc>
          <w:tcPr>
            <w:tcW w:w="7076" w:type="dxa"/>
          </w:tcPr>
          <w:p w14:paraId="141FCCD7" w14:textId="6DFCFF46" w:rsidR="00655F8C" w:rsidRPr="003470BD" w:rsidRDefault="00655F8C" w:rsidP="00E14072">
            <w:pPr>
              <w:spacing w:before="240" w:after="240" w:line="276"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3470BD">
              <w:rPr>
                <w:rFonts w:cs="Calibri"/>
                <w:szCs w:val="22"/>
              </w:rPr>
              <w:t>-</w:t>
            </w:r>
          </w:p>
        </w:tc>
      </w:tr>
      <w:tr w:rsidR="00655F8C" w:rsidRPr="003470BD" w14:paraId="3E9C2847" w14:textId="77777777" w:rsidTr="003470B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F55BCC" w14:textId="5D91992D" w:rsidR="00655F8C" w:rsidRPr="003470BD" w:rsidRDefault="00655F8C" w:rsidP="00E14072">
            <w:pPr>
              <w:spacing w:before="240" w:after="240" w:line="276" w:lineRule="auto"/>
              <w:rPr>
                <w:rStyle w:val="IntensiverVerweis"/>
                <w:b/>
                <w:bCs/>
                <w:smallCaps w:val="0"/>
                <w:spacing w:val="-10"/>
              </w:rPr>
            </w:pPr>
            <w:r w:rsidRPr="003470BD">
              <w:rPr>
                <w:rFonts w:cs="Calibri"/>
                <w:color w:val="002060"/>
                <w:szCs w:val="22"/>
              </w:rPr>
              <w:t>Autorinnen </w:t>
            </w:r>
          </w:p>
        </w:tc>
        <w:tc>
          <w:tcPr>
            <w:tcW w:w="7076" w:type="dxa"/>
          </w:tcPr>
          <w:p w14:paraId="45CF5928" w14:textId="16026C68" w:rsidR="00655F8C" w:rsidRPr="003470BD" w:rsidRDefault="00655F8C" w:rsidP="00E14072">
            <w:pPr>
              <w:spacing w:before="120" w:line="276"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3470BD">
              <w:rPr>
                <w:rFonts w:cs="Calibri"/>
                <w:szCs w:val="22"/>
              </w:rPr>
              <w:t>Tatjana Degasperi, Angelika Senk, Melissa Winter</w:t>
            </w:r>
          </w:p>
        </w:tc>
      </w:tr>
      <w:tr w:rsidR="00655F8C" w:rsidRPr="003470BD" w14:paraId="0BB408AC" w14:textId="77777777" w:rsidTr="003470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7C1EFFB" w14:textId="0423BE0F" w:rsidR="00655F8C" w:rsidRPr="003470BD" w:rsidRDefault="00655F8C" w:rsidP="00E14072">
            <w:pPr>
              <w:spacing w:before="240" w:after="240" w:line="276" w:lineRule="auto"/>
              <w:rPr>
                <w:rStyle w:val="IntensiverVerweis"/>
                <w:b/>
                <w:bCs/>
                <w:smallCaps w:val="0"/>
                <w:spacing w:val="-10"/>
              </w:rPr>
            </w:pPr>
            <w:r w:rsidRPr="003470BD">
              <w:rPr>
                <w:rFonts w:cs="Calibri"/>
                <w:color w:val="002060"/>
                <w:szCs w:val="22"/>
              </w:rPr>
              <w:t>Projektleitung </w:t>
            </w:r>
          </w:p>
        </w:tc>
        <w:tc>
          <w:tcPr>
            <w:tcW w:w="7076" w:type="dxa"/>
          </w:tcPr>
          <w:p w14:paraId="36202EE6" w14:textId="341147F6" w:rsidR="00655F8C" w:rsidRPr="003470BD" w:rsidRDefault="00655F8C" w:rsidP="00E14072">
            <w:pPr>
              <w:spacing w:before="120" w:line="276"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3470BD">
              <w:rPr>
                <w:rFonts w:cs="Calibri"/>
                <w:szCs w:val="22"/>
              </w:rPr>
              <w:t>Bettina Fuhrmann </w:t>
            </w:r>
          </w:p>
        </w:tc>
      </w:tr>
      <w:tr w:rsidR="00655F8C" w:rsidRPr="003470BD" w14:paraId="42C89C05" w14:textId="77777777" w:rsidTr="003470B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4BD5D2B" w14:textId="39989D69" w:rsidR="00655F8C" w:rsidRPr="003470BD" w:rsidRDefault="00655F8C" w:rsidP="00E14072">
            <w:pPr>
              <w:spacing w:before="240" w:after="240" w:line="276" w:lineRule="auto"/>
              <w:rPr>
                <w:rStyle w:val="IntensiverVerweis"/>
                <w:b/>
                <w:bCs/>
                <w:smallCaps w:val="0"/>
                <w:spacing w:val="-10"/>
              </w:rPr>
            </w:pPr>
            <w:r w:rsidRPr="003470BD">
              <w:rPr>
                <w:rFonts w:cs="Calibri"/>
                <w:color w:val="002060"/>
                <w:szCs w:val="22"/>
              </w:rPr>
              <w:t>Illustrationen </w:t>
            </w:r>
          </w:p>
        </w:tc>
        <w:tc>
          <w:tcPr>
            <w:tcW w:w="7076" w:type="dxa"/>
          </w:tcPr>
          <w:p w14:paraId="3FABF451" w14:textId="1ABBDCC6" w:rsidR="00655F8C" w:rsidRPr="003470BD" w:rsidRDefault="00655F8C" w:rsidP="00E14072">
            <w:pPr>
              <w:spacing w:line="276"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3470BD">
              <w:rPr>
                <w:rFonts w:cs="Calibri"/>
                <w:szCs w:val="22"/>
              </w:rPr>
              <w:t>- </w:t>
            </w:r>
          </w:p>
        </w:tc>
      </w:tr>
      <w:tr w:rsidR="00655F8C" w:rsidRPr="003470BD" w14:paraId="164393BD" w14:textId="77777777" w:rsidTr="003470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2516486E" w14:textId="7A66A3D9" w:rsidR="00655F8C" w:rsidRPr="003470BD" w:rsidRDefault="00655F8C" w:rsidP="00E14072">
            <w:pPr>
              <w:spacing w:before="240" w:after="240" w:line="276" w:lineRule="auto"/>
              <w:rPr>
                <w:rStyle w:val="IntensiverVerweis"/>
                <w:b/>
                <w:bCs/>
                <w:smallCaps w:val="0"/>
                <w:spacing w:val="-10"/>
              </w:rPr>
            </w:pPr>
            <w:r w:rsidRPr="003470BD">
              <w:rPr>
                <w:rFonts w:cs="Calibri"/>
                <w:color w:val="002060"/>
                <w:szCs w:val="22"/>
              </w:rPr>
              <w:t>Jahr </w:t>
            </w:r>
          </w:p>
        </w:tc>
        <w:tc>
          <w:tcPr>
            <w:tcW w:w="7076" w:type="dxa"/>
          </w:tcPr>
          <w:p w14:paraId="62E56AEB" w14:textId="1BDDE272" w:rsidR="00655F8C" w:rsidRPr="003470BD" w:rsidRDefault="00655F8C" w:rsidP="00E14072">
            <w:pPr>
              <w:spacing w:line="276"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3470BD">
              <w:rPr>
                <w:rFonts w:cs="Calibri"/>
                <w:szCs w:val="22"/>
              </w:rPr>
              <w:t>2025</w:t>
            </w:r>
          </w:p>
        </w:tc>
      </w:tr>
    </w:tbl>
    <w:p w14:paraId="0724095E" w14:textId="77777777" w:rsidR="00BD11CD" w:rsidRPr="003470BD" w:rsidRDefault="00BD11CD" w:rsidP="00E14072">
      <w:pPr>
        <w:spacing w:line="276" w:lineRule="auto"/>
        <w:rPr>
          <w:rStyle w:val="IntensiverVerweis"/>
          <w:b w:val="0"/>
          <w:bCs w:val="0"/>
          <w:smallCaps w:val="0"/>
          <w:spacing w:val="-10"/>
        </w:rPr>
      </w:pPr>
    </w:p>
    <w:p w14:paraId="493E8849" w14:textId="77777777" w:rsidR="00BD11CD" w:rsidRPr="003470BD" w:rsidRDefault="00BD11CD" w:rsidP="00E14072">
      <w:pPr>
        <w:spacing w:line="276" w:lineRule="auto"/>
        <w:rPr>
          <w:rStyle w:val="IntensiverVerweis"/>
          <w:b w:val="0"/>
          <w:bCs w:val="0"/>
          <w:smallCaps w:val="0"/>
          <w:spacing w:val="-10"/>
        </w:rPr>
      </w:pPr>
      <w:r w:rsidRPr="003470BD">
        <w:rPr>
          <w:rStyle w:val="IntensiverVerweis"/>
          <w:b w:val="0"/>
          <w:bCs w:val="0"/>
          <w:smallCaps w:val="0"/>
          <w:spacing w:val="-10"/>
        </w:rPr>
        <w:br w:type="page"/>
      </w:r>
    </w:p>
    <w:p w14:paraId="64B6D576" w14:textId="4532C0AC" w:rsidR="00451B34" w:rsidRPr="003470BD" w:rsidRDefault="00BD11CD" w:rsidP="00E14072">
      <w:pPr>
        <w:pStyle w:val="berschrift1"/>
        <w:spacing w:line="276" w:lineRule="auto"/>
        <w:rPr>
          <w:spacing w:val="-10"/>
        </w:rPr>
      </w:pPr>
      <w:bookmarkStart w:id="3" w:name="_Toc151648047"/>
      <w:r w:rsidRPr="003470BD">
        <w:rPr>
          <w:rStyle w:val="IntensiverVerweis"/>
          <w:b/>
          <w:bCs w:val="0"/>
          <w:smallCaps w:val="0"/>
          <w:spacing w:val="-10"/>
        </w:rPr>
        <w:lastRenderedPageBreak/>
        <w:t>H</w:t>
      </w:r>
      <w:r w:rsidR="00A84286" w:rsidRPr="003470BD">
        <w:rPr>
          <w:rStyle w:val="IntensiverVerweis"/>
          <w:b/>
          <w:bCs w:val="0"/>
          <w:smallCaps w:val="0"/>
          <w:spacing w:val="-10"/>
        </w:rPr>
        <w:t>i</w:t>
      </w:r>
      <w:r w:rsidRPr="003470BD">
        <w:rPr>
          <w:rStyle w:val="IntensiverVerweis"/>
          <w:b/>
          <w:bCs w:val="0"/>
          <w:smallCaps w:val="0"/>
          <w:spacing w:val="-10"/>
        </w:rPr>
        <w:t>ntergrundinformationen</w:t>
      </w:r>
      <w:bookmarkEnd w:id="3"/>
    </w:p>
    <w:p w14:paraId="6F7B9E44" w14:textId="6877D5B7" w:rsidR="00C6383F" w:rsidRPr="003470BD" w:rsidRDefault="00C6383F" w:rsidP="00E14072">
      <w:pPr>
        <w:spacing w:after="120" w:line="276" w:lineRule="auto"/>
        <w:jc w:val="both"/>
        <w:textAlignment w:val="baseline"/>
        <w:rPr>
          <w:rFonts w:cs="Calibri"/>
          <w:szCs w:val="22"/>
        </w:rPr>
      </w:pPr>
      <w:r w:rsidRPr="003470BD">
        <w:rPr>
          <w:rFonts w:cs="Calibri"/>
          <w:szCs w:val="22"/>
        </w:rPr>
        <w:t>Kreislaufwirtschaft und Sharing Economy stehen für innovative Ansätze in der Wirtschaft, die über klassische Unternehmenstypen wie Produktions-, Handels- oder Dienstleistungsunternehmen oder Klein</w:t>
      </w:r>
      <w:r w:rsidR="003470BD">
        <w:rPr>
          <w:rFonts w:cs="Calibri"/>
          <w:szCs w:val="22"/>
        </w:rPr>
        <w:t>u</w:t>
      </w:r>
      <w:r w:rsidRPr="003470BD">
        <w:rPr>
          <w:rFonts w:cs="Calibri"/>
          <w:szCs w:val="22"/>
        </w:rPr>
        <w:t xml:space="preserve">nternehmen, Mittlere Unternehmen und Großunternehmen hinausgehen. Diese besonderen Typen setzen auf Nachhaltigkeit und Ressourceneffizienz, um auf wirtschaftliche, ökologische und gesellschaftliche Herausforderungen zu reagieren (vgl. Ellen MacArthur </w:t>
      </w:r>
      <w:proofErr w:type="spellStart"/>
      <w:r w:rsidRPr="003470BD">
        <w:rPr>
          <w:rFonts w:cs="Calibri"/>
          <w:szCs w:val="22"/>
        </w:rPr>
        <w:t>Foundation</w:t>
      </w:r>
      <w:proofErr w:type="spellEnd"/>
      <w:r w:rsidRPr="003470BD">
        <w:rPr>
          <w:rFonts w:cs="Calibri"/>
          <w:szCs w:val="22"/>
        </w:rPr>
        <w:t xml:space="preserve"> 2013; Hossain 2020).</w:t>
      </w:r>
    </w:p>
    <w:p w14:paraId="74737F26" w14:textId="77777777" w:rsidR="00C6383F" w:rsidRPr="003470BD" w:rsidRDefault="00C6383F" w:rsidP="00E14072">
      <w:pPr>
        <w:spacing w:after="120" w:line="276" w:lineRule="auto"/>
        <w:jc w:val="both"/>
        <w:textAlignment w:val="baseline"/>
        <w:rPr>
          <w:rFonts w:cs="Calibri"/>
          <w:szCs w:val="22"/>
        </w:rPr>
      </w:pPr>
      <w:r w:rsidRPr="003470BD">
        <w:rPr>
          <w:rFonts w:cs="Calibri"/>
          <w:color w:val="000000"/>
          <w:szCs w:val="22"/>
        </w:rPr>
        <w:t>Unternehmen in der Kreislaufwirtschaft konzentrieren sich darauf, Ressourcen effizient zu nutzen und Abfall zu minimieren. Sie setzen auf Recycling, Wiederverwendung und die Verlängerung der Produktlebenszyklen. Dies steht im Gegensatz zu traditionellen linearen Geschäftsmodellen, die nach dem Prinzip "</w:t>
      </w:r>
      <w:proofErr w:type="spellStart"/>
      <w:r w:rsidRPr="003470BD">
        <w:rPr>
          <w:rFonts w:cs="Calibri"/>
          <w:color w:val="000000"/>
          <w:szCs w:val="22"/>
        </w:rPr>
        <w:t>take-make-dispose</w:t>
      </w:r>
      <w:proofErr w:type="spellEnd"/>
      <w:r w:rsidRPr="003470BD">
        <w:rPr>
          <w:rFonts w:cs="Calibri"/>
          <w:color w:val="000000"/>
          <w:szCs w:val="22"/>
        </w:rPr>
        <w:t xml:space="preserve">" funktionieren. In der Kreislaufwirtschaft tätige Unternehmen profitieren von geringeren Materialkosten, stärken ihre ökologische Verantwortung und erschließen innovative Geschäftsmodelle. Der Wandel hin zur Kreislaufwirtschaft erfordert jedoch hohe Anfangsinvestitionen, technologische Innovationen und eine Anpassung bestehender Prozesse sowie Lieferketten </w:t>
      </w:r>
      <w:r w:rsidRPr="003470BD">
        <w:rPr>
          <w:rFonts w:cs="Calibri"/>
          <w:szCs w:val="22"/>
        </w:rPr>
        <w:t xml:space="preserve">(vgl. Ellen MacArthur </w:t>
      </w:r>
      <w:proofErr w:type="spellStart"/>
      <w:r w:rsidRPr="003470BD">
        <w:rPr>
          <w:rFonts w:cs="Calibri"/>
          <w:szCs w:val="22"/>
        </w:rPr>
        <w:t>Foundation</w:t>
      </w:r>
      <w:proofErr w:type="spellEnd"/>
      <w:r w:rsidRPr="003470BD">
        <w:rPr>
          <w:rFonts w:cs="Calibri"/>
          <w:szCs w:val="22"/>
        </w:rPr>
        <w:t xml:space="preserve"> 2013)</w:t>
      </w:r>
      <w:r w:rsidRPr="003470BD">
        <w:rPr>
          <w:rFonts w:cs="Calibri"/>
          <w:color w:val="000000"/>
          <w:szCs w:val="22"/>
        </w:rPr>
        <w:t>. </w:t>
      </w:r>
    </w:p>
    <w:p w14:paraId="0DE1DD1A" w14:textId="52775957" w:rsidR="00C6383F" w:rsidRPr="003470BD" w:rsidRDefault="00C6383F" w:rsidP="00E14072">
      <w:pPr>
        <w:spacing w:after="120" w:line="276" w:lineRule="auto"/>
        <w:jc w:val="both"/>
        <w:textAlignment w:val="baseline"/>
        <w:rPr>
          <w:rFonts w:cs="Calibri"/>
          <w:szCs w:val="22"/>
        </w:rPr>
      </w:pPr>
      <w:r w:rsidRPr="003470BD">
        <w:rPr>
          <w:rFonts w:cs="Calibri"/>
          <w:color w:val="000000"/>
          <w:szCs w:val="22"/>
        </w:rPr>
        <w:t xml:space="preserve">Die Sharing Economy ermöglicht den Zugang zu Waren und Dienstleistungen, ohne dass deren Besitz erforderlich ist. Sie basiert auf der effizienten Nutzung unterausgelasteter Ressourcen, häufig über digitale Plattformen wie </w:t>
      </w:r>
      <w:proofErr w:type="spellStart"/>
      <w:r w:rsidRPr="003470BD">
        <w:rPr>
          <w:rFonts w:cs="Calibri"/>
          <w:color w:val="000000"/>
          <w:szCs w:val="22"/>
        </w:rPr>
        <w:t>CouchSurfing</w:t>
      </w:r>
      <w:proofErr w:type="spellEnd"/>
      <w:r w:rsidRPr="003470BD">
        <w:rPr>
          <w:rFonts w:cs="Calibri"/>
          <w:color w:val="000000"/>
          <w:szCs w:val="22"/>
        </w:rPr>
        <w:t xml:space="preserve"> oder </w:t>
      </w:r>
      <w:proofErr w:type="spellStart"/>
      <w:r w:rsidRPr="003470BD">
        <w:rPr>
          <w:rFonts w:cs="Calibri"/>
          <w:color w:val="000000"/>
          <w:szCs w:val="22"/>
        </w:rPr>
        <w:t>getaround</w:t>
      </w:r>
      <w:proofErr w:type="spellEnd"/>
      <w:r w:rsidRPr="003470BD">
        <w:rPr>
          <w:rFonts w:cs="Calibri"/>
          <w:color w:val="000000"/>
          <w:szCs w:val="22"/>
        </w:rPr>
        <w:t xml:space="preserve">. Couchsurfing ist eine Plattform, die es Reisenden ermöglich, oft auch kostenlos, </w:t>
      </w:r>
      <w:proofErr w:type="gramStart"/>
      <w:r w:rsidRPr="003470BD">
        <w:rPr>
          <w:rFonts w:cs="Calibri"/>
          <w:color w:val="000000"/>
          <w:szCs w:val="22"/>
        </w:rPr>
        <w:t xml:space="preserve">bei anderen </w:t>
      </w:r>
      <w:proofErr w:type="spellStart"/>
      <w:r w:rsidRPr="003470BD">
        <w:rPr>
          <w:rFonts w:cs="Calibri"/>
          <w:color w:val="000000"/>
          <w:szCs w:val="22"/>
        </w:rPr>
        <w:t>Nutzer</w:t>
      </w:r>
      <w:proofErr w:type="gramEnd"/>
      <w:r w:rsidR="006B5D14">
        <w:rPr>
          <w:rFonts w:cs="Calibri"/>
          <w:color w:val="000000"/>
          <w:szCs w:val="22"/>
        </w:rPr>
        <w:t>:inne</w:t>
      </w:r>
      <w:r w:rsidRPr="003470BD">
        <w:rPr>
          <w:rFonts w:cs="Calibri"/>
          <w:color w:val="000000"/>
          <w:szCs w:val="22"/>
        </w:rPr>
        <w:t>n</w:t>
      </w:r>
      <w:proofErr w:type="spellEnd"/>
      <w:r w:rsidRPr="003470BD">
        <w:rPr>
          <w:rFonts w:cs="Calibri"/>
          <w:color w:val="000000"/>
          <w:szCs w:val="22"/>
        </w:rPr>
        <w:t xml:space="preserve"> zu übernachten und dadurch eine authentische und günstige Reise ermöglicht. Über die </w:t>
      </w:r>
      <w:proofErr w:type="spellStart"/>
      <w:r w:rsidRPr="003470BD">
        <w:rPr>
          <w:rFonts w:cs="Calibri"/>
          <w:color w:val="000000"/>
          <w:szCs w:val="22"/>
        </w:rPr>
        <w:t>getaround</w:t>
      </w:r>
      <w:proofErr w:type="spellEnd"/>
      <w:r w:rsidRPr="003470BD">
        <w:rPr>
          <w:rFonts w:cs="Calibri"/>
          <w:color w:val="000000"/>
          <w:szCs w:val="22"/>
        </w:rPr>
        <w:t xml:space="preserve">-Plattform können Fahrzeuge von deren </w:t>
      </w:r>
      <w:proofErr w:type="spellStart"/>
      <w:r w:rsidRPr="003470BD">
        <w:rPr>
          <w:rFonts w:cs="Calibri"/>
          <w:color w:val="000000"/>
          <w:szCs w:val="22"/>
        </w:rPr>
        <w:t>Nutzer</w:t>
      </w:r>
      <w:r w:rsidR="00934B28">
        <w:rPr>
          <w:rFonts w:cs="Calibri"/>
          <w:color w:val="000000"/>
          <w:szCs w:val="22"/>
        </w:rPr>
        <w:t>:inne</w:t>
      </w:r>
      <w:r w:rsidRPr="003470BD">
        <w:rPr>
          <w:rFonts w:cs="Calibri"/>
          <w:color w:val="000000"/>
          <w:szCs w:val="22"/>
        </w:rPr>
        <w:t>n</w:t>
      </w:r>
      <w:proofErr w:type="spellEnd"/>
      <w:r w:rsidRPr="003470BD">
        <w:rPr>
          <w:rFonts w:cs="Calibri"/>
          <w:color w:val="000000"/>
          <w:szCs w:val="22"/>
        </w:rPr>
        <w:t xml:space="preserve"> gemietet werden, wodurch der Zugang zur Mobilität erleichtert wird. Dabei profitieren </w:t>
      </w:r>
      <w:proofErr w:type="spellStart"/>
      <w:r w:rsidRPr="003470BD">
        <w:rPr>
          <w:rFonts w:cs="Calibri"/>
          <w:color w:val="000000"/>
          <w:szCs w:val="22"/>
        </w:rPr>
        <w:t>Anbieter:innen</w:t>
      </w:r>
      <w:proofErr w:type="spellEnd"/>
      <w:r w:rsidRPr="003470BD">
        <w:rPr>
          <w:rFonts w:cs="Calibri"/>
          <w:color w:val="000000"/>
          <w:szCs w:val="22"/>
        </w:rPr>
        <w:t xml:space="preserve"> von neuen Einkommensmöglichkeiten, während </w:t>
      </w:r>
      <w:proofErr w:type="spellStart"/>
      <w:r w:rsidRPr="003470BD">
        <w:rPr>
          <w:rFonts w:cs="Calibri"/>
          <w:color w:val="000000"/>
          <w:szCs w:val="22"/>
        </w:rPr>
        <w:t>Nutzer:innen</w:t>
      </w:r>
      <w:proofErr w:type="spellEnd"/>
      <w:r w:rsidRPr="003470BD">
        <w:rPr>
          <w:rFonts w:cs="Calibri"/>
          <w:color w:val="000000"/>
          <w:szCs w:val="22"/>
        </w:rPr>
        <w:t xml:space="preserve"> erschwingliche und flexible Alternativen erhalten (vgl. Hossain 2020). Die Sharing Economy trägt zur Ressourcenschonung bei, stärkt den sozialen Austausch und fördert Innovationen (vgl. </w:t>
      </w:r>
      <w:proofErr w:type="spellStart"/>
      <w:r w:rsidRPr="003470BD">
        <w:rPr>
          <w:rFonts w:cs="Calibri"/>
          <w:color w:val="000000"/>
          <w:szCs w:val="22"/>
        </w:rPr>
        <w:t>Sundararajan</w:t>
      </w:r>
      <w:proofErr w:type="spellEnd"/>
      <w:r w:rsidRPr="003470BD">
        <w:rPr>
          <w:rFonts w:cs="Calibri"/>
          <w:color w:val="000000"/>
          <w:szCs w:val="22"/>
        </w:rPr>
        <w:t xml:space="preserve"> 2016).</w:t>
      </w:r>
      <w:r w:rsidR="00934B28">
        <w:rPr>
          <w:rFonts w:cs="Calibri"/>
          <w:color w:val="000000"/>
          <w:szCs w:val="22"/>
        </w:rPr>
        <w:t xml:space="preserve"> </w:t>
      </w:r>
      <w:r w:rsidRPr="003470BD">
        <w:rPr>
          <w:rFonts w:cs="Calibri"/>
          <w:color w:val="000000"/>
          <w:szCs w:val="22"/>
        </w:rPr>
        <w:t>Fehlende regulatorische Rahmenbedingungen, etwa bei Verbraucherschutz oder Steuern stellen Herausforderungen dar (vgl. Hossain 2020). </w:t>
      </w:r>
    </w:p>
    <w:p w14:paraId="0CA016F1" w14:textId="3F37EE4A" w:rsidR="003D510E" w:rsidRPr="003470BD" w:rsidRDefault="04EE1A9E" w:rsidP="00E14072">
      <w:pPr>
        <w:spacing w:after="120" w:line="276" w:lineRule="auto"/>
        <w:jc w:val="both"/>
        <w:textAlignment w:val="baseline"/>
        <w:rPr>
          <w:rFonts w:cs="Calibri"/>
          <w:color w:val="000000"/>
          <w:szCs w:val="22"/>
        </w:rPr>
      </w:pPr>
      <w:r w:rsidRPr="04EE1A9E">
        <w:rPr>
          <w:rFonts w:cs="Calibri"/>
          <w:color w:val="000000" w:themeColor="text1"/>
          <w:szCs w:val="22"/>
        </w:rPr>
        <w:t>Die Auseinandersetzung mit besonderen Unternehmenstypen</w:t>
      </w:r>
      <w:r w:rsidR="009C2487">
        <w:rPr>
          <w:rFonts w:cs="Calibri"/>
          <w:color w:val="000000" w:themeColor="text1"/>
          <w:szCs w:val="22"/>
        </w:rPr>
        <w:t>, deren Geschäftsmodelle</w:t>
      </w:r>
      <w:r w:rsidR="008768A5">
        <w:rPr>
          <w:rFonts w:cs="Calibri"/>
          <w:color w:val="000000" w:themeColor="text1"/>
          <w:szCs w:val="22"/>
        </w:rPr>
        <w:t xml:space="preserve"> auf</w:t>
      </w:r>
      <w:r w:rsidRPr="04EE1A9E">
        <w:rPr>
          <w:rFonts w:cs="Calibri"/>
          <w:color w:val="000000" w:themeColor="text1"/>
          <w:szCs w:val="22"/>
        </w:rPr>
        <w:t xml:space="preserve"> Kreislaufwirtschaft und Sharing Economy</w:t>
      </w:r>
      <w:r w:rsidR="008768A5">
        <w:rPr>
          <w:rFonts w:cs="Calibri"/>
          <w:color w:val="000000" w:themeColor="text1"/>
          <w:szCs w:val="22"/>
        </w:rPr>
        <w:t xml:space="preserve"> beruhen,</w:t>
      </w:r>
      <w:r w:rsidRPr="04EE1A9E">
        <w:rPr>
          <w:rFonts w:cs="Calibri"/>
          <w:color w:val="000000" w:themeColor="text1"/>
          <w:szCs w:val="22"/>
        </w:rPr>
        <w:t xml:space="preserve"> bietet Schüler:innen nicht nur ein grundlegendes wirtschaftliches Verständnis, sondern zeigt ihnen auch, wie diese Konzepte in ihrem eigenen Alltag und ihrer Lebenswelt relevant sein können. Durch dieses Wissen können sie ökonomische und ökologische Zusammenhänge besser verstehen und eigene Ideen entwickeln, um aktiv zur Gestaltung einer nachhaltigen Zukunft beizutragen. </w:t>
      </w:r>
    </w:p>
    <w:p w14:paraId="729CD181" w14:textId="77777777" w:rsidR="00C6383F" w:rsidRPr="003A63DA" w:rsidRDefault="00C6383F" w:rsidP="00E14072">
      <w:pPr>
        <w:spacing w:after="120" w:line="276" w:lineRule="auto"/>
        <w:ind w:left="555" w:hanging="555"/>
        <w:jc w:val="both"/>
        <w:textAlignment w:val="baseline"/>
        <w:rPr>
          <w:rFonts w:cs="Calibri"/>
          <w:sz w:val="20"/>
          <w:szCs w:val="20"/>
          <w:lang w:val="en-GB"/>
        </w:rPr>
      </w:pPr>
      <w:r w:rsidRPr="003A63DA">
        <w:rPr>
          <w:rFonts w:cs="Calibri"/>
          <w:sz w:val="20"/>
          <w:szCs w:val="20"/>
          <w:lang w:val="en-GB"/>
        </w:rPr>
        <w:t xml:space="preserve">Ellen MacArthur Foundation. (2013). </w:t>
      </w:r>
      <w:r w:rsidRPr="003A63DA">
        <w:rPr>
          <w:rFonts w:cs="Calibri"/>
          <w:i/>
          <w:iCs/>
          <w:sz w:val="20"/>
          <w:szCs w:val="20"/>
          <w:lang w:val="en-GB"/>
        </w:rPr>
        <w:t>Ellen MacArthur Foundation.</w:t>
      </w:r>
      <w:r w:rsidRPr="003A63DA">
        <w:rPr>
          <w:rFonts w:cs="Calibri"/>
          <w:sz w:val="20"/>
          <w:szCs w:val="20"/>
          <w:lang w:val="en-GB"/>
        </w:rPr>
        <w:t xml:space="preserve"> Von Towards the circular economy Vol. 1: an economic and business rationale for an accelerated transition: https://www.ellenmacarthurfoundation.org/towards-the-circular-economy-vol-1-an-economic-and-business-rationale-for-an </w:t>
      </w:r>
      <w:proofErr w:type="spellStart"/>
      <w:r w:rsidRPr="003A63DA">
        <w:rPr>
          <w:rFonts w:cs="Calibri"/>
          <w:sz w:val="20"/>
          <w:szCs w:val="20"/>
          <w:lang w:val="en-GB"/>
        </w:rPr>
        <w:t>abgerufen</w:t>
      </w:r>
      <w:proofErr w:type="spellEnd"/>
      <w:r w:rsidRPr="003A63DA">
        <w:rPr>
          <w:rFonts w:cs="Calibri"/>
          <w:sz w:val="20"/>
          <w:szCs w:val="20"/>
          <w:lang w:val="en-GB"/>
        </w:rPr>
        <w:t xml:space="preserve"> am 09.01.2025 </w:t>
      </w:r>
    </w:p>
    <w:p w14:paraId="051E346F" w14:textId="77777777" w:rsidR="00C6383F" w:rsidRPr="003A63DA" w:rsidRDefault="00C6383F" w:rsidP="00E14072">
      <w:pPr>
        <w:spacing w:after="120" w:line="276" w:lineRule="auto"/>
        <w:ind w:left="555" w:hanging="555"/>
        <w:jc w:val="both"/>
        <w:textAlignment w:val="baseline"/>
        <w:rPr>
          <w:rFonts w:cs="Calibri"/>
          <w:sz w:val="20"/>
          <w:szCs w:val="20"/>
          <w:lang w:val="en-GB"/>
        </w:rPr>
      </w:pPr>
      <w:r w:rsidRPr="003A63DA">
        <w:rPr>
          <w:rFonts w:cs="Calibri"/>
          <w:sz w:val="20"/>
          <w:szCs w:val="20"/>
          <w:lang w:val="en-GB"/>
        </w:rPr>
        <w:t xml:space="preserve">Hossain, M. (2020). Sharing economy: A comprehensive literature review. </w:t>
      </w:r>
      <w:r w:rsidRPr="003A63DA">
        <w:rPr>
          <w:rFonts w:cs="Calibri"/>
          <w:i/>
          <w:iCs/>
          <w:sz w:val="20"/>
          <w:szCs w:val="20"/>
          <w:lang w:val="en-GB"/>
        </w:rPr>
        <w:t>International Journal of Hospitality Management</w:t>
      </w:r>
      <w:r w:rsidRPr="003A63DA">
        <w:rPr>
          <w:rFonts w:cs="Calibri"/>
          <w:sz w:val="20"/>
          <w:szCs w:val="20"/>
          <w:lang w:val="en-GB"/>
        </w:rPr>
        <w:t>, S. 1-11. </w:t>
      </w:r>
    </w:p>
    <w:p w14:paraId="43378245" w14:textId="318CCDD6" w:rsidR="00451B34" w:rsidRPr="003A63DA" w:rsidRDefault="00C6383F" w:rsidP="00E14072">
      <w:pPr>
        <w:spacing w:after="120" w:line="276" w:lineRule="auto"/>
        <w:ind w:left="555" w:hanging="555"/>
        <w:textAlignment w:val="baseline"/>
        <w:rPr>
          <w:rFonts w:cs="Calibri"/>
          <w:sz w:val="20"/>
          <w:szCs w:val="20"/>
          <w:lang w:val="en-GB"/>
        </w:rPr>
      </w:pPr>
      <w:r w:rsidRPr="003A63DA">
        <w:rPr>
          <w:rFonts w:cs="Calibri"/>
          <w:sz w:val="20"/>
          <w:szCs w:val="20"/>
          <w:lang w:val="en-GB"/>
        </w:rPr>
        <w:t xml:space="preserve">Sundararajan, Arun (2016). The Sharing Economy: The End of Employment and the Rise of Crowd-Based Capitalism: </w:t>
      </w:r>
      <w:r w:rsidR="00451B34">
        <w:fldChar w:fldCharType="begin"/>
      </w:r>
      <w:r w:rsidR="00451B34" w:rsidRPr="00644230">
        <w:rPr>
          <w:lang w:val="en-GB"/>
        </w:rPr>
        <w:instrText>HYPERLINK "http://pinguet.free.fr/sundararajan.pdf%20abgerufen%20am%2009.01.2025"</w:instrText>
      </w:r>
      <w:r w:rsidR="00451B34">
        <w:fldChar w:fldCharType="separate"/>
      </w:r>
      <w:r w:rsidR="00451B34" w:rsidRPr="003A63DA">
        <w:rPr>
          <w:rStyle w:val="Hyperlink"/>
          <w:rFonts w:cs="Calibri"/>
          <w:sz w:val="20"/>
          <w:szCs w:val="20"/>
          <w:lang w:val="en-GB"/>
        </w:rPr>
        <w:t xml:space="preserve">http://pinguet.free.fr/sundararajan.pdf </w:t>
      </w:r>
      <w:proofErr w:type="spellStart"/>
      <w:r w:rsidR="00451B34" w:rsidRPr="003A63DA">
        <w:rPr>
          <w:rStyle w:val="Hyperlink"/>
          <w:rFonts w:cs="Calibri"/>
          <w:sz w:val="20"/>
          <w:szCs w:val="20"/>
          <w:lang w:val="en-GB"/>
        </w:rPr>
        <w:t>abgerufen</w:t>
      </w:r>
      <w:proofErr w:type="spellEnd"/>
      <w:r w:rsidR="00451B34" w:rsidRPr="003A63DA">
        <w:rPr>
          <w:rStyle w:val="Hyperlink"/>
          <w:rFonts w:cs="Calibri"/>
          <w:sz w:val="20"/>
          <w:szCs w:val="20"/>
          <w:lang w:val="en-GB"/>
        </w:rPr>
        <w:t xml:space="preserve"> am 09.01.2025</w:t>
      </w:r>
      <w:r w:rsidR="00451B34">
        <w:fldChar w:fldCharType="end"/>
      </w:r>
    </w:p>
    <w:p w14:paraId="3EB0B01A" w14:textId="77777777" w:rsidR="00451B34" w:rsidRPr="003A63DA" w:rsidRDefault="00451B34" w:rsidP="00E14072">
      <w:pPr>
        <w:spacing w:after="120" w:line="276" w:lineRule="auto"/>
        <w:rPr>
          <w:rFonts w:cs="Calibri"/>
          <w:szCs w:val="22"/>
          <w:lang w:val="en-GB"/>
        </w:rPr>
      </w:pPr>
      <w:r w:rsidRPr="003A63DA">
        <w:rPr>
          <w:rFonts w:cs="Calibri"/>
          <w:szCs w:val="22"/>
          <w:lang w:val="en-GB"/>
        </w:rPr>
        <w:br w:type="page"/>
      </w:r>
    </w:p>
    <w:p w14:paraId="1B395C02" w14:textId="4DAE89F0" w:rsidR="00A84286" w:rsidRPr="003470BD" w:rsidRDefault="00BD11CD" w:rsidP="00E14072">
      <w:pPr>
        <w:pStyle w:val="berschrift1"/>
        <w:spacing w:line="276" w:lineRule="auto"/>
        <w:rPr>
          <w:rStyle w:val="IntensiverVerweis"/>
          <w:b/>
          <w:bCs w:val="0"/>
          <w:smallCaps w:val="0"/>
          <w:spacing w:val="-10"/>
        </w:rPr>
      </w:pPr>
      <w:bookmarkStart w:id="4" w:name="_Toc151648048"/>
      <w:r w:rsidRPr="003470BD">
        <w:rPr>
          <w:rStyle w:val="IntensiverVerweis"/>
          <w:b/>
          <w:bCs w:val="0"/>
          <w:smallCaps w:val="0"/>
          <w:spacing w:val="-10"/>
        </w:rPr>
        <w:t>Unterrichtsszenario &amp; Material</w:t>
      </w:r>
      <w:bookmarkEnd w:id="4"/>
    </w:p>
    <w:tbl>
      <w:tblPr>
        <w:tblStyle w:val="Gitternetztabelle4Akzent2"/>
        <w:tblW w:w="0" w:type="auto"/>
        <w:tblBorders>
          <w:top w:val="single" w:sz="4" w:space="0" w:color="548235"/>
          <w:left w:val="single" w:sz="4" w:space="0" w:color="548235"/>
          <w:bottom w:val="single" w:sz="4" w:space="0" w:color="548235"/>
          <w:right w:val="single" w:sz="4" w:space="0" w:color="548235"/>
          <w:insideH w:val="single" w:sz="4" w:space="0" w:color="548235"/>
          <w:insideV w:val="single" w:sz="4" w:space="0" w:color="548235"/>
        </w:tblBorders>
        <w:tblLook w:val="04A0" w:firstRow="1" w:lastRow="0" w:firstColumn="1" w:lastColumn="0" w:noHBand="0" w:noVBand="1"/>
      </w:tblPr>
      <w:tblGrid>
        <w:gridCol w:w="814"/>
        <w:gridCol w:w="1922"/>
        <w:gridCol w:w="2938"/>
        <w:gridCol w:w="1551"/>
        <w:gridCol w:w="1831"/>
      </w:tblGrid>
      <w:tr w:rsidR="00A84286" w:rsidRPr="003470BD" w14:paraId="0DC4ED3D" w14:textId="67782389" w:rsidTr="00E1363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6" w:type="dxa"/>
            <w:gridSpan w:val="5"/>
          </w:tcPr>
          <w:p w14:paraId="06F83FF3" w14:textId="004694FB" w:rsidR="00A84286" w:rsidRPr="003470BD" w:rsidRDefault="00A84286" w:rsidP="00E14072">
            <w:pPr>
              <w:spacing w:before="240" w:after="240" w:line="276" w:lineRule="auto"/>
              <w:rPr>
                <w:rStyle w:val="IntensiverVerweis"/>
                <w:b/>
                <w:bCs/>
                <w:smallCaps w:val="0"/>
                <w:spacing w:val="-10"/>
              </w:rPr>
            </w:pPr>
            <w:r w:rsidRPr="003470BD">
              <w:rPr>
                <w:rStyle w:val="IntensiverVerweis"/>
                <w:b/>
                <w:bCs/>
                <w:smallCaps w:val="0"/>
                <w:spacing w:val="-10"/>
              </w:rPr>
              <w:t>Unterrichts</w:t>
            </w:r>
            <w:r w:rsidR="0006702C" w:rsidRPr="003470BD">
              <w:rPr>
                <w:rStyle w:val="IntensiverVerweis"/>
                <w:b/>
                <w:bCs/>
                <w:smallCaps w:val="0"/>
                <w:spacing w:val="-10"/>
              </w:rPr>
              <w:t>s</w:t>
            </w:r>
            <w:r w:rsidRPr="003470BD">
              <w:rPr>
                <w:rStyle w:val="IntensiverVerweis"/>
                <w:b/>
                <w:bCs/>
                <w:smallCaps w:val="0"/>
                <w:spacing w:val="-10"/>
              </w:rPr>
              <w:t xml:space="preserve">zenario: </w:t>
            </w:r>
            <w:r w:rsidR="00BA02B4" w:rsidRPr="003470BD">
              <w:rPr>
                <w:rStyle w:val="IntensiverVerweis"/>
                <w:b/>
                <w:bCs/>
                <w:smallCaps w:val="0"/>
                <w:spacing w:val="-10"/>
              </w:rPr>
              <w:t>Unterneh</w:t>
            </w:r>
            <w:r w:rsidR="00883002" w:rsidRPr="003470BD">
              <w:rPr>
                <w:rStyle w:val="IntensiverVerweis"/>
                <w:b/>
                <w:bCs/>
                <w:smallCaps w:val="0"/>
                <w:spacing w:val="-10"/>
              </w:rPr>
              <w:t>menstypen</w:t>
            </w:r>
          </w:p>
        </w:tc>
      </w:tr>
      <w:tr w:rsidR="00F261C3" w:rsidRPr="003470BD" w14:paraId="28A2E2EA" w14:textId="7CBA0672" w:rsidTr="00E136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4" w:type="dxa"/>
          </w:tcPr>
          <w:p w14:paraId="516E9638" w14:textId="1B8D886B" w:rsidR="00A84286" w:rsidRPr="003470BD" w:rsidRDefault="00A84286" w:rsidP="00E13630">
            <w:pPr>
              <w:spacing w:before="120" w:after="120" w:line="276" w:lineRule="auto"/>
              <w:rPr>
                <w:rStyle w:val="IntensiverVerweis"/>
                <w:b/>
                <w:bCs/>
                <w:smallCaps w:val="0"/>
                <w:color w:val="134163" w:themeColor="accent6" w:themeShade="80"/>
                <w:spacing w:val="-10"/>
              </w:rPr>
            </w:pPr>
            <w:r w:rsidRPr="003470BD">
              <w:rPr>
                <w:rStyle w:val="IntensiverVerweis"/>
                <w:b/>
                <w:bCs/>
                <w:smallCaps w:val="0"/>
                <w:color w:val="134163" w:themeColor="accent6" w:themeShade="80"/>
                <w:spacing w:val="-10"/>
              </w:rPr>
              <w:t>Zeit</w:t>
            </w:r>
          </w:p>
        </w:tc>
        <w:tc>
          <w:tcPr>
            <w:tcW w:w="1922" w:type="dxa"/>
          </w:tcPr>
          <w:p w14:paraId="49233BA5" w14:textId="5D20E444" w:rsidR="00A84286" w:rsidRPr="003470BD" w:rsidRDefault="00A84286" w:rsidP="00E13630">
            <w:pPr>
              <w:spacing w:before="120" w:after="120" w:line="276" w:lineRule="auto"/>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3470BD">
              <w:rPr>
                <w:rStyle w:val="IntensiverVerweis"/>
                <w:smallCaps w:val="0"/>
                <w:color w:val="134163" w:themeColor="accent6" w:themeShade="80"/>
                <w:spacing w:val="-10"/>
              </w:rPr>
              <w:t>Phase</w:t>
            </w:r>
          </w:p>
        </w:tc>
        <w:tc>
          <w:tcPr>
            <w:tcW w:w="2938" w:type="dxa"/>
          </w:tcPr>
          <w:p w14:paraId="56CE05D7" w14:textId="4A607A43" w:rsidR="00A84286" w:rsidRPr="003470BD" w:rsidRDefault="00A84286" w:rsidP="00E13630">
            <w:pPr>
              <w:spacing w:before="120" w:after="120" w:line="276" w:lineRule="auto"/>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3470BD">
              <w:rPr>
                <w:rStyle w:val="IntensiverVerweis"/>
                <w:smallCaps w:val="0"/>
                <w:color w:val="134163" w:themeColor="accent6" w:themeShade="80"/>
                <w:spacing w:val="-10"/>
              </w:rPr>
              <w:t>Ablauf</w:t>
            </w:r>
          </w:p>
        </w:tc>
        <w:tc>
          <w:tcPr>
            <w:tcW w:w="1551" w:type="dxa"/>
          </w:tcPr>
          <w:p w14:paraId="38C2EA4A" w14:textId="3E3412FC" w:rsidR="00A84286" w:rsidRPr="003470BD" w:rsidRDefault="00A84286" w:rsidP="00E13630">
            <w:pPr>
              <w:spacing w:before="120" w:after="120" w:line="276" w:lineRule="auto"/>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3470BD">
              <w:rPr>
                <w:rStyle w:val="IntensiverVerweis"/>
                <w:smallCaps w:val="0"/>
                <w:color w:val="134163" w:themeColor="accent6" w:themeShade="80"/>
                <w:spacing w:val="-10"/>
              </w:rPr>
              <w:t>Material</w:t>
            </w:r>
          </w:p>
        </w:tc>
        <w:tc>
          <w:tcPr>
            <w:tcW w:w="1831" w:type="dxa"/>
          </w:tcPr>
          <w:p w14:paraId="079633F6" w14:textId="780B862F" w:rsidR="00A84286" w:rsidRPr="003470BD" w:rsidRDefault="00A84286" w:rsidP="00E13630">
            <w:pPr>
              <w:spacing w:before="120" w:after="120" w:line="276" w:lineRule="auto"/>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3470BD">
              <w:rPr>
                <w:rStyle w:val="IntensiverVerweis"/>
                <w:smallCaps w:val="0"/>
                <w:color w:val="134163" w:themeColor="accent6" w:themeShade="80"/>
                <w:spacing w:val="-10"/>
              </w:rPr>
              <w:t>Hinweise</w:t>
            </w:r>
          </w:p>
        </w:tc>
      </w:tr>
    </w:tbl>
    <w:tbl>
      <w:tblPr>
        <w:tblW w:w="9050" w:type="dxa"/>
        <w:tblBorders>
          <w:top w:val="single" w:sz="6" w:space="0" w:color="548235"/>
          <w:left w:val="single" w:sz="6" w:space="0" w:color="548235"/>
          <w:bottom w:val="single" w:sz="6" w:space="0" w:color="548235"/>
          <w:right w:val="single" w:sz="6" w:space="0" w:color="548235"/>
          <w:insideH w:val="single" w:sz="6" w:space="0" w:color="548235"/>
          <w:insideV w:val="single" w:sz="6" w:space="0" w:color="548235"/>
        </w:tblBorders>
        <w:tblCellMar>
          <w:left w:w="0" w:type="dxa"/>
          <w:right w:w="0" w:type="dxa"/>
        </w:tblCellMar>
        <w:tblLook w:val="04A0" w:firstRow="1" w:lastRow="0" w:firstColumn="1" w:lastColumn="0" w:noHBand="0" w:noVBand="1"/>
      </w:tblPr>
      <w:tblGrid>
        <w:gridCol w:w="777"/>
        <w:gridCol w:w="1889"/>
        <w:gridCol w:w="3015"/>
        <w:gridCol w:w="132"/>
        <w:gridCol w:w="1334"/>
        <w:gridCol w:w="18"/>
        <w:gridCol w:w="9"/>
        <w:gridCol w:w="53"/>
        <w:gridCol w:w="1805"/>
        <w:gridCol w:w="6"/>
        <w:gridCol w:w="6"/>
        <w:gridCol w:w="6"/>
      </w:tblGrid>
      <w:tr w:rsidR="00C26836" w:rsidRPr="003470BD" w14:paraId="3C25A7C4" w14:textId="77777777" w:rsidTr="00E13630">
        <w:trPr>
          <w:gridAfter w:val="3"/>
          <w:wAfter w:w="18" w:type="dxa"/>
          <w:trHeight w:val="300"/>
        </w:trPr>
        <w:tc>
          <w:tcPr>
            <w:tcW w:w="777" w:type="dxa"/>
            <w:shd w:val="clear" w:color="auto" w:fill="E2F0D9"/>
            <w:hideMark/>
          </w:tcPr>
          <w:p w14:paraId="30F3F422" w14:textId="77777777" w:rsidR="00C26836" w:rsidRPr="003470BD" w:rsidRDefault="00C26836" w:rsidP="00E14072">
            <w:pPr>
              <w:spacing w:line="276" w:lineRule="auto"/>
              <w:textAlignment w:val="baseline"/>
              <w:rPr>
                <w:b/>
                <w:bCs/>
              </w:rPr>
            </w:pPr>
            <w:r w:rsidRPr="003470BD">
              <w:rPr>
                <w:rFonts w:cs="Calibri"/>
                <w:b/>
                <w:bCs/>
                <w:szCs w:val="22"/>
              </w:rPr>
              <w:t>30 min </w:t>
            </w:r>
          </w:p>
        </w:tc>
        <w:tc>
          <w:tcPr>
            <w:tcW w:w="1889" w:type="dxa"/>
            <w:shd w:val="clear" w:color="auto" w:fill="E2F0D9"/>
            <w:hideMark/>
          </w:tcPr>
          <w:p w14:paraId="19E994C5" w14:textId="77777777" w:rsidR="00C26836" w:rsidRPr="003470BD" w:rsidRDefault="00C26836" w:rsidP="00E14072">
            <w:pPr>
              <w:spacing w:line="276" w:lineRule="auto"/>
              <w:textAlignment w:val="baseline"/>
            </w:pPr>
            <w:r w:rsidRPr="003470BD">
              <w:rPr>
                <w:rFonts w:cs="Calibri"/>
                <w:szCs w:val="22"/>
              </w:rPr>
              <w:t>Einstieg und Inhaltsvermittlung </w:t>
            </w:r>
          </w:p>
        </w:tc>
        <w:tc>
          <w:tcPr>
            <w:tcW w:w="3147" w:type="dxa"/>
            <w:gridSpan w:val="2"/>
            <w:shd w:val="clear" w:color="auto" w:fill="E2F0D9"/>
            <w:hideMark/>
          </w:tcPr>
          <w:p w14:paraId="30FD09EE" w14:textId="2EB104A6" w:rsidR="00C26836" w:rsidRPr="003470BD" w:rsidRDefault="00C26836" w:rsidP="00E14072">
            <w:pPr>
              <w:spacing w:line="276" w:lineRule="auto"/>
              <w:jc w:val="both"/>
              <w:textAlignment w:val="baseline"/>
            </w:pPr>
            <w:r w:rsidRPr="003470BD">
              <w:rPr>
                <w:rFonts w:cs="Calibri"/>
                <w:b/>
                <w:bCs/>
                <w:szCs w:val="22"/>
              </w:rPr>
              <w:t>Arbeitsblatt/Unternehmensrätsel:</w:t>
            </w:r>
            <w:r w:rsidRPr="003470BD">
              <w:rPr>
                <w:rFonts w:cs="Calibri"/>
                <w:szCs w:val="22"/>
              </w:rPr>
              <w:t xml:space="preserve"> Zu Beginn werden Gruppen gebildet und das AB1 ausgeteilt. Die</w:t>
            </w:r>
            <w:r w:rsidR="0006007A">
              <w:rPr>
                <w:rFonts w:cs="Calibri"/>
                <w:szCs w:val="22"/>
              </w:rPr>
              <w:t xml:space="preserve"> Schüler:innen</w:t>
            </w:r>
            <w:r w:rsidRPr="003470BD">
              <w:rPr>
                <w:rFonts w:cs="Calibri"/>
                <w:szCs w:val="22"/>
              </w:rPr>
              <w:t xml:space="preserve"> ordnen österreichische Unternehmen den entsprechenden </w:t>
            </w:r>
            <w:r w:rsidR="0006007A">
              <w:rPr>
                <w:rFonts w:cs="Calibri"/>
                <w:szCs w:val="22"/>
              </w:rPr>
              <w:t>Kategorien</w:t>
            </w:r>
            <w:r w:rsidRPr="003470BD">
              <w:rPr>
                <w:rFonts w:cs="Calibri"/>
                <w:szCs w:val="22"/>
              </w:rPr>
              <w:t xml:space="preserve"> zu. </w:t>
            </w:r>
          </w:p>
        </w:tc>
        <w:tc>
          <w:tcPr>
            <w:tcW w:w="1414" w:type="dxa"/>
            <w:gridSpan w:val="4"/>
            <w:shd w:val="clear" w:color="auto" w:fill="E2F0D9"/>
            <w:hideMark/>
          </w:tcPr>
          <w:p w14:paraId="7672CA6C" w14:textId="7FD6AB97" w:rsidR="00C26836" w:rsidRPr="003470BD" w:rsidRDefault="00C26836" w:rsidP="00E14072">
            <w:pPr>
              <w:spacing w:line="276" w:lineRule="auto"/>
              <w:textAlignment w:val="baseline"/>
            </w:pPr>
            <w:r w:rsidRPr="003470BD">
              <w:rPr>
                <w:rFonts w:cs="Calibri"/>
                <w:color w:val="000000"/>
                <w:szCs w:val="22"/>
              </w:rPr>
              <w:t>P</w:t>
            </w:r>
            <w:r w:rsidRPr="003470BD">
              <w:rPr>
                <w:rFonts w:cs="Calibri"/>
                <w:smallCaps/>
                <w:color w:val="000000"/>
                <w:szCs w:val="22"/>
              </w:rPr>
              <w:t>PT; AB1</w:t>
            </w:r>
            <w:r w:rsidRPr="003470BD">
              <w:rPr>
                <w:rFonts w:cs="Calibri"/>
                <w:color w:val="000000"/>
                <w:szCs w:val="22"/>
              </w:rPr>
              <w:t> </w:t>
            </w:r>
          </w:p>
        </w:tc>
        <w:tc>
          <w:tcPr>
            <w:tcW w:w="1805" w:type="dxa"/>
            <w:shd w:val="clear" w:color="auto" w:fill="E2F0D9"/>
            <w:hideMark/>
          </w:tcPr>
          <w:p w14:paraId="2CCC7EB5" w14:textId="77777777" w:rsidR="00C26836" w:rsidRPr="003470BD" w:rsidRDefault="00C26836" w:rsidP="00E14072">
            <w:pPr>
              <w:spacing w:line="276" w:lineRule="auto"/>
              <w:textAlignment w:val="baseline"/>
            </w:pPr>
            <w:r w:rsidRPr="003470BD">
              <w:rPr>
                <w:rFonts w:cs="Calibri"/>
                <w:szCs w:val="22"/>
              </w:rPr>
              <w:t>Da ein Teil des AB aus einer Rechercheaufgabe besteht werden Handy/Laptop benötigt. </w:t>
            </w:r>
          </w:p>
        </w:tc>
      </w:tr>
      <w:tr w:rsidR="009036DB" w:rsidRPr="003470BD" w14:paraId="36E733C7" w14:textId="77777777" w:rsidTr="00E13630">
        <w:trPr>
          <w:gridAfter w:val="2"/>
          <w:wAfter w:w="12" w:type="dxa"/>
          <w:trHeight w:val="300"/>
        </w:trPr>
        <w:tc>
          <w:tcPr>
            <w:tcW w:w="777" w:type="dxa"/>
            <w:shd w:val="clear" w:color="auto" w:fill="C5E0B4"/>
            <w:hideMark/>
          </w:tcPr>
          <w:p w14:paraId="59FF8604" w14:textId="77777777" w:rsidR="009036DB" w:rsidRPr="003470BD" w:rsidRDefault="009036DB" w:rsidP="00E14072">
            <w:pPr>
              <w:spacing w:line="276" w:lineRule="auto"/>
              <w:textAlignment w:val="baseline"/>
              <w:rPr>
                <w:b/>
                <w:bCs/>
              </w:rPr>
            </w:pPr>
            <w:r w:rsidRPr="003470BD">
              <w:rPr>
                <w:rFonts w:cs="Calibri"/>
                <w:b/>
                <w:bCs/>
                <w:szCs w:val="22"/>
              </w:rPr>
              <w:t>20 min </w:t>
            </w:r>
          </w:p>
        </w:tc>
        <w:tc>
          <w:tcPr>
            <w:tcW w:w="1889" w:type="dxa"/>
            <w:shd w:val="clear" w:color="auto" w:fill="C5E0B4"/>
            <w:hideMark/>
          </w:tcPr>
          <w:p w14:paraId="3AC51B60" w14:textId="77777777" w:rsidR="009036DB" w:rsidRPr="003470BD" w:rsidRDefault="009036DB" w:rsidP="00E14072">
            <w:pPr>
              <w:spacing w:line="276" w:lineRule="auto"/>
              <w:textAlignment w:val="baseline"/>
            </w:pPr>
            <w:r w:rsidRPr="003470BD">
              <w:rPr>
                <w:rFonts w:cs="Calibri"/>
                <w:szCs w:val="22"/>
              </w:rPr>
              <w:t>Inhaltsvermittlung </w:t>
            </w:r>
          </w:p>
        </w:tc>
        <w:tc>
          <w:tcPr>
            <w:tcW w:w="3015" w:type="dxa"/>
            <w:shd w:val="clear" w:color="auto" w:fill="C5E0B4"/>
            <w:hideMark/>
          </w:tcPr>
          <w:p w14:paraId="36B7F623" w14:textId="328F272A" w:rsidR="009036DB" w:rsidRPr="003470BD" w:rsidRDefault="009036DB" w:rsidP="00E14072">
            <w:pPr>
              <w:spacing w:line="276" w:lineRule="auto"/>
              <w:jc w:val="both"/>
              <w:textAlignment w:val="baseline"/>
            </w:pPr>
            <w:r w:rsidRPr="003470BD">
              <w:rPr>
                <w:rFonts w:cs="Calibri"/>
                <w:szCs w:val="22"/>
              </w:rPr>
              <w:t>Die Lehrkraft erklärt wichtige Inhalte zur Einteilung von Unternehmen bereits während der Bearbeitung des AB</w:t>
            </w:r>
            <w:r w:rsidR="000F2953">
              <w:rPr>
                <w:rFonts w:cs="Calibri"/>
                <w:szCs w:val="22"/>
              </w:rPr>
              <w:t>1</w:t>
            </w:r>
            <w:r w:rsidRPr="003470BD">
              <w:rPr>
                <w:rFonts w:cs="Calibri"/>
                <w:szCs w:val="22"/>
              </w:rPr>
              <w:t>. Außerdem wird nun der Inhalt zu Unternehmensgrößen und Arten der Leistungsherstellung wiederholt. </w:t>
            </w:r>
          </w:p>
        </w:tc>
        <w:tc>
          <w:tcPr>
            <w:tcW w:w="1466" w:type="dxa"/>
            <w:gridSpan w:val="2"/>
            <w:shd w:val="clear" w:color="auto" w:fill="C5E0B4"/>
            <w:hideMark/>
          </w:tcPr>
          <w:p w14:paraId="4A6A6266" w14:textId="77777777" w:rsidR="009036DB" w:rsidRPr="003470BD" w:rsidRDefault="009036DB" w:rsidP="00E14072">
            <w:pPr>
              <w:spacing w:line="276" w:lineRule="auto"/>
              <w:textAlignment w:val="baseline"/>
            </w:pPr>
            <w:r w:rsidRPr="003470BD">
              <w:rPr>
                <w:rFonts w:cs="Calibri"/>
                <w:color w:val="000000"/>
                <w:szCs w:val="22"/>
              </w:rPr>
              <w:t>PPT, AB1, Logos für TB1 </w:t>
            </w:r>
          </w:p>
        </w:tc>
        <w:tc>
          <w:tcPr>
            <w:tcW w:w="1891" w:type="dxa"/>
            <w:gridSpan w:val="5"/>
            <w:shd w:val="clear" w:color="auto" w:fill="C5E0B4"/>
            <w:hideMark/>
          </w:tcPr>
          <w:p w14:paraId="6E4DBA0B" w14:textId="178D8C6D" w:rsidR="009036DB" w:rsidRPr="003470BD" w:rsidRDefault="009036DB" w:rsidP="00E14072">
            <w:pPr>
              <w:spacing w:line="276" w:lineRule="auto"/>
              <w:textAlignment w:val="baseline"/>
            </w:pPr>
            <w:r w:rsidRPr="003470BD">
              <w:rPr>
                <w:rFonts w:cs="Calibri"/>
                <w:szCs w:val="22"/>
              </w:rPr>
              <w:t xml:space="preserve">Alternativ zur PPT kann die Lehrkraft auch gemeinsam </w:t>
            </w:r>
            <w:proofErr w:type="gramStart"/>
            <w:r w:rsidRPr="003470BD">
              <w:rPr>
                <w:rFonts w:cs="Calibri"/>
                <w:szCs w:val="22"/>
              </w:rPr>
              <w:t>mit den</w:t>
            </w:r>
            <w:r w:rsidR="008C3784" w:rsidRPr="003470BD">
              <w:rPr>
                <w:rFonts w:cs="Calibri"/>
                <w:szCs w:val="22"/>
              </w:rPr>
              <w:t xml:space="preserve"> </w:t>
            </w:r>
            <w:r w:rsidRPr="003470BD">
              <w:rPr>
                <w:rFonts w:cs="Calibri"/>
                <w:szCs w:val="22"/>
              </w:rPr>
              <w:t>Schüler</w:t>
            </w:r>
            <w:proofErr w:type="gramEnd"/>
            <w:r w:rsidRPr="003470BD">
              <w:rPr>
                <w:rFonts w:cs="Calibri"/>
                <w:szCs w:val="22"/>
              </w:rPr>
              <w:t>:innen ein Tafelbild aufbauen. </w:t>
            </w:r>
          </w:p>
        </w:tc>
      </w:tr>
      <w:tr w:rsidR="009036DB" w:rsidRPr="003470BD" w14:paraId="5EC7B9C0" w14:textId="77777777" w:rsidTr="00E13630">
        <w:trPr>
          <w:gridAfter w:val="2"/>
          <w:wAfter w:w="12" w:type="dxa"/>
          <w:trHeight w:val="300"/>
        </w:trPr>
        <w:tc>
          <w:tcPr>
            <w:tcW w:w="777" w:type="dxa"/>
            <w:shd w:val="clear" w:color="auto" w:fill="E2F0D9"/>
            <w:hideMark/>
          </w:tcPr>
          <w:p w14:paraId="5EBA35D4" w14:textId="77777777" w:rsidR="009036DB" w:rsidRPr="003470BD" w:rsidRDefault="009036DB" w:rsidP="00E14072">
            <w:pPr>
              <w:spacing w:line="276" w:lineRule="auto"/>
              <w:textAlignment w:val="baseline"/>
              <w:rPr>
                <w:b/>
                <w:bCs/>
              </w:rPr>
            </w:pPr>
            <w:r w:rsidRPr="003470BD">
              <w:rPr>
                <w:rFonts w:cs="Calibri"/>
                <w:b/>
                <w:bCs/>
                <w:szCs w:val="22"/>
              </w:rPr>
              <w:t>15 min </w:t>
            </w:r>
          </w:p>
        </w:tc>
        <w:tc>
          <w:tcPr>
            <w:tcW w:w="1889" w:type="dxa"/>
            <w:shd w:val="clear" w:color="auto" w:fill="E2F0D9"/>
            <w:hideMark/>
          </w:tcPr>
          <w:p w14:paraId="28AFEC5F" w14:textId="77777777" w:rsidR="009036DB" w:rsidRPr="003470BD" w:rsidRDefault="009036DB" w:rsidP="00E14072">
            <w:pPr>
              <w:spacing w:line="276" w:lineRule="auto"/>
              <w:textAlignment w:val="baseline"/>
            </w:pPr>
            <w:r w:rsidRPr="003470BD">
              <w:rPr>
                <w:rFonts w:cs="Calibri"/>
                <w:szCs w:val="22"/>
              </w:rPr>
              <w:t>Übungsphase </w:t>
            </w:r>
          </w:p>
        </w:tc>
        <w:tc>
          <w:tcPr>
            <w:tcW w:w="3015" w:type="dxa"/>
            <w:shd w:val="clear" w:color="auto" w:fill="E2F0D9"/>
            <w:hideMark/>
          </w:tcPr>
          <w:p w14:paraId="000BB0A3" w14:textId="77777777" w:rsidR="009036DB" w:rsidRPr="003470BD" w:rsidRDefault="009036DB" w:rsidP="00E14072">
            <w:pPr>
              <w:spacing w:line="276" w:lineRule="auto"/>
              <w:jc w:val="both"/>
              <w:textAlignment w:val="baseline"/>
            </w:pPr>
            <w:r w:rsidRPr="003470BD">
              <w:rPr>
                <w:rFonts w:cs="Calibri"/>
                <w:b/>
                <w:bCs/>
                <w:szCs w:val="22"/>
              </w:rPr>
              <w:t>Gruppenstationen</w:t>
            </w:r>
            <w:r w:rsidRPr="003470BD">
              <w:rPr>
                <w:rFonts w:cs="Calibri"/>
                <w:szCs w:val="22"/>
              </w:rPr>
              <w:t xml:space="preserve">: Jede Gruppe erhält das AB „Steckbriefplakat“ zu einem der vier Unternehmen (Patagonia, Carla Märkte, Free2move, </w:t>
            </w:r>
            <w:proofErr w:type="spellStart"/>
            <w:r w:rsidRPr="003470BD">
              <w:rPr>
                <w:rFonts w:cs="Calibri"/>
                <w:szCs w:val="22"/>
              </w:rPr>
              <w:t>couchsurfing</w:t>
            </w:r>
            <w:proofErr w:type="spellEnd"/>
            <w:r w:rsidRPr="003470BD">
              <w:rPr>
                <w:rFonts w:cs="Calibri"/>
                <w:szCs w:val="22"/>
              </w:rPr>
              <w:t>) und arbeitet dieses aus. </w:t>
            </w:r>
          </w:p>
        </w:tc>
        <w:tc>
          <w:tcPr>
            <w:tcW w:w="1466" w:type="dxa"/>
            <w:gridSpan w:val="2"/>
            <w:shd w:val="clear" w:color="auto" w:fill="E2F0D9"/>
            <w:hideMark/>
          </w:tcPr>
          <w:p w14:paraId="5B841290" w14:textId="38DE453C" w:rsidR="009036DB" w:rsidRPr="003470BD" w:rsidRDefault="009036DB" w:rsidP="00E14072">
            <w:pPr>
              <w:spacing w:line="276" w:lineRule="auto"/>
              <w:textAlignment w:val="baseline"/>
            </w:pPr>
            <w:r w:rsidRPr="003470BD">
              <w:rPr>
                <w:rFonts w:cs="Calibri"/>
                <w:szCs w:val="22"/>
              </w:rPr>
              <w:t>PPT; AB2 </w:t>
            </w:r>
          </w:p>
        </w:tc>
        <w:tc>
          <w:tcPr>
            <w:tcW w:w="1891" w:type="dxa"/>
            <w:gridSpan w:val="5"/>
            <w:shd w:val="clear" w:color="auto" w:fill="E2F0D9"/>
            <w:hideMark/>
          </w:tcPr>
          <w:p w14:paraId="74C904BD" w14:textId="77777777" w:rsidR="009036DB" w:rsidRPr="003470BD" w:rsidRDefault="009036DB" w:rsidP="00E14072">
            <w:pPr>
              <w:spacing w:line="276" w:lineRule="auto"/>
              <w:textAlignment w:val="baseline"/>
            </w:pPr>
            <w:r w:rsidRPr="003470BD">
              <w:rPr>
                <w:rFonts w:cs="Calibri"/>
                <w:szCs w:val="22"/>
              </w:rPr>
              <w:t> </w:t>
            </w:r>
          </w:p>
        </w:tc>
      </w:tr>
      <w:tr w:rsidR="009E1AEA" w:rsidRPr="003470BD" w14:paraId="6A7BC08B" w14:textId="77777777" w:rsidTr="00E13630">
        <w:trPr>
          <w:gridAfter w:val="1"/>
          <w:wAfter w:w="6" w:type="dxa"/>
          <w:trHeight w:val="300"/>
        </w:trPr>
        <w:tc>
          <w:tcPr>
            <w:tcW w:w="777" w:type="dxa"/>
            <w:shd w:val="clear" w:color="auto" w:fill="C5E0B4"/>
            <w:hideMark/>
          </w:tcPr>
          <w:p w14:paraId="1653B48A" w14:textId="77777777" w:rsidR="009E1AEA" w:rsidRPr="003470BD" w:rsidRDefault="009E1AEA" w:rsidP="00E14072">
            <w:pPr>
              <w:spacing w:line="276" w:lineRule="auto"/>
              <w:textAlignment w:val="baseline"/>
              <w:rPr>
                <w:b/>
                <w:bCs/>
              </w:rPr>
            </w:pPr>
            <w:r w:rsidRPr="003470BD">
              <w:rPr>
                <w:rFonts w:cs="Calibri"/>
                <w:b/>
                <w:bCs/>
                <w:szCs w:val="22"/>
              </w:rPr>
              <w:t>10 min </w:t>
            </w:r>
          </w:p>
        </w:tc>
        <w:tc>
          <w:tcPr>
            <w:tcW w:w="1889" w:type="dxa"/>
            <w:shd w:val="clear" w:color="auto" w:fill="C5E0B4"/>
            <w:hideMark/>
          </w:tcPr>
          <w:p w14:paraId="2441C755" w14:textId="77777777" w:rsidR="009E1AEA" w:rsidRPr="003470BD" w:rsidRDefault="009E1AEA" w:rsidP="00E14072">
            <w:pPr>
              <w:spacing w:line="276" w:lineRule="auto"/>
              <w:textAlignment w:val="baseline"/>
            </w:pPr>
            <w:r w:rsidRPr="003470BD">
              <w:rPr>
                <w:rFonts w:cs="Calibri"/>
                <w:szCs w:val="22"/>
              </w:rPr>
              <w:t>Übungsphase </w:t>
            </w:r>
          </w:p>
        </w:tc>
        <w:tc>
          <w:tcPr>
            <w:tcW w:w="3015" w:type="dxa"/>
            <w:shd w:val="clear" w:color="auto" w:fill="C5E0B4"/>
            <w:hideMark/>
          </w:tcPr>
          <w:p w14:paraId="0A88E05F" w14:textId="77777777" w:rsidR="009E1AEA" w:rsidRPr="003470BD" w:rsidRDefault="009E1AEA" w:rsidP="00E14072">
            <w:pPr>
              <w:spacing w:line="276" w:lineRule="auto"/>
              <w:jc w:val="both"/>
              <w:textAlignment w:val="baseline"/>
            </w:pPr>
            <w:r w:rsidRPr="003470BD">
              <w:rPr>
                <w:rFonts w:cs="Calibri"/>
                <w:b/>
                <w:bCs/>
                <w:szCs w:val="22"/>
              </w:rPr>
              <w:t>Präsentation:</w:t>
            </w:r>
            <w:r w:rsidRPr="003470BD">
              <w:rPr>
                <w:rFonts w:cs="Calibri"/>
                <w:szCs w:val="22"/>
              </w:rPr>
              <w:t xml:space="preserve"> Die Gruppen kehren ins Plenum zurück präsentieren ihr Steckbriefplakat. </w:t>
            </w:r>
          </w:p>
        </w:tc>
        <w:tc>
          <w:tcPr>
            <w:tcW w:w="1484" w:type="dxa"/>
            <w:gridSpan w:val="3"/>
            <w:shd w:val="clear" w:color="auto" w:fill="C5E0B4"/>
            <w:hideMark/>
          </w:tcPr>
          <w:p w14:paraId="401463D8" w14:textId="4212D382" w:rsidR="009E1AEA" w:rsidRPr="003470BD" w:rsidRDefault="009E1AEA" w:rsidP="00E14072">
            <w:pPr>
              <w:spacing w:line="276" w:lineRule="auto"/>
              <w:textAlignment w:val="baseline"/>
            </w:pPr>
            <w:r w:rsidRPr="003470BD">
              <w:rPr>
                <w:rFonts w:cs="Calibri"/>
                <w:szCs w:val="22"/>
              </w:rPr>
              <w:t>PPT; AB2 </w:t>
            </w:r>
          </w:p>
        </w:tc>
        <w:tc>
          <w:tcPr>
            <w:tcW w:w="1879" w:type="dxa"/>
            <w:gridSpan w:val="5"/>
            <w:shd w:val="clear" w:color="auto" w:fill="C5E0B4"/>
            <w:hideMark/>
          </w:tcPr>
          <w:p w14:paraId="69472C4F" w14:textId="77777777" w:rsidR="009E1AEA" w:rsidRPr="003470BD" w:rsidRDefault="009E1AEA" w:rsidP="00E14072">
            <w:pPr>
              <w:spacing w:line="276" w:lineRule="auto"/>
              <w:textAlignment w:val="baseline"/>
            </w:pPr>
            <w:r w:rsidRPr="003470BD">
              <w:rPr>
                <w:rFonts w:cs="Calibri"/>
                <w:szCs w:val="22"/>
              </w:rPr>
              <w:t> </w:t>
            </w:r>
          </w:p>
        </w:tc>
      </w:tr>
      <w:tr w:rsidR="009E1AEA" w:rsidRPr="003470BD" w14:paraId="086D6AF8" w14:textId="77777777" w:rsidTr="00E13630">
        <w:trPr>
          <w:gridAfter w:val="1"/>
          <w:wAfter w:w="6" w:type="dxa"/>
          <w:trHeight w:val="300"/>
        </w:trPr>
        <w:tc>
          <w:tcPr>
            <w:tcW w:w="777" w:type="dxa"/>
            <w:shd w:val="clear" w:color="auto" w:fill="E2F0D9"/>
            <w:hideMark/>
          </w:tcPr>
          <w:p w14:paraId="28967947" w14:textId="77777777" w:rsidR="009E1AEA" w:rsidRPr="003470BD" w:rsidRDefault="009E1AEA" w:rsidP="00E14072">
            <w:pPr>
              <w:spacing w:line="276" w:lineRule="auto"/>
              <w:textAlignment w:val="baseline"/>
              <w:rPr>
                <w:b/>
                <w:bCs/>
              </w:rPr>
            </w:pPr>
            <w:r w:rsidRPr="003470BD">
              <w:rPr>
                <w:rFonts w:cs="Calibri"/>
                <w:b/>
                <w:bCs/>
                <w:szCs w:val="22"/>
              </w:rPr>
              <w:t>5 min </w:t>
            </w:r>
          </w:p>
        </w:tc>
        <w:tc>
          <w:tcPr>
            <w:tcW w:w="1889" w:type="dxa"/>
            <w:shd w:val="clear" w:color="auto" w:fill="E2F0D9"/>
            <w:hideMark/>
          </w:tcPr>
          <w:p w14:paraId="2FB75809" w14:textId="77777777" w:rsidR="009E1AEA" w:rsidRPr="003470BD" w:rsidRDefault="009E1AEA" w:rsidP="00E14072">
            <w:pPr>
              <w:spacing w:line="276" w:lineRule="auto"/>
              <w:jc w:val="both"/>
              <w:textAlignment w:val="baseline"/>
            </w:pPr>
            <w:r w:rsidRPr="003470BD">
              <w:rPr>
                <w:rFonts w:cs="Calibri"/>
                <w:szCs w:val="22"/>
              </w:rPr>
              <w:t>Rückmeldung </w:t>
            </w:r>
          </w:p>
        </w:tc>
        <w:tc>
          <w:tcPr>
            <w:tcW w:w="3015" w:type="dxa"/>
            <w:shd w:val="clear" w:color="auto" w:fill="E2F0D9"/>
            <w:hideMark/>
          </w:tcPr>
          <w:p w14:paraId="27B91070" w14:textId="77777777" w:rsidR="009E1AEA" w:rsidRPr="003470BD" w:rsidRDefault="009E1AEA" w:rsidP="00E14072">
            <w:pPr>
              <w:spacing w:line="276" w:lineRule="auto"/>
              <w:jc w:val="both"/>
              <w:textAlignment w:val="baseline"/>
            </w:pPr>
            <w:r w:rsidRPr="003470BD">
              <w:rPr>
                <w:rFonts w:cs="Calibri"/>
                <w:b/>
                <w:bCs/>
                <w:szCs w:val="22"/>
              </w:rPr>
              <w:t>Rückmeldung:</w:t>
            </w:r>
            <w:r w:rsidRPr="003470BD">
              <w:rPr>
                <w:rFonts w:cs="Calibri"/>
                <w:szCs w:val="22"/>
              </w:rPr>
              <w:t xml:space="preserve"> Die Lehrkraft wiederholt diese Inhalte nochmals für alle anhand der PPT. </w:t>
            </w:r>
          </w:p>
        </w:tc>
        <w:tc>
          <w:tcPr>
            <w:tcW w:w="1484" w:type="dxa"/>
            <w:gridSpan w:val="3"/>
            <w:shd w:val="clear" w:color="auto" w:fill="E2F0D9"/>
            <w:hideMark/>
          </w:tcPr>
          <w:p w14:paraId="01B850E3" w14:textId="77777777" w:rsidR="009E1AEA" w:rsidRPr="003470BD" w:rsidRDefault="009E1AEA" w:rsidP="00E14072">
            <w:pPr>
              <w:spacing w:line="276" w:lineRule="auto"/>
              <w:jc w:val="both"/>
              <w:textAlignment w:val="baseline"/>
            </w:pPr>
            <w:r w:rsidRPr="003470BD">
              <w:rPr>
                <w:rFonts w:cs="Calibri"/>
                <w:szCs w:val="22"/>
              </w:rPr>
              <w:t>PPT </w:t>
            </w:r>
          </w:p>
        </w:tc>
        <w:tc>
          <w:tcPr>
            <w:tcW w:w="1879" w:type="dxa"/>
            <w:gridSpan w:val="5"/>
            <w:shd w:val="clear" w:color="auto" w:fill="E2F0D9"/>
            <w:hideMark/>
          </w:tcPr>
          <w:p w14:paraId="1703D0C9" w14:textId="77777777" w:rsidR="009E1AEA" w:rsidRPr="003470BD" w:rsidRDefault="009E1AEA" w:rsidP="00E14072">
            <w:pPr>
              <w:spacing w:line="276" w:lineRule="auto"/>
              <w:jc w:val="both"/>
              <w:textAlignment w:val="baseline"/>
            </w:pPr>
            <w:r w:rsidRPr="003470BD">
              <w:rPr>
                <w:rFonts w:cs="Calibri"/>
                <w:szCs w:val="22"/>
              </w:rPr>
              <w:t> </w:t>
            </w:r>
          </w:p>
        </w:tc>
      </w:tr>
      <w:tr w:rsidR="009E1AEA" w:rsidRPr="003470BD" w14:paraId="654EE460" w14:textId="77777777" w:rsidTr="00E13630">
        <w:trPr>
          <w:gridAfter w:val="1"/>
          <w:wAfter w:w="6" w:type="dxa"/>
          <w:trHeight w:val="300"/>
        </w:trPr>
        <w:tc>
          <w:tcPr>
            <w:tcW w:w="777" w:type="dxa"/>
            <w:shd w:val="clear" w:color="auto" w:fill="C5E0B4"/>
            <w:hideMark/>
          </w:tcPr>
          <w:p w14:paraId="68AD5C32" w14:textId="77777777" w:rsidR="009E1AEA" w:rsidRPr="003470BD" w:rsidRDefault="009E1AEA" w:rsidP="00E14072">
            <w:pPr>
              <w:spacing w:line="276" w:lineRule="auto"/>
              <w:textAlignment w:val="baseline"/>
              <w:rPr>
                <w:b/>
                <w:bCs/>
              </w:rPr>
            </w:pPr>
            <w:r w:rsidRPr="003470BD">
              <w:rPr>
                <w:rFonts w:cs="Calibri"/>
                <w:b/>
                <w:bCs/>
                <w:szCs w:val="22"/>
              </w:rPr>
              <w:t>15 min </w:t>
            </w:r>
          </w:p>
        </w:tc>
        <w:tc>
          <w:tcPr>
            <w:tcW w:w="1889" w:type="dxa"/>
            <w:shd w:val="clear" w:color="auto" w:fill="C5E0B4"/>
            <w:hideMark/>
          </w:tcPr>
          <w:p w14:paraId="5DB6DB87" w14:textId="77777777" w:rsidR="009E1AEA" w:rsidRPr="003470BD" w:rsidRDefault="009E1AEA" w:rsidP="00E14072">
            <w:pPr>
              <w:spacing w:line="276" w:lineRule="auto"/>
              <w:jc w:val="both"/>
              <w:textAlignment w:val="baseline"/>
            </w:pPr>
            <w:r w:rsidRPr="003470BD">
              <w:rPr>
                <w:rFonts w:cs="Calibri"/>
                <w:szCs w:val="22"/>
              </w:rPr>
              <w:t>Übungsphase </w:t>
            </w:r>
          </w:p>
        </w:tc>
        <w:tc>
          <w:tcPr>
            <w:tcW w:w="3015" w:type="dxa"/>
            <w:shd w:val="clear" w:color="auto" w:fill="C5E0B4"/>
            <w:hideMark/>
          </w:tcPr>
          <w:p w14:paraId="4B10C36D" w14:textId="77777777" w:rsidR="009E1AEA" w:rsidRPr="003470BD" w:rsidRDefault="009E1AEA" w:rsidP="00E14072">
            <w:pPr>
              <w:spacing w:line="276" w:lineRule="auto"/>
              <w:jc w:val="both"/>
              <w:textAlignment w:val="baseline"/>
            </w:pPr>
            <w:r w:rsidRPr="003470BD">
              <w:rPr>
                <w:rFonts w:cs="Calibri"/>
                <w:b/>
                <w:bCs/>
                <w:szCs w:val="22"/>
              </w:rPr>
              <w:t>Legespiel:</w:t>
            </w:r>
            <w:r w:rsidRPr="003470BD">
              <w:rPr>
                <w:rFonts w:cs="Calibri"/>
                <w:szCs w:val="22"/>
              </w:rPr>
              <w:t xml:space="preserve"> Jede Gruppe erhält ein Legespiel-Paket, recherchiert die Unternehmensbeschreibungen und bringt dieses in die richtige Reihenfolge. </w:t>
            </w:r>
          </w:p>
        </w:tc>
        <w:tc>
          <w:tcPr>
            <w:tcW w:w="1484" w:type="dxa"/>
            <w:gridSpan w:val="3"/>
            <w:shd w:val="clear" w:color="auto" w:fill="C5E0B4"/>
            <w:hideMark/>
          </w:tcPr>
          <w:p w14:paraId="5D261053" w14:textId="77777777" w:rsidR="009E1AEA" w:rsidRPr="003470BD" w:rsidRDefault="009E1AEA" w:rsidP="00E14072">
            <w:pPr>
              <w:spacing w:line="276" w:lineRule="auto"/>
              <w:jc w:val="both"/>
              <w:textAlignment w:val="baseline"/>
            </w:pPr>
            <w:r w:rsidRPr="003470BD">
              <w:rPr>
                <w:rFonts w:cs="Calibri"/>
                <w:szCs w:val="22"/>
              </w:rPr>
              <w:t>LS </w:t>
            </w:r>
          </w:p>
        </w:tc>
        <w:tc>
          <w:tcPr>
            <w:tcW w:w="1879" w:type="dxa"/>
            <w:gridSpan w:val="5"/>
            <w:shd w:val="clear" w:color="auto" w:fill="C5E0B4"/>
            <w:hideMark/>
          </w:tcPr>
          <w:p w14:paraId="184D374B" w14:textId="77777777" w:rsidR="009E1AEA" w:rsidRPr="003470BD" w:rsidRDefault="009E1AEA" w:rsidP="00E14072">
            <w:pPr>
              <w:spacing w:line="276" w:lineRule="auto"/>
              <w:jc w:val="both"/>
              <w:textAlignment w:val="baseline"/>
            </w:pPr>
            <w:r w:rsidRPr="003470BD">
              <w:rPr>
                <w:rFonts w:cs="Calibri"/>
                <w:szCs w:val="22"/>
              </w:rPr>
              <w:t>optional </w:t>
            </w:r>
          </w:p>
        </w:tc>
      </w:tr>
      <w:tr w:rsidR="008C3784" w:rsidRPr="003470BD" w14:paraId="05769AF9" w14:textId="77777777" w:rsidTr="00E13630">
        <w:trPr>
          <w:trHeight w:val="300"/>
        </w:trPr>
        <w:tc>
          <w:tcPr>
            <w:tcW w:w="777" w:type="dxa"/>
            <w:shd w:val="clear" w:color="auto" w:fill="E2F0D9"/>
            <w:hideMark/>
          </w:tcPr>
          <w:p w14:paraId="1EF1CFAC" w14:textId="77777777" w:rsidR="008C3784" w:rsidRPr="003470BD" w:rsidRDefault="008C3784" w:rsidP="00E14072">
            <w:pPr>
              <w:spacing w:line="276" w:lineRule="auto"/>
              <w:textAlignment w:val="baseline"/>
              <w:rPr>
                <w:b/>
                <w:bCs/>
              </w:rPr>
            </w:pPr>
            <w:r w:rsidRPr="003470BD">
              <w:rPr>
                <w:rFonts w:cs="Calibri"/>
                <w:b/>
                <w:bCs/>
                <w:szCs w:val="22"/>
              </w:rPr>
              <w:t>5 min </w:t>
            </w:r>
          </w:p>
        </w:tc>
        <w:tc>
          <w:tcPr>
            <w:tcW w:w="1889" w:type="dxa"/>
            <w:shd w:val="clear" w:color="auto" w:fill="E2F0D9"/>
            <w:hideMark/>
          </w:tcPr>
          <w:p w14:paraId="3DB8B8A6" w14:textId="77777777" w:rsidR="008C3784" w:rsidRPr="003470BD" w:rsidRDefault="008C3784" w:rsidP="00E14072">
            <w:pPr>
              <w:spacing w:line="276" w:lineRule="auto"/>
              <w:jc w:val="both"/>
              <w:textAlignment w:val="baseline"/>
            </w:pPr>
            <w:r w:rsidRPr="003470BD">
              <w:rPr>
                <w:rFonts w:cs="Calibri"/>
                <w:szCs w:val="22"/>
              </w:rPr>
              <w:t>Rückmeldung </w:t>
            </w:r>
          </w:p>
        </w:tc>
        <w:tc>
          <w:tcPr>
            <w:tcW w:w="3015" w:type="dxa"/>
            <w:shd w:val="clear" w:color="auto" w:fill="E2F0D9"/>
            <w:hideMark/>
          </w:tcPr>
          <w:p w14:paraId="729096DD" w14:textId="77777777" w:rsidR="008C3784" w:rsidRPr="003470BD" w:rsidRDefault="008C3784" w:rsidP="00E14072">
            <w:pPr>
              <w:spacing w:line="276" w:lineRule="auto"/>
              <w:jc w:val="both"/>
              <w:textAlignment w:val="baseline"/>
            </w:pPr>
            <w:r w:rsidRPr="003470BD">
              <w:rPr>
                <w:rFonts w:cs="Calibri"/>
                <w:b/>
                <w:bCs/>
                <w:szCs w:val="22"/>
              </w:rPr>
              <w:t>Rückmeldung:</w:t>
            </w:r>
            <w:r w:rsidRPr="003470BD">
              <w:rPr>
                <w:rFonts w:cs="Calibri"/>
                <w:szCs w:val="22"/>
              </w:rPr>
              <w:t xml:space="preserve"> Die Lehrkraft vergleicht mit den Gruppen anhand der PPT. </w:t>
            </w:r>
          </w:p>
        </w:tc>
        <w:tc>
          <w:tcPr>
            <w:tcW w:w="1493" w:type="dxa"/>
            <w:gridSpan w:val="4"/>
            <w:shd w:val="clear" w:color="auto" w:fill="E2F0D9"/>
            <w:hideMark/>
          </w:tcPr>
          <w:p w14:paraId="2FF87EF8" w14:textId="77777777" w:rsidR="008C3784" w:rsidRPr="003470BD" w:rsidRDefault="008C3784" w:rsidP="00E14072">
            <w:pPr>
              <w:spacing w:line="276" w:lineRule="auto"/>
              <w:jc w:val="both"/>
              <w:textAlignment w:val="baseline"/>
            </w:pPr>
            <w:r w:rsidRPr="003470BD">
              <w:rPr>
                <w:rFonts w:cs="Calibri"/>
                <w:szCs w:val="22"/>
              </w:rPr>
              <w:t>PPT; LS </w:t>
            </w:r>
          </w:p>
        </w:tc>
        <w:tc>
          <w:tcPr>
            <w:tcW w:w="1876" w:type="dxa"/>
            <w:gridSpan w:val="5"/>
            <w:shd w:val="clear" w:color="auto" w:fill="E2F0D9"/>
            <w:hideMark/>
          </w:tcPr>
          <w:p w14:paraId="6B2BAC1C" w14:textId="77777777" w:rsidR="008C3784" w:rsidRPr="003470BD" w:rsidRDefault="008C3784" w:rsidP="00E14072">
            <w:pPr>
              <w:spacing w:line="276" w:lineRule="auto"/>
              <w:jc w:val="both"/>
              <w:textAlignment w:val="baseline"/>
            </w:pPr>
            <w:r w:rsidRPr="003470BD">
              <w:rPr>
                <w:rFonts w:cs="Calibri"/>
                <w:szCs w:val="22"/>
              </w:rPr>
              <w:t>optional </w:t>
            </w:r>
          </w:p>
        </w:tc>
      </w:tr>
      <w:tr w:rsidR="008C3784" w:rsidRPr="003470BD" w14:paraId="33F9A79E" w14:textId="77777777" w:rsidTr="00E13630">
        <w:trPr>
          <w:trHeight w:val="300"/>
        </w:trPr>
        <w:tc>
          <w:tcPr>
            <w:tcW w:w="777" w:type="dxa"/>
            <w:shd w:val="clear" w:color="auto" w:fill="C5E0B4"/>
            <w:hideMark/>
          </w:tcPr>
          <w:p w14:paraId="3223EC0B" w14:textId="7FBAE3F2" w:rsidR="008C3784" w:rsidRPr="003470BD" w:rsidRDefault="00680DA2" w:rsidP="00E14072">
            <w:pPr>
              <w:spacing w:line="276" w:lineRule="auto"/>
              <w:textAlignment w:val="baseline"/>
              <w:rPr>
                <w:b/>
                <w:bCs/>
              </w:rPr>
            </w:pPr>
            <w:r>
              <w:rPr>
                <w:rFonts w:cs="Calibri"/>
                <w:b/>
                <w:bCs/>
                <w:szCs w:val="22"/>
              </w:rPr>
              <w:t>15</w:t>
            </w:r>
            <w:r w:rsidR="008C3784" w:rsidRPr="003470BD">
              <w:rPr>
                <w:rFonts w:cs="Calibri"/>
                <w:b/>
                <w:bCs/>
                <w:szCs w:val="22"/>
              </w:rPr>
              <w:t xml:space="preserve"> min </w:t>
            </w:r>
          </w:p>
        </w:tc>
        <w:tc>
          <w:tcPr>
            <w:tcW w:w="1889" w:type="dxa"/>
            <w:shd w:val="clear" w:color="auto" w:fill="C5E0B4"/>
            <w:hideMark/>
          </w:tcPr>
          <w:p w14:paraId="27233492" w14:textId="77777777" w:rsidR="008C3784" w:rsidRPr="003470BD" w:rsidRDefault="008C3784" w:rsidP="00E14072">
            <w:pPr>
              <w:spacing w:line="276" w:lineRule="auto"/>
              <w:jc w:val="both"/>
              <w:textAlignment w:val="baseline"/>
            </w:pPr>
            <w:r w:rsidRPr="003470BD">
              <w:rPr>
                <w:rFonts w:cs="Calibri"/>
                <w:szCs w:val="22"/>
              </w:rPr>
              <w:t>Reflexion </w:t>
            </w:r>
          </w:p>
        </w:tc>
        <w:tc>
          <w:tcPr>
            <w:tcW w:w="3015" w:type="dxa"/>
            <w:shd w:val="clear" w:color="auto" w:fill="C5E0B4"/>
            <w:hideMark/>
          </w:tcPr>
          <w:p w14:paraId="0CA47EF6" w14:textId="77777777" w:rsidR="008C3784" w:rsidRPr="003470BD" w:rsidRDefault="008C3784" w:rsidP="00E14072">
            <w:pPr>
              <w:spacing w:line="276" w:lineRule="auto"/>
              <w:jc w:val="both"/>
              <w:textAlignment w:val="baseline"/>
            </w:pPr>
            <w:r w:rsidRPr="003470BD">
              <w:rPr>
                <w:rFonts w:cs="Calibri"/>
                <w:b/>
                <w:bCs/>
                <w:szCs w:val="22"/>
              </w:rPr>
              <w:t>Reflexion:</w:t>
            </w:r>
            <w:r w:rsidRPr="003470BD">
              <w:rPr>
                <w:rFonts w:cs="Calibri"/>
                <w:szCs w:val="22"/>
              </w:rPr>
              <w:t xml:space="preserve"> Die besonderen Formen des Wirtschaftens werden reflektiert. Die Schüler:innen überlegen sich warum Kreislaufwirtschaft und Sharing Economy immer mehr an Bedeutung gewinnen und welche Wirtschaftsform für sie selbst spannend wäre. </w:t>
            </w:r>
          </w:p>
        </w:tc>
        <w:tc>
          <w:tcPr>
            <w:tcW w:w="1493" w:type="dxa"/>
            <w:gridSpan w:val="4"/>
            <w:shd w:val="clear" w:color="auto" w:fill="C5E0B4"/>
            <w:hideMark/>
          </w:tcPr>
          <w:p w14:paraId="1DA76681" w14:textId="77777777" w:rsidR="008C3784" w:rsidRPr="003470BD" w:rsidRDefault="008C3784" w:rsidP="00E14072">
            <w:pPr>
              <w:spacing w:line="276" w:lineRule="auto"/>
              <w:jc w:val="both"/>
              <w:textAlignment w:val="baseline"/>
            </w:pPr>
            <w:r w:rsidRPr="003470BD">
              <w:rPr>
                <w:rFonts w:cs="Calibri"/>
                <w:szCs w:val="22"/>
              </w:rPr>
              <w:t>PPT; PL </w:t>
            </w:r>
          </w:p>
        </w:tc>
        <w:tc>
          <w:tcPr>
            <w:tcW w:w="1876" w:type="dxa"/>
            <w:gridSpan w:val="5"/>
            <w:shd w:val="clear" w:color="auto" w:fill="C5E0B4"/>
            <w:hideMark/>
          </w:tcPr>
          <w:p w14:paraId="3A14331D" w14:textId="77777777" w:rsidR="008C3784" w:rsidRPr="003470BD" w:rsidRDefault="008C3784" w:rsidP="00E14072">
            <w:pPr>
              <w:spacing w:line="276" w:lineRule="auto"/>
              <w:jc w:val="both"/>
              <w:textAlignment w:val="baseline"/>
            </w:pPr>
            <w:r w:rsidRPr="003470BD">
              <w:rPr>
                <w:rFonts w:cs="Calibri"/>
                <w:szCs w:val="22"/>
              </w:rPr>
              <w:t> </w:t>
            </w:r>
          </w:p>
        </w:tc>
      </w:tr>
    </w:tbl>
    <w:p w14:paraId="5975D025" w14:textId="77777777" w:rsidR="008D6458" w:rsidRPr="003470BD" w:rsidRDefault="008D6458" w:rsidP="00E14072">
      <w:pPr>
        <w:pStyle w:val="Hinweis"/>
        <w:spacing w:line="276" w:lineRule="auto"/>
        <w:rPr>
          <w:rStyle w:val="IntensiverVerweis"/>
          <w:b w:val="0"/>
          <w:bCs w:val="0"/>
          <w:smallCaps w:val="0"/>
          <w:color w:val="7F7F7F" w:themeColor="text1" w:themeTint="80"/>
          <w:spacing w:val="0"/>
        </w:rPr>
      </w:pPr>
    </w:p>
    <w:p w14:paraId="3B94839D" w14:textId="53375B49" w:rsidR="00A84286" w:rsidRPr="003470BD" w:rsidRDefault="008D6458" w:rsidP="00E14072">
      <w:pPr>
        <w:pStyle w:val="Hinweis"/>
        <w:spacing w:line="276" w:lineRule="auto"/>
        <w:rPr>
          <w:rStyle w:val="IntensiverVerweis"/>
          <w:b w:val="0"/>
          <w:bCs w:val="0"/>
          <w:smallCaps w:val="0"/>
          <w:color w:val="7F7F7F" w:themeColor="text1" w:themeTint="80"/>
          <w:spacing w:val="0"/>
        </w:rPr>
      </w:pPr>
      <w:r w:rsidRPr="003470BD">
        <w:rPr>
          <w:rStyle w:val="IntensiverVerweis"/>
          <w:b w:val="0"/>
          <w:bCs w:val="0"/>
          <w:smallCaps w:val="0"/>
          <w:color w:val="7F7F7F" w:themeColor="text1" w:themeTint="80"/>
          <w:spacing w:val="0"/>
        </w:rPr>
        <w:t xml:space="preserve">Verwendete Abkürzungen: </w:t>
      </w:r>
      <w:r w:rsidR="004201A0" w:rsidRPr="003470BD">
        <w:rPr>
          <w:rStyle w:val="IntensiverVerweis"/>
          <w:b w:val="0"/>
          <w:bCs w:val="0"/>
          <w:smallCaps w:val="0"/>
          <w:color w:val="7F7F7F" w:themeColor="text1" w:themeTint="80"/>
          <w:spacing w:val="0"/>
        </w:rPr>
        <w:t>AB = Arbeitsblatt; IB = Informationsblatt</w:t>
      </w:r>
      <w:r w:rsidRPr="003470BD">
        <w:rPr>
          <w:rStyle w:val="IntensiverVerweis"/>
          <w:b w:val="0"/>
          <w:bCs w:val="0"/>
          <w:smallCaps w:val="0"/>
          <w:color w:val="7F7F7F" w:themeColor="text1" w:themeTint="80"/>
          <w:spacing w:val="0"/>
        </w:rPr>
        <w:t>; SuS = Schülerinnen und Schüler; L = Lehrperson; PPT</w:t>
      </w:r>
      <w:r w:rsidR="004201A0" w:rsidRPr="003470BD">
        <w:rPr>
          <w:rStyle w:val="IntensiverVerweis"/>
          <w:b w:val="0"/>
          <w:bCs w:val="0"/>
          <w:smallCaps w:val="0"/>
          <w:color w:val="7F7F7F" w:themeColor="text1" w:themeTint="80"/>
          <w:spacing w:val="0"/>
        </w:rPr>
        <w:t> </w:t>
      </w:r>
      <w:r w:rsidRPr="003470BD">
        <w:rPr>
          <w:rStyle w:val="IntensiverVerweis"/>
          <w:b w:val="0"/>
          <w:bCs w:val="0"/>
          <w:smallCaps w:val="0"/>
          <w:color w:val="7F7F7F" w:themeColor="text1" w:themeTint="80"/>
          <w:spacing w:val="0"/>
        </w:rPr>
        <w:t>=</w:t>
      </w:r>
      <w:r w:rsidR="004201A0" w:rsidRPr="003470BD">
        <w:rPr>
          <w:rStyle w:val="IntensiverVerweis"/>
          <w:b w:val="0"/>
          <w:bCs w:val="0"/>
          <w:smallCaps w:val="0"/>
          <w:color w:val="7F7F7F" w:themeColor="text1" w:themeTint="80"/>
          <w:spacing w:val="0"/>
        </w:rPr>
        <w:t> </w:t>
      </w:r>
      <w:r w:rsidRPr="003470BD">
        <w:rPr>
          <w:rStyle w:val="IntensiverVerweis"/>
          <w:b w:val="0"/>
          <w:bCs w:val="0"/>
          <w:smallCaps w:val="0"/>
          <w:color w:val="7F7F7F" w:themeColor="text1" w:themeTint="80"/>
          <w:spacing w:val="0"/>
        </w:rPr>
        <w:t>Powerpoint-Präsentation</w:t>
      </w:r>
      <w:r w:rsidR="00F261C3" w:rsidRPr="003470BD">
        <w:rPr>
          <w:rStyle w:val="IntensiverVerweis"/>
          <w:b w:val="0"/>
          <w:bCs w:val="0"/>
          <w:smallCaps w:val="0"/>
          <w:color w:val="7F7F7F" w:themeColor="text1" w:themeTint="80"/>
          <w:spacing w:val="0"/>
        </w:rPr>
        <w:t>: LS = Legespiel</w:t>
      </w:r>
    </w:p>
    <w:p w14:paraId="20A3A47C" w14:textId="77777777" w:rsidR="00125970" w:rsidRPr="003470BD" w:rsidRDefault="00125970" w:rsidP="00E14072">
      <w:pPr>
        <w:spacing w:line="276" w:lineRule="auto"/>
        <w:rPr>
          <w:rStyle w:val="IntensiverVerweis"/>
          <w:b w:val="0"/>
          <w:bCs w:val="0"/>
          <w:smallCaps w:val="0"/>
          <w:spacing w:val="-10"/>
        </w:rPr>
        <w:sectPr w:rsidR="00125970" w:rsidRPr="003470BD" w:rsidSect="00351CEC">
          <w:headerReference w:type="default" r:id="rId10"/>
          <w:footerReference w:type="default" r:id="rId11"/>
          <w:headerReference w:type="first" r:id="rId12"/>
          <w:footerReference w:type="first" r:id="rId13"/>
          <w:pgSz w:w="11900" w:h="16840"/>
          <w:pgMar w:top="1802" w:right="1417" w:bottom="1134" w:left="1417" w:header="850" w:footer="624" w:gutter="0"/>
          <w:pgNumType w:start="1"/>
          <w:cols w:space="708"/>
          <w:titlePg/>
          <w:docGrid w:linePitch="360"/>
        </w:sectPr>
      </w:pPr>
    </w:p>
    <w:p w14:paraId="57F85FD7" w14:textId="77777777" w:rsidR="00643281" w:rsidRPr="003470BD" w:rsidRDefault="00643281" w:rsidP="00E14072">
      <w:pPr>
        <w:spacing w:after="120" w:line="276" w:lineRule="auto"/>
        <w:jc w:val="both"/>
        <w:textAlignment w:val="baseline"/>
        <w:rPr>
          <w:rFonts w:ascii="Segoe UI" w:hAnsi="Segoe UI" w:cs="Segoe UI"/>
          <w:sz w:val="18"/>
          <w:szCs w:val="18"/>
        </w:rPr>
      </w:pPr>
      <w:bookmarkStart w:id="5" w:name="_Hlk138149866"/>
      <w:r w:rsidRPr="003470BD">
        <w:rPr>
          <w:rFonts w:cs="Calibri"/>
          <w:b/>
          <w:bCs/>
          <w:szCs w:val="22"/>
        </w:rPr>
        <w:t>PPT</w:t>
      </w:r>
      <w:r w:rsidRPr="003470BD">
        <w:rPr>
          <w:rFonts w:cs="Calibri"/>
          <w:szCs w:val="22"/>
        </w:rPr>
        <w:t> </w:t>
      </w:r>
    </w:p>
    <w:p w14:paraId="6E81AA26" w14:textId="41502C5F" w:rsidR="00643281" w:rsidRPr="003470BD" w:rsidRDefault="008B6B30" w:rsidP="00E14072">
      <w:pPr>
        <w:spacing w:after="120" w:line="276" w:lineRule="auto"/>
        <w:jc w:val="both"/>
        <w:textAlignment w:val="baseline"/>
        <w:rPr>
          <w:rFonts w:ascii="Segoe UI" w:hAnsi="Segoe UI" w:cs="Segoe UI"/>
          <w:sz w:val="18"/>
          <w:szCs w:val="18"/>
        </w:rPr>
      </w:pPr>
      <w:r>
        <w:rPr>
          <w:noProof/>
        </w:rPr>
        <w:drawing>
          <wp:inline distT="0" distB="0" distL="0" distR="0" wp14:anchorId="582894BC" wp14:editId="4247CF6C">
            <wp:extent cx="5756910" cy="3238500"/>
            <wp:effectExtent l="0" t="0" r="0" b="0"/>
            <wp:docPr id="86823384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233846"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5756910" cy="3238500"/>
                    </a:xfrm>
                    <a:prstGeom prst="rect">
                      <a:avLst/>
                    </a:prstGeom>
                  </pic:spPr>
                </pic:pic>
              </a:graphicData>
            </a:graphic>
          </wp:inline>
        </w:drawing>
      </w:r>
    </w:p>
    <w:p w14:paraId="7F6954FC" w14:textId="249F11E4" w:rsidR="00643281" w:rsidRPr="003470BD" w:rsidRDefault="00643281" w:rsidP="00E14072">
      <w:pPr>
        <w:spacing w:after="120" w:line="276" w:lineRule="auto"/>
        <w:jc w:val="both"/>
        <w:textAlignment w:val="baseline"/>
        <w:rPr>
          <w:rFonts w:ascii="Segoe UI" w:hAnsi="Segoe UI" w:cs="Segoe UI"/>
          <w:b/>
          <w:bCs/>
          <w:color w:val="548235"/>
          <w:sz w:val="18"/>
          <w:szCs w:val="18"/>
        </w:rPr>
      </w:pPr>
      <w:r w:rsidRPr="003470BD">
        <w:rPr>
          <w:rFonts w:ascii="Arial" w:hAnsi="Arial" w:cs="Arial"/>
          <w:b/>
          <w:bCs/>
          <w:color w:val="548235"/>
          <w:sz w:val="28"/>
          <w:szCs w:val="28"/>
        </w:rPr>
        <w:t>Einstieg und Inhaltsvermittlung</w:t>
      </w:r>
    </w:p>
    <w:p w14:paraId="06EE3805" w14:textId="77777777" w:rsidR="00643281" w:rsidRPr="003470BD" w:rsidRDefault="00643281" w:rsidP="00E14072">
      <w:pPr>
        <w:spacing w:after="120" w:line="276" w:lineRule="auto"/>
        <w:textAlignment w:val="baseline"/>
        <w:rPr>
          <w:rFonts w:cs="Calibri"/>
          <w:szCs w:val="22"/>
        </w:rPr>
      </w:pPr>
      <w:r w:rsidRPr="003470BD">
        <w:rPr>
          <w:rFonts w:cs="Calibri"/>
          <w:b/>
          <w:bCs/>
          <w:szCs w:val="22"/>
        </w:rPr>
        <w:t>PPT</w:t>
      </w:r>
      <w:r w:rsidRPr="003470BD">
        <w:rPr>
          <w:rFonts w:cs="Calibri"/>
          <w:szCs w:val="22"/>
        </w:rPr>
        <w:t> </w:t>
      </w:r>
    </w:p>
    <w:p w14:paraId="0DE83EA5" w14:textId="3BC31187" w:rsidR="00384AE3" w:rsidRPr="003470BD" w:rsidRDefault="00384AE3" w:rsidP="00E14072">
      <w:pPr>
        <w:spacing w:after="120" w:line="276" w:lineRule="auto"/>
        <w:jc w:val="both"/>
        <w:textAlignment w:val="baseline"/>
        <w:rPr>
          <w:rFonts w:ascii="Segoe UI" w:hAnsi="Segoe UI" w:cs="Segoe UI"/>
          <w:sz w:val="18"/>
          <w:szCs w:val="18"/>
        </w:rPr>
      </w:pPr>
      <w:r w:rsidRPr="003470BD">
        <w:rPr>
          <w:rFonts w:ascii="Segoe UI" w:hAnsi="Segoe UI" w:cs="Segoe UI"/>
          <w:noProof/>
          <w:sz w:val="18"/>
          <w:szCs w:val="18"/>
        </w:rPr>
        <w:drawing>
          <wp:inline distT="0" distB="0" distL="0" distR="0" wp14:anchorId="7BEAA00C" wp14:editId="730AEA63">
            <wp:extent cx="5760720" cy="3230245"/>
            <wp:effectExtent l="0" t="0" r="5080" b="0"/>
            <wp:docPr id="905394480" name="Grafik 34" descr="Ein Bild, das Text,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in Bild, das Text, Screenshot enthält.&#10;&#10;Automatisch generierte Beschreibu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60720" cy="3230245"/>
                    </a:xfrm>
                    <a:prstGeom prst="rect">
                      <a:avLst/>
                    </a:prstGeom>
                    <a:noFill/>
                    <a:ln>
                      <a:noFill/>
                    </a:ln>
                  </pic:spPr>
                </pic:pic>
              </a:graphicData>
            </a:graphic>
          </wp:inline>
        </w:drawing>
      </w:r>
    </w:p>
    <w:p w14:paraId="21B7E7CE" w14:textId="77777777" w:rsidR="00384AE3" w:rsidRPr="003470BD" w:rsidRDefault="00384AE3" w:rsidP="00E14072">
      <w:pPr>
        <w:spacing w:after="120" w:line="276" w:lineRule="auto"/>
        <w:jc w:val="both"/>
        <w:textAlignment w:val="baseline"/>
        <w:rPr>
          <w:rFonts w:ascii="Segoe UI" w:hAnsi="Segoe UI" w:cs="Segoe UI"/>
          <w:sz w:val="18"/>
          <w:szCs w:val="18"/>
        </w:rPr>
      </w:pPr>
      <w:r w:rsidRPr="003470BD">
        <w:rPr>
          <w:rFonts w:cs="Calibri"/>
          <w:szCs w:val="22"/>
        </w:rPr>
        <w:t>Die Gruppen teilen die Unternehmen auf dem Arbeitsblatt anhand der vorliegenden Informationen den jeweils passenden Spalten zu. Fehlende Informationen werden durch Online-Recherche ergänzt. Die Unternehmen werden schriftlich in den entsprechenden Spalten eingetragen. </w:t>
      </w:r>
    </w:p>
    <w:p w14:paraId="0D2B8DD6" w14:textId="3A7E9175" w:rsidR="00384AE3" w:rsidRPr="003470BD" w:rsidRDefault="004A4BCD" w:rsidP="00E14072">
      <w:pPr>
        <w:shd w:val="clear" w:color="auto" w:fill="FFFFFF"/>
        <w:spacing w:after="120" w:line="276" w:lineRule="auto"/>
        <w:rPr>
          <w:rFonts w:ascii="Segoe UI" w:hAnsi="Segoe UI" w:cs="Segoe UI"/>
          <w:color w:val="000000"/>
          <w:sz w:val="18"/>
          <w:szCs w:val="18"/>
        </w:rPr>
      </w:pPr>
      <w:r w:rsidRPr="003470BD">
        <w:rPr>
          <w:noProof/>
        </w:rPr>
        <w:drawing>
          <wp:anchor distT="0" distB="0" distL="114300" distR="114300" simplePos="0" relativeHeight="251673677" behindDoc="0" locked="0" layoutInCell="1" allowOverlap="1" wp14:anchorId="1D4717A1" wp14:editId="165E9D37">
            <wp:simplePos x="0" y="0"/>
            <wp:positionH relativeFrom="column">
              <wp:posOffset>171780</wp:posOffset>
            </wp:positionH>
            <wp:positionV relativeFrom="paragraph">
              <wp:posOffset>233045</wp:posOffset>
            </wp:positionV>
            <wp:extent cx="617220" cy="617220"/>
            <wp:effectExtent l="0" t="0" r="0" b="0"/>
            <wp:wrapNone/>
            <wp:docPr id="1565911728" name="Grafik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911728" name="Grafik 104"/>
                    <pic:cNvPicPr>
                      <a:picLocks noChangeAspect="1"/>
                    </pic:cNvPicPr>
                  </pic:nvPicPr>
                  <pic:blipFill>
                    <a:blip r:embed="rId17">
                      <a:extLst>
                        <a:ext uri="{96DAC541-7B7A-43D3-8B79-37D633B846F1}">
                          <asvg:svgBlip xmlns:asvg="http://schemas.microsoft.com/office/drawing/2016/SVG/main" r:embed="rId18"/>
                        </a:ext>
                      </a:extLst>
                    </a:blip>
                    <a:srcRect/>
                    <a:stretch/>
                  </pic:blipFill>
                  <pic:spPr>
                    <a:xfrm>
                      <a:off x="0" y="0"/>
                      <a:ext cx="617220" cy="617220"/>
                    </a:xfrm>
                    <a:prstGeom prst="rect">
                      <a:avLst/>
                    </a:prstGeom>
                  </pic:spPr>
                </pic:pic>
              </a:graphicData>
            </a:graphic>
            <wp14:sizeRelH relativeFrom="page">
              <wp14:pctWidth>0</wp14:pctWidth>
            </wp14:sizeRelH>
            <wp14:sizeRelV relativeFrom="page">
              <wp14:pctHeight>0</wp14:pctHeight>
            </wp14:sizeRelV>
          </wp:anchor>
        </w:drawing>
      </w:r>
      <w:r w:rsidR="00DD071F" w:rsidRPr="003470BD">
        <w:rPr>
          <w:noProof/>
        </w:rPr>
        <mc:AlternateContent>
          <mc:Choice Requires="wps">
            <w:drawing>
              <wp:inline distT="0" distB="0" distL="0" distR="0" wp14:anchorId="3D77150C" wp14:editId="5B6C9267">
                <wp:extent cx="5745480" cy="3904342"/>
                <wp:effectExtent l="0" t="0" r="7620" b="7620"/>
                <wp:docPr id="1449075041" name="Rechteck: abgerundete Ecken 2"/>
                <wp:cNvGraphicFramePr/>
                <a:graphic xmlns:a="http://schemas.openxmlformats.org/drawingml/2006/main">
                  <a:graphicData uri="http://schemas.microsoft.com/office/word/2010/wordprocessingShape">
                    <wps:wsp>
                      <wps:cNvSpPr/>
                      <wps:spPr>
                        <a:xfrm>
                          <a:off x="0" y="0"/>
                          <a:ext cx="5745480" cy="3904342"/>
                        </a:xfrm>
                        <a:prstGeom prst="roundRect">
                          <a:avLst/>
                        </a:prstGeom>
                        <a:solidFill>
                          <a:srgbClr val="E2F0D9"/>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7CCB5E23" w14:textId="55D2FB98" w:rsidR="00E37AED" w:rsidRPr="00DD071F" w:rsidRDefault="00DD071F" w:rsidP="00FF1D68">
                            <w:pPr>
                              <w:spacing w:after="120" w:line="276" w:lineRule="auto"/>
                              <w:ind w:left="851"/>
                              <w:rPr>
                                <w:rStyle w:val="IntensiverVerweis"/>
                                <w:rFonts w:cs="Calibri"/>
                                <w:color w:val="0B383B"/>
                                <w:szCs w:val="22"/>
                              </w:rPr>
                            </w:pPr>
                            <w:r>
                              <w:rPr>
                                <w:rStyle w:val="IntensiverVerweis"/>
                                <w:rFonts w:cs="Calibri"/>
                                <w:color w:val="0B383B"/>
                                <w:szCs w:val="22"/>
                              </w:rPr>
                              <w:t>Unternehmenstypen</w:t>
                            </w:r>
                          </w:p>
                          <w:p w14:paraId="551D0749" w14:textId="14D288DD" w:rsidR="00DD071F" w:rsidRPr="00DD071F" w:rsidRDefault="00E37AED" w:rsidP="00E37AED">
                            <w:pPr>
                              <w:spacing w:after="120" w:line="276" w:lineRule="auto"/>
                              <w:ind w:left="851"/>
                              <w:rPr>
                                <w:rFonts w:cs="Calibri"/>
                                <w:b/>
                                <w:bCs/>
                                <w:szCs w:val="22"/>
                              </w:rPr>
                            </w:pPr>
                            <w:r>
                              <w:rPr>
                                <w:rFonts w:cs="Calibri"/>
                                <w:b/>
                                <w:bCs/>
                                <w:szCs w:val="22"/>
                              </w:rPr>
                              <w:t>Die Schüler:innen ordnen österreichische Unternehmen den Unternehmenstypen zu – basierend auf der Anzahl der Mitarbeite</w:t>
                            </w:r>
                            <w:r w:rsidR="00F75482">
                              <w:rPr>
                                <w:rFonts w:cs="Calibri"/>
                                <w:b/>
                                <w:bCs/>
                                <w:szCs w:val="22"/>
                              </w:rPr>
                              <w:t xml:space="preserve">nden </w:t>
                            </w:r>
                            <w:r>
                              <w:rPr>
                                <w:rFonts w:cs="Calibri"/>
                                <w:b/>
                                <w:bCs/>
                                <w:szCs w:val="22"/>
                              </w:rPr>
                              <w:t>und dem Jahresumsatz sowie der Art der erstellten Leistung.</w:t>
                            </w:r>
                          </w:p>
                          <w:p w14:paraId="55AD6817" w14:textId="4476426A" w:rsidR="00DD071F" w:rsidRPr="00DD071F" w:rsidRDefault="00DD071F" w:rsidP="00B531A8">
                            <w:pPr>
                              <w:pStyle w:val="Listenabsatz"/>
                              <w:numPr>
                                <w:ilvl w:val="0"/>
                                <w:numId w:val="2"/>
                              </w:numPr>
                              <w:spacing w:after="120" w:line="276" w:lineRule="auto"/>
                              <w:jc w:val="both"/>
                              <w:rPr>
                                <w:rFonts w:cs="Calibri"/>
                                <w:szCs w:val="22"/>
                              </w:rPr>
                            </w:pPr>
                            <w:r w:rsidRPr="00DD071F">
                              <w:rPr>
                                <w:rFonts w:cs="Calibri"/>
                                <w:szCs w:val="22"/>
                              </w:rPr>
                              <w:t xml:space="preserve">Die Lehrkraft </w:t>
                            </w:r>
                            <w:r w:rsidR="00E37AED">
                              <w:rPr>
                                <w:rFonts w:cs="Calibri"/>
                                <w:szCs w:val="22"/>
                              </w:rPr>
                              <w:t>teilt das AB1 aus</w:t>
                            </w:r>
                            <w:r w:rsidR="005C038F">
                              <w:rPr>
                                <w:rFonts w:cs="Calibri"/>
                                <w:szCs w:val="22"/>
                              </w:rPr>
                              <w:t xml:space="preserve"> und erklärt die Aufgabestellun</w:t>
                            </w:r>
                            <w:r w:rsidR="00A119D3">
                              <w:rPr>
                                <w:rFonts w:cs="Calibri"/>
                                <w:szCs w:val="22"/>
                              </w:rPr>
                              <w:t>g zu Abschnitt 1.</w:t>
                            </w:r>
                            <w:r w:rsidR="00E422A8">
                              <w:rPr>
                                <w:rFonts w:cs="Calibri"/>
                                <w:szCs w:val="22"/>
                              </w:rPr>
                              <w:t xml:space="preserve"> Sie </w:t>
                            </w:r>
                            <w:r w:rsidR="00120FC6">
                              <w:rPr>
                                <w:rFonts w:cs="Calibri"/>
                                <w:szCs w:val="22"/>
                              </w:rPr>
                              <w:t>weist</w:t>
                            </w:r>
                            <w:r w:rsidR="00E422A8">
                              <w:rPr>
                                <w:rFonts w:cs="Calibri"/>
                                <w:szCs w:val="22"/>
                              </w:rPr>
                              <w:t xml:space="preserve"> darauf hin, dass zunächst nur die fehlenden Informationen recherchiert werden</w:t>
                            </w:r>
                            <w:r w:rsidR="00120FC6">
                              <w:rPr>
                                <w:rFonts w:cs="Calibri"/>
                                <w:szCs w:val="22"/>
                              </w:rPr>
                              <w:t>.</w:t>
                            </w:r>
                          </w:p>
                          <w:p w14:paraId="3F58E6C6" w14:textId="0621259D" w:rsidR="00DD071F" w:rsidRPr="00DD071F" w:rsidRDefault="00A119D3" w:rsidP="00B531A8">
                            <w:pPr>
                              <w:pStyle w:val="Listenabsatz"/>
                              <w:numPr>
                                <w:ilvl w:val="0"/>
                                <w:numId w:val="2"/>
                              </w:numPr>
                              <w:spacing w:after="120" w:line="276" w:lineRule="auto"/>
                              <w:jc w:val="both"/>
                              <w:rPr>
                                <w:rFonts w:cs="Calibri"/>
                                <w:szCs w:val="22"/>
                              </w:rPr>
                            </w:pPr>
                            <w:r>
                              <w:rPr>
                                <w:rFonts w:cs="Calibri"/>
                                <w:szCs w:val="22"/>
                              </w:rPr>
                              <w:t>Die Schüler:innen lösen Abschnitt 1.</w:t>
                            </w:r>
                          </w:p>
                          <w:p w14:paraId="11DE8F97" w14:textId="2905F443" w:rsidR="00120FC6" w:rsidRPr="00DD071F" w:rsidRDefault="00120FC6" w:rsidP="00B531A8">
                            <w:pPr>
                              <w:pStyle w:val="Listenabsatz"/>
                              <w:numPr>
                                <w:ilvl w:val="0"/>
                                <w:numId w:val="2"/>
                              </w:numPr>
                              <w:spacing w:after="120" w:line="276" w:lineRule="auto"/>
                              <w:jc w:val="both"/>
                              <w:rPr>
                                <w:rFonts w:cs="Calibri"/>
                                <w:szCs w:val="22"/>
                              </w:rPr>
                            </w:pPr>
                            <w:r w:rsidRPr="00DD071F">
                              <w:rPr>
                                <w:rFonts w:cs="Calibri"/>
                                <w:szCs w:val="22"/>
                              </w:rPr>
                              <w:t xml:space="preserve">Die Lehrkraft </w:t>
                            </w:r>
                            <w:r>
                              <w:rPr>
                                <w:rFonts w:cs="Calibri"/>
                                <w:szCs w:val="22"/>
                              </w:rPr>
                              <w:t>erklärt die Aufgabestellung zu Abschnitt 2. Sie weist darauf hin, dass zunächst nur die fehlenden Informationen recherchiert werden.</w:t>
                            </w:r>
                          </w:p>
                          <w:p w14:paraId="1CEB4B3C" w14:textId="3F9233A0" w:rsidR="00120FC6" w:rsidRPr="00DD071F" w:rsidRDefault="00120FC6" w:rsidP="00B531A8">
                            <w:pPr>
                              <w:pStyle w:val="Listenabsatz"/>
                              <w:numPr>
                                <w:ilvl w:val="0"/>
                                <w:numId w:val="2"/>
                              </w:numPr>
                              <w:spacing w:after="120" w:line="276" w:lineRule="auto"/>
                              <w:jc w:val="both"/>
                              <w:rPr>
                                <w:rFonts w:cs="Calibri"/>
                                <w:szCs w:val="22"/>
                              </w:rPr>
                            </w:pPr>
                            <w:r>
                              <w:rPr>
                                <w:rFonts w:cs="Calibri"/>
                                <w:szCs w:val="22"/>
                              </w:rPr>
                              <w:t>Die Schüler:innen lösen Abschnitt 2.</w:t>
                            </w:r>
                          </w:p>
                          <w:p w14:paraId="5447538F" w14:textId="3537C1EE" w:rsidR="00120FC6" w:rsidRPr="0038476B" w:rsidRDefault="00120FC6" w:rsidP="00B531A8">
                            <w:pPr>
                              <w:pStyle w:val="Listenabsatz"/>
                              <w:numPr>
                                <w:ilvl w:val="0"/>
                                <w:numId w:val="2"/>
                              </w:numPr>
                              <w:spacing w:after="120" w:line="276" w:lineRule="auto"/>
                              <w:jc w:val="both"/>
                              <w:rPr>
                                <w:rFonts w:cs="Calibri"/>
                                <w:szCs w:val="22"/>
                              </w:rPr>
                            </w:pPr>
                            <w:r w:rsidRPr="00DD071F">
                              <w:rPr>
                                <w:rFonts w:cs="Calibri"/>
                                <w:szCs w:val="22"/>
                              </w:rPr>
                              <w:t xml:space="preserve">Die Lehrkraft </w:t>
                            </w:r>
                            <w:r>
                              <w:rPr>
                                <w:rFonts w:cs="Calibri"/>
                                <w:szCs w:val="22"/>
                              </w:rPr>
                              <w:t xml:space="preserve">erklärt die Aufgabestellung zu Abschnitt </w:t>
                            </w:r>
                            <w:r w:rsidR="0052102C">
                              <w:rPr>
                                <w:rFonts w:cs="Calibri"/>
                                <w:szCs w:val="22"/>
                              </w:rPr>
                              <w:t xml:space="preserve">3 und 4: Die Schüler:innen ordnen die Unternehmen den Unternehmenstypen zunächst </w:t>
                            </w:r>
                            <w:r w:rsidR="00632808">
                              <w:rPr>
                                <w:rFonts w:cs="Calibri"/>
                                <w:szCs w:val="22"/>
                              </w:rPr>
                              <w:t xml:space="preserve">anhand der </w:t>
                            </w:r>
                            <w:proofErr w:type="spellStart"/>
                            <w:r w:rsidR="00632808">
                              <w:rPr>
                                <w:rFonts w:cs="Calibri"/>
                                <w:szCs w:val="22"/>
                              </w:rPr>
                              <w:t>Mitarbeiter:innenanzahl</w:t>
                            </w:r>
                            <w:proofErr w:type="spellEnd"/>
                            <w:r w:rsidR="00632808">
                              <w:rPr>
                                <w:rFonts w:cs="Calibri"/>
                                <w:szCs w:val="22"/>
                              </w:rPr>
                              <w:t xml:space="preserve"> und ihres Jahresumsatzes zu. Anschließen </w:t>
                            </w:r>
                            <w:r w:rsidR="0038476B">
                              <w:rPr>
                                <w:rFonts w:cs="Calibri"/>
                                <w:szCs w:val="22"/>
                              </w:rPr>
                              <w:t>passiert die Zuordnung auf Basis der erstellten Leistung.</w:t>
                            </w:r>
                            <w:r w:rsidR="0052102C" w:rsidRPr="0038476B">
                              <w:rPr>
                                <w:rFonts w:cs="Calibri"/>
                                <w:szCs w:val="22"/>
                              </w:rPr>
                              <w:t xml:space="preserve"> </w:t>
                            </w:r>
                          </w:p>
                          <w:p w14:paraId="509A192A" w14:textId="093EE4D3" w:rsidR="00DD071F" w:rsidRPr="00DD071F" w:rsidRDefault="0038476B" w:rsidP="00B531A8">
                            <w:pPr>
                              <w:pStyle w:val="Listenabsatz"/>
                              <w:numPr>
                                <w:ilvl w:val="0"/>
                                <w:numId w:val="2"/>
                              </w:numPr>
                              <w:spacing w:after="120" w:line="276" w:lineRule="auto"/>
                              <w:jc w:val="both"/>
                              <w:rPr>
                                <w:rFonts w:cs="Calibri"/>
                                <w:szCs w:val="22"/>
                              </w:rPr>
                            </w:pPr>
                            <w:r>
                              <w:rPr>
                                <w:rFonts w:cs="Calibri"/>
                                <w:szCs w:val="22"/>
                              </w:rPr>
                              <w:t>Die Lehrkraft bespricht die Ergebnisse zu</w:t>
                            </w:r>
                            <w:r w:rsidR="00DD5C85">
                              <w:rPr>
                                <w:rFonts w:cs="Calibri"/>
                                <w:szCs w:val="22"/>
                              </w:rPr>
                              <w:t xml:space="preserve"> Abschnitt 3 und 4 im Plenum – </w:t>
                            </w:r>
                            <w:r w:rsidR="00FF1D68">
                              <w:rPr>
                                <w:rFonts w:cs="Calibri"/>
                                <w:szCs w:val="22"/>
                              </w:rPr>
                              <w:t>unterstützt</w:t>
                            </w:r>
                            <w:r w:rsidR="00DD5C85">
                              <w:rPr>
                                <w:rFonts w:cs="Calibri"/>
                                <w:szCs w:val="22"/>
                              </w:rPr>
                              <w:t xml:space="preserve"> durch PPT </w:t>
                            </w:r>
                            <w:r w:rsidR="00FF1D68">
                              <w:rPr>
                                <w:rFonts w:cs="Calibri"/>
                                <w:szCs w:val="22"/>
                              </w:rPr>
                              <w:t>-Folie 3 und 4 (oder TB1).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3D77150C" id="Rechteck: abgerundete Ecken 2" o:spid="_x0000_s1027" style="width:452.4pt;height:307.4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15HewIAAHoFAAAOAAAAZHJzL2Uyb0RvYy54bWysVNtOGzEQfa/Uf7D8XjYJS4GIDYqgqSoh&#10;iICKZ8drJ1a9Htd2spt+PWPvJRSQWlV98Y537sdn5uKyqTTZCecVmIKOj0aUCMOhVGZd0O+Pi09n&#10;lPjATMk0GFHQvfD0cvbxw0Vtp2ICG9ClcASDGD+tbUE3Idhplnm+ERXzR2CFQaUEV7GAV7fOSsdq&#10;jF7pbDIafc5qcKV1wIX3+Pe6VdJZii+l4OFOSi8C0QXF2kI6XTpX8cxmF2y6dsxuFO/KYP9QRcWU&#10;waRDqGsWGNk69SZUpbgDDzIccagykFJxkXrAbsajV908bJgVqRcEx9sBJv//wvLb3YNdOoShtn7q&#10;UYxdNNJV8Yv1kSaBtR/AEk0gHH+enOYn+RliylF3fD7Kj/NJhDM7uFvnw1cBFYlCQR1sTXmPT5KQ&#10;YrsbH1r73i6m9KBVuVBap4tbr660IzuGz/dlshhdn3cpfjPT5q1nJJAYfFfr8VtHrDR6ZofOkxT2&#10;WsR42twLSVSJvY5TxYmUh5iMc2FCHzdZRzeJtQ+Okz87dvbRVSTCDs5/kXXwSJnBhMG5Ugbce9nL&#10;H33JsrXvEWj7jhCEZtVg47HvjhgrKPdLRxy0A+QtXyh80xvmw5I5nBjkAW6BcIeH1FAXFDqJkg24&#10;X+/9j/ZIZNRSUuMEFtT/3DInKNHfDFL8fJzncWTTJT85neDFvdSsXmrMtroCZMkY943lSYz2Qfei&#10;dFA94bKYx6yoYoZj7oKGXrwK7V7AZcPFfJ6McEgtCzfmwfKeBZGsj80Tc7ajdcCJuIV+Vtn0FbFb&#10;2/g+BubbAFIl1kecW1Q7/HHA0/B0yyhukJf3ZHVYmbNnAAAA//8DAFBLAwQUAAYACAAAACEAhnRA&#10;0dsAAAAFAQAADwAAAGRycy9kb3ducmV2LnhtbEyPTU/CQBCG7yb+h82YeCGyLSKhpVtiNB48ish5&#10;6A5t437U7gLrv3f0gpdJJu/kmeet1skacaIx9N4pyKcZCHKN171rFWzfX+6WIEJEp9F4Rwq+KcC6&#10;vr6qsNT+7N7otImtYIgLJSroYhxKKUPTkcUw9QM5zg5+tBh5HVupRzwz3Bo5y7KFtNg7/tDhQE8d&#10;NZ+bo2XK1wc+F4d8l2a713vzMCFM24lStzfpcQUiUoqXY/jVZ3Wo2Wnvj04HYRRwkfg3OSuyOdfY&#10;K1jk8wJkXcn/9vUPAAAA//8DAFBLAQItABQABgAIAAAAIQC2gziS/gAAAOEBAAATAAAAAAAAAAAA&#10;AAAAAAAAAABbQ29udGVudF9UeXBlc10ueG1sUEsBAi0AFAAGAAgAAAAhADj9If/WAAAAlAEAAAsA&#10;AAAAAAAAAAAAAAAALwEAAF9yZWxzLy5yZWxzUEsBAi0AFAAGAAgAAAAhAN9rXkd7AgAAegUAAA4A&#10;AAAAAAAAAAAAAAAALgIAAGRycy9lMm9Eb2MueG1sUEsBAi0AFAAGAAgAAAAhAIZ0QNHbAAAABQEA&#10;AA8AAAAAAAAAAAAAAAAA1QQAAGRycy9kb3ducmV2LnhtbFBLBQYAAAAABAAEAPMAAADdBQAAAAA=&#10;" fillcolor="#e2f0d9" strokecolor="white [3212]">
                <v:textbox>
                  <w:txbxContent>
                    <w:p w14:paraId="7CCB5E23" w14:textId="55D2FB98" w:rsidR="00E37AED" w:rsidRPr="00DD071F" w:rsidRDefault="00DD071F" w:rsidP="00FF1D68">
                      <w:pPr>
                        <w:spacing w:after="120" w:line="276" w:lineRule="auto"/>
                        <w:ind w:left="851"/>
                        <w:rPr>
                          <w:rStyle w:val="IntensiverVerweis"/>
                          <w:rFonts w:cs="Calibri"/>
                          <w:color w:val="0B383B"/>
                          <w:szCs w:val="22"/>
                        </w:rPr>
                      </w:pPr>
                      <w:r>
                        <w:rPr>
                          <w:rStyle w:val="IntensiverVerweis"/>
                          <w:rFonts w:cs="Calibri"/>
                          <w:color w:val="0B383B"/>
                          <w:szCs w:val="22"/>
                        </w:rPr>
                        <w:t>Unternehmenstypen</w:t>
                      </w:r>
                    </w:p>
                    <w:p w14:paraId="551D0749" w14:textId="14D288DD" w:rsidR="00DD071F" w:rsidRPr="00DD071F" w:rsidRDefault="00E37AED" w:rsidP="00E37AED">
                      <w:pPr>
                        <w:spacing w:after="120" w:line="276" w:lineRule="auto"/>
                        <w:ind w:left="851"/>
                        <w:rPr>
                          <w:rFonts w:cs="Calibri"/>
                          <w:b/>
                          <w:bCs/>
                          <w:szCs w:val="22"/>
                        </w:rPr>
                      </w:pPr>
                      <w:r>
                        <w:rPr>
                          <w:rFonts w:cs="Calibri"/>
                          <w:b/>
                          <w:bCs/>
                          <w:szCs w:val="22"/>
                        </w:rPr>
                        <w:t>Die Schüler:innen ordnen österreichische Unternehmen den Unternehmenstypen zu – basierend auf der Anzahl der Mitarbeite</w:t>
                      </w:r>
                      <w:r w:rsidR="00F75482">
                        <w:rPr>
                          <w:rFonts w:cs="Calibri"/>
                          <w:b/>
                          <w:bCs/>
                          <w:szCs w:val="22"/>
                        </w:rPr>
                        <w:t xml:space="preserve">nden </w:t>
                      </w:r>
                      <w:r>
                        <w:rPr>
                          <w:rFonts w:cs="Calibri"/>
                          <w:b/>
                          <w:bCs/>
                          <w:szCs w:val="22"/>
                        </w:rPr>
                        <w:t>und dem Jahresumsatz sowie der Art der erstellten Leistung.</w:t>
                      </w:r>
                    </w:p>
                    <w:p w14:paraId="55AD6817" w14:textId="4476426A" w:rsidR="00DD071F" w:rsidRPr="00DD071F" w:rsidRDefault="00DD071F" w:rsidP="00B531A8">
                      <w:pPr>
                        <w:pStyle w:val="Listenabsatz"/>
                        <w:numPr>
                          <w:ilvl w:val="0"/>
                          <w:numId w:val="2"/>
                        </w:numPr>
                        <w:spacing w:after="120" w:line="276" w:lineRule="auto"/>
                        <w:jc w:val="both"/>
                        <w:rPr>
                          <w:rFonts w:cs="Calibri"/>
                          <w:szCs w:val="22"/>
                        </w:rPr>
                      </w:pPr>
                      <w:r w:rsidRPr="00DD071F">
                        <w:rPr>
                          <w:rFonts w:cs="Calibri"/>
                          <w:szCs w:val="22"/>
                        </w:rPr>
                        <w:t xml:space="preserve">Die Lehrkraft </w:t>
                      </w:r>
                      <w:r w:rsidR="00E37AED">
                        <w:rPr>
                          <w:rFonts w:cs="Calibri"/>
                          <w:szCs w:val="22"/>
                        </w:rPr>
                        <w:t>teilt das AB1 aus</w:t>
                      </w:r>
                      <w:r w:rsidR="005C038F">
                        <w:rPr>
                          <w:rFonts w:cs="Calibri"/>
                          <w:szCs w:val="22"/>
                        </w:rPr>
                        <w:t xml:space="preserve"> und erklärt die Aufgabestellun</w:t>
                      </w:r>
                      <w:r w:rsidR="00A119D3">
                        <w:rPr>
                          <w:rFonts w:cs="Calibri"/>
                          <w:szCs w:val="22"/>
                        </w:rPr>
                        <w:t>g zu Abschnitt 1.</w:t>
                      </w:r>
                      <w:r w:rsidR="00E422A8">
                        <w:rPr>
                          <w:rFonts w:cs="Calibri"/>
                          <w:szCs w:val="22"/>
                        </w:rPr>
                        <w:t xml:space="preserve"> Sie </w:t>
                      </w:r>
                      <w:r w:rsidR="00120FC6">
                        <w:rPr>
                          <w:rFonts w:cs="Calibri"/>
                          <w:szCs w:val="22"/>
                        </w:rPr>
                        <w:t>weist</w:t>
                      </w:r>
                      <w:r w:rsidR="00E422A8">
                        <w:rPr>
                          <w:rFonts w:cs="Calibri"/>
                          <w:szCs w:val="22"/>
                        </w:rPr>
                        <w:t xml:space="preserve"> darauf hin, dass zunächst nur die fehlenden Informationen recherchiert werden</w:t>
                      </w:r>
                      <w:r w:rsidR="00120FC6">
                        <w:rPr>
                          <w:rFonts w:cs="Calibri"/>
                          <w:szCs w:val="22"/>
                        </w:rPr>
                        <w:t>.</w:t>
                      </w:r>
                    </w:p>
                    <w:p w14:paraId="3F58E6C6" w14:textId="0621259D" w:rsidR="00DD071F" w:rsidRPr="00DD071F" w:rsidRDefault="00A119D3" w:rsidP="00B531A8">
                      <w:pPr>
                        <w:pStyle w:val="Listenabsatz"/>
                        <w:numPr>
                          <w:ilvl w:val="0"/>
                          <w:numId w:val="2"/>
                        </w:numPr>
                        <w:spacing w:after="120" w:line="276" w:lineRule="auto"/>
                        <w:jc w:val="both"/>
                        <w:rPr>
                          <w:rFonts w:cs="Calibri"/>
                          <w:szCs w:val="22"/>
                        </w:rPr>
                      </w:pPr>
                      <w:r>
                        <w:rPr>
                          <w:rFonts w:cs="Calibri"/>
                          <w:szCs w:val="22"/>
                        </w:rPr>
                        <w:t>Die Schüler:innen lösen Abschnitt 1.</w:t>
                      </w:r>
                    </w:p>
                    <w:p w14:paraId="11DE8F97" w14:textId="2905F443" w:rsidR="00120FC6" w:rsidRPr="00DD071F" w:rsidRDefault="00120FC6" w:rsidP="00B531A8">
                      <w:pPr>
                        <w:pStyle w:val="Listenabsatz"/>
                        <w:numPr>
                          <w:ilvl w:val="0"/>
                          <w:numId w:val="2"/>
                        </w:numPr>
                        <w:spacing w:after="120" w:line="276" w:lineRule="auto"/>
                        <w:jc w:val="both"/>
                        <w:rPr>
                          <w:rFonts w:cs="Calibri"/>
                          <w:szCs w:val="22"/>
                        </w:rPr>
                      </w:pPr>
                      <w:r w:rsidRPr="00DD071F">
                        <w:rPr>
                          <w:rFonts w:cs="Calibri"/>
                          <w:szCs w:val="22"/>
                        </w:rPr>
                        <w:t xml:space="preserve">Die Lehrkraft </w:t>
                      </w:r>
                      <w:r>
                        <w:rPr>
                          <w:rFonts w:cs="Calibri"/>
                          <w:szCs w:val="22"/>
                        </w:rPr>
                        <w:t>erklärt die Aufgabestellung zu Abschnitt 2. Sie weist darauf hin, dass zunächst nur die fehlenden Informationen recherchiert werden.</w:t>
                      </w:r>
                    </w:p>
                    <w:p w14:paraId="1CEB4B3C" w14:textId="3F9233A0" w:rsidR="00120FC6" w:rsidRPr="00DD071F" w:rsidRDefault="00120FC6" w:rsidP="00B531A8">
                      <w:pPr>
                        <w:pStyle w:val="Listenabsatz"/>
                        <w:numPr>
                          <w:ilvl w:val="0"/>
                          <w:numId w:val="2"/>
                        </w:numPr>
                        <w:spacing w:after="120" w:line="276" w:lineRule="auto"/>
                        <w:jc w:val="both"/>
                        <w:rPr>
                          <w:rFonts w:cs="Calibri"/>
                          <w:szCs w:val="22"/>
                        </w:rPr>
                      </w:pPr>
                      <w:r>
                        <w:rPr>
                          <w:rFonts w:cs="Calibri"/>
                          <w:szCs w:val="22"/>
                        </w:rPr>
                        <w:t>Die Schüler:innen lösen Abschnitt 2.</w:t>
                      </w:r>
                    </w:p>
                    <w:p w14:paraId="5447538F" w14:textId="3537C1EE" w:rsidR="00120FC6" w:rsidRPr="0038476B" w:rsidRDefault="00120FC6" w:rsidP="00B531A8">
                      <w:pPr>
                        <w:pStyle w:val="Listenabsatz"/>
                        <w:numPr>
                          <w:ilvl w:val="0"/>
                          <w:numId w:val="2"/>
                        </w:numPr>
                        <w:spacing w:after="120" w:line="276" w:lineRule="auto"/>
                        <w:jc w:val="both"/>
                        <w:rPr>
                          <w:rFonts w:cs="Calibri"/>
                          <w:szCs w:val="22"/>
                        </w:rPr>
                      </w:pPr>
                      <w:r w:rsidRPr="00DD071F">
                        <w:rPr>
                          <w:rFonts w:cs="Calibri"/>
                          <w:szCs w:val="22"/>
                        </w:rPr>
                        <w:t xml:space="preserve">Die Lehrkraft </w:t>
                      </w:r>
                      <w:r>
                        <w:rPr>
                          <w:rFonts w:cs="Calibri"/>
                          <w:szCs w:val="22"/>
                        </w:rPr>
                        <w:t xml:space="preserve">erklärt die Aufgabestellung zu Abschnitt </w:t>
                      </w:r>
                      <w:r w:rsidR="0052102C">
                        <w:rPr>
                          <w:rFonts w:cs="Calibri"/>
                          <w:szCs w:val="22"/>
                        </w:rPr>
                        <w:t xml:space="preserve">3 und 4: Die Schüler:innen ordnen die Unternehmen den Unternehmenstypen zunächst </w:t>
                      </w:r>
                      <w:r w:rsidR="00632808">
                        <w:rPr>
                          <w:rFonts w:cs="Calibri"/>
                          <w:szCs w:val="22"/>
                        </w:rPr>
                        <w:t xml:space="preserve">anhand der </w:t>
                      </w:r>
                      <w:proofErr w:type="spellStart"/>
                      <w:r w:rsidR="00632808">
                        <w:rPr>
                          <w:rFonts w:cs="Calibri"/>
                          <w:szCs w:val="22"/>
                        </w:rPr>
                        <w:t>Mitarbeiter:innenanzahl</w:t>
                      </w:r>
                      <w:proofErr w:type="spellEnd"/>
                      <w:r w:rsidR="00632808">
                        <w:rPr>
                          <w:rFonts w:cs="Calibri"/>
                          <w:szCs w:val="22"/>
                        </w:rPr>
                        <w:t xml:space="preserve"> und ihres Jahresumsatzes zu. Anschließen </w:t>
                      </w:r>
                      <w:r w:rsidR="0038476B">
                        <w:rPr>
                          <w:rFonts w:cs="Calibri"/>
                          <w:szCs w:val="22"/>
                        </w:rPr>
                        <w:t>passiert die Zuordnung auf Basis der erstellten Leistung.</w:t>
                      </w:r>
                      <w:r w:rsidR="0052102C" w:rsidRPr="0038476B">
                        <w:rPr>
                          <w:rFonts w:cs="Calibri"/>
                          <w:szCs w:val="22"/>
                        </w:rPr>
                        <w:t xml:space="preserve"> </w:t>
                      </w:r>
                    </w:p>
                    <w:p w14:paraId="509A192A" w14:textId="093EE4D3" w:rsidR="00DD071F" w:rsidRPr="00DD071F" w:rsidRDefault="0038476B" w:rsidP="00B531A8">
                      <w:pPr>
                        <w:pStyle w:val="Listenabsatz"/>
                        <w:numPr>
                          <w:ilvl w:val="0"/>
                          <w:numId w:val="2"/>
                        </w:numPr>
                        <w:spacing w:after="120" w:line="276" w:lineRule="auto"/>
                        <w:jc w:val="both"/>
                        <w:rPr>
                          <w:rFonts w:cs="Calibri"/>
                          <w:szCs w:val="22"/>
                        </w:rPr>
                      </w:pPr>
                      <w:r>
                        <w:rPr>
                          <w:rFonts w:cs="Calibri"/>
                          <w:szCs w:val="22"/>
                        </w:rPr>
                        <w:t>Die Lehrkraft bespricht die Ergebnisse zu</w:t>
                      </w:r>
                      <w:r w:rsidR="00DD5C85">
                        <w:rPr>
                          <w:rFonts w:cs="Calibri"/>
                          <w:szCs w:val="22"/>
                        </w:rPr>
                        <w:t xml:space="preserve"> Abschnitt 3 und 4 im Plenum – </w:t>
                      </w:r>
                      <w:r w:rsidR="00FF1D68">
                        <w:rPr>
                          <w:rFonts w:cs="Calibri"/>
                          <w:szCs w:val="22"/>
                        </w:rPr>
                        <w:t>unterstützt</w:t>
                      </w:r>
                      <w:r w:rsidR="00DD5C85">
                        <w:rPr>
                          <w:rFonts w:cs="Calibri"/>
                          <w:szCs w:val="22"/>
                        </w:rPr>
                        <w:t xml:space="preserve"> durch PPT </w:t>
                      </w:r>
                      <w:r w:rsidR="00FF1D68">
                        <w:rPr>
                          <w:rFonts w:cs="Calibri"/>
                          <w:szCs w:val="22"/>
                        </w:rPr>
                        <w:t>-Folie 3 und 4 (oder TB1).</w:t>
                      </w:r>
                    </w:p>
                  </w:txbxContent>
                </v:textbox>
                <w10:anchorlock/>
              </v:roundrect>
            </w:pict>
          </mc:Fallback>
        </mc:AlternateContent>
      </w:r>
    </w:p>
    <w:p w14:paraId="5AED0543" w14:textId="77777777" w:rsidR="00384AE3" w:rsidRPr="003470BD" w:rsidRDefault="00384AE3" w:rsidP="00E14072">
      <w:pPr>
        <w:spacing w:after="120" w:line="276" w:lineRule="auto"/>
        <w:jc w:val="both"/>
        <w:textAlignment w:val="baseline"/>
        <w:rPr>
          <w:rFonts w:ascii="Segoe UI" w:hAnsi="Segoe UI" w:cs="Segoe UI"/>
          <w:sz w:val="18"/>
          <w:szCs w:val="18"/>
        </w:rPr>
      </w:pPr>
      <w:r w:rsidRPr="003470BD">
        <w:rPr>
          <w:rFonts w:cs="Calibri"/>
          <w:szCs w:val="22"/>
        </w:rPr>
        <w:t>Parallel zum Arbeitsblatt wird durch die Lehrperson mittels der zwei nachfolgenden Folien die Einteilung der Unternehmen nach Unternehmensgröße und Art der Leistungserstellung erklärt. So werden die Inhalte gemeinsam in der Klasse anhand von konkreten Unternehmen erarbeitet.  </w:t>
      </w:r>
    </w:p>
    <w:p w14:paraId="733A6090" w14:textId="1C36F6B8" w:rsidR="00384AE3" w:rsidRPr="004803EF" w:rsidRDefault="00384AE3" w:rsidP="00D5325C">
      <w:pPr>
        <w:spacing w:after="120" w:line="276" w:lineRule="auto"/>
        <w:jc w:val="both"/>
        <w:textAlignment w:val="baseline"/>
        <w:rPr>
          <w:rFonts w:cs="Calibri"/>
          <w:i/>
          <w:iCs/>
          <w:szCs w:val="22"/>
        </w:rPr>
      </w:pPr>
      <w:r w:rsidRPr="004803EF">
        <w:rPr>
          <w:rFonts w:cs="Calibri"/>
          <w:i/>
          <w:iCs/>
          <w:szCs w:val="22"/>
        </w:rPr>
        <w:t>Hinweis: Die PPT-Folie ist so animiert, dass diese sich Schritt für Schritt aufbaut und nach jedem Abschnitt auf dem Arbeitsblatt ein weiterer Teil erscheint.</w:t>
      </w:r>
    </w:p>
    <w:p w14:paraId="50905DD8" w14:textId="7BD8E73E" w:rsidR="00420BFE" w:rsidRPr="004803EF" w:rsidRDefault="00420BFE" w:rsidP="00D5325C">
      <w:pPr>
        <w:spacing w:after="120" w:line="276" w:lineRule="auto"/>
        <w:jc w:val="both"/>
        <w:textAlignment w:val="baseline"/>
        <w:rPr>
          <w:rFonts w:ascii="Segoe UI" w:hAnsi="Segoe UI" w:cs="Segoe UI"/>
          <w:i/>
          <w:iCs/>
          <w:sz w:val="18"/>
          <w:szCs w:val="18"/>
        </w:rPr>
      </w:pPr>
      <w:r w:rsidRPr="004803EF">
        <w:rPr>
          <w:rFonts w:cs="Calibri"/>
          <w:i/>
          <w:iCs/>
          <w:szCs w:val="22"/>
        </w:rPr>
        <w:t>Hinweis: Die Daten beruhen auf dem Jahr 2023, weil diese Daten zum Zeitpunkt der Ausarbeitung für alle Unternehmen vorhanden waren. Die Daten können ggf. aktualisiert werden – auch auf den AB</w:t>
      </w:r>
      <w:r w:rsidR="004803EF" w:rsidRPr="004803EF">
        <w:rPr>
          <w:rFonts w:cs="Calibri"/>
          <w:i/>
          <w:iCs/>
          <w:szCs w:val="22"/>
        </w:rPr>
        <w:t xml:space="preserve"> für die Schüler:innen.</w:t>
      </w:r>
    </w:p>
    <w:p w14:paraId="4AED8184" w14:textId="77777777" w:rsidR="00D5325C" w:rsidRPr="003470BD" w:rsidRDefault="00D5325C">
      <w:pPr>
        <w:rPr>
          <w:rFonts w:cs="Calibri"/>
          <w:b/>
          <w:bCs/>
          <w:szCs w:val="22"/>
        </w:rPr>
      </w:pPr>
      <w:r w:rsidRPr="003470BD">
        <w:rPr>
          <w:rFonts w:cs="Calibri"/>
          <w:b/>
          <w:bCs/>
          <w:szCs w:val="22"/>
        </w:rPr>
        <w:br w:type="page"/>
      </w:r>
    </w:p>
    <w:p w14:paraId="219765C2" w14:textId="38CDD191" w:rsidR="00384AE3" w:rsidRPr="003470BD" w:rsidRDefault="00384AE3" w:rsidP="00E14072">
      <w:pPr>
        <w:spacing w:after="120" w:line="276" w:lineRule="auto"/>
        <w:jc w:val="both"/>
        <w:textAlignment w:val="baseline"/>
        <w:rPr>
          <w:rFonts w:ascii="Segoe UI" w:hAnsi="Segoe UI" w:cs="Segoe UI"/>
          <w:sz w:val="18"/>
          <w:szCs w:val="18"/>
        </w:rPr>
      </w:pPr>
      <w:r w:rsidRPr="003470BD">
        <w:rPr>
          <w:rFonts w:cs="Calibri"/>
          <w:b/>
          <w:bCs/>
          <w:szCs w:val="22"/>
        </w:rPr>
        <w:t>PPT</w:t>
      </w:r>
      <w:r w:rsidRPr="003470BD">
        <w:rPr>
          <w:rFonts w:cs="Calibri"/>
          <w:szCs w:val="22"/>
        </w:rPr>
        <w:t> </w:t>
      </w:r>
    </w:p>
    <w:p w14:paraId="48277740" w14:textId="386D15D0" w:rsidR="00384AE3" w:rsidRPr="003470BD" w:rsidRDefault="00D345A1" w:rsidP="00E14072">
      <w:pPr>
        <w:spacing w:after="120" w:line="276" w:lineRule="auto"/>
        <w:jc w:val="both"/>
        <w:textAlignment w:val="baseline"/>
        <w:rPr>
          <w:rFonts w:ascii="Segoe UI" w:hAnsi="Segoe UI" w:cs="Segoe UI"/>
          <w:sz w:val="18"/>
          <w:szCs w:val="18"/>
        </w:rPr>
      </w:pPr>
      <w:r>
        <w:rPr>
          <w:noProof/>
        </w:rPr>
        <w:drawing>
          <wp:inline distT="0" distB="0" distL="0" distR="0" wp14:anchorId="4BEA8E46" wp14:editId="12C2413A">
            <wp:extent cx="5756910" cy="3238500"/>
            <wp:effectExtent l="0" t="0" r="0" b="0"/>
            <wp:docPr id="101729903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299036"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5756910" cy="3238500"/>
                    </a:xfrm>
                    <a:prstGeom prst="rect">
                      <a:avLst/>
                    </a:prstGeom>
                  </pic:spPr>
                </pic:pic>
              </a:graphicData>
            </a:graphic>
          </wp:inline>
        </w:drawing>
      </w:r>
    </w:p>
    <w:p w14:paraId="2D16BFCC" w14:textId="0686FE11" w:rsidR="00384AE3" w:rsidRPr="003470BD" w:rsidRDefault="04EE1A9E" w:rsidP="00E14072">
      <w:pPr>
        <w:spacing w:after="120" w:line="276" w:lineRule="auto"/>
        <w:jc w:val="both"/>
        <w:textAlignment w:val="baseline"/>
        <w:rPr>
          <w:rFonts w:ascii="Segoe UI" w:hAnsi="Segoe UI" w:cs="Segoe UI"/>
          <w:sz w:val="18"/>
          <w:szCs w:val="18"/>
        </w:rPr>
      </w:pPr>
      <w:r w:rsidRPr="04EE1A9E">
        <w:rPr>
          <w:rFonts w:cs="Calibri"/>
          <w:szCs w:val="22"/>
        </w:rPr>
        <w:t xml:space="preserve">Unternehmen werden nach ihrer Größe in </w:t>
      </w:r>
      <w:r w:rsidRPr="04EE1A9E">
        <w:rPr>
          <w:rFonts w:cs="Calibri"/>
          <w:b/>
          <w:bCs/>
          <w:szCs w:val="22"/>
        </w:rPr>
        <w:t>Klein-, Mittlere- und Großunternehmen</w:t>
      </w:r>
      <w:r w:rsidRPr="04EE1A9E">
        <w:rPr>
          <w:rFonts w:cs="Calibri"/>
          <w:szCs w:val="22"/>
        </w:rPr>
        <w:t xml:space="preserve"> eingeteilt. Diese Unterscheidung erfolgt anhand der </w:t>
      </w:r>
      <w:r w:rsidRPr="04EE1A9E">
        <w:rPr>
          <w:rFonts w:cs="Calibri"/>
          <w:b/>
          <w:bCs/>
          <w:szCs w:val="22"/>
        </w:rPr>
        <w:t>Anzahl der MitarbeiterInnen</w:t>
      </w:r>
      <w:r w:rsidRPr="04EE1A9E">
        <w:rPr>
          <w:rFonts w:cs="Calibri"/>
          <w:szCs w:val="22"/>
        </w:rPr>
        <w:t xml:space="preserve"> und des </w:t>
      </w:r>
      <w:r w:rsidRPr="04EE1A9E">
        <w:rPr>
          <w:rFonts w:cs="Calibri"/>
          <w:b/>
          <w:bCs/>
          <w:szCs w:val="22"/>
        </w:rPr>
        <w:t>Jahresumsatzes</w:t>
      </w:r>
      <w:r w:rsidRPr="04EE1A9E">
        <w:rPr>
          <w:rFonts w:cs="Calibri"/>
          <w:szCs w:val="22"/>
        </w:rPr>
        <w:t xml:space="preserve">. Kleinunternehmen beschäftigen bis zu </w:t>
      </w:r>
      <w:r w:rsidRPr="04EE1A9E">
        <w:rPr>
          <w:rFonts w:cs="Calibri"/>
          <w:b/>
          <w:bCs/>
          <w:szCs w:val="22"/>
        </w:rPr>
        <w:t>49 MitarbeiterInnen</w:t>
      </w:r>
      <w:r w:rsidRPr="04EE1A9E">
        <w:rPr>
          <w:rFonts w:cs="Calibri"/>
          <w:szCs w:val="22"/>
        </w:rPr>
        <w:t xml:space="preserve"> und erzielen höchstens </w:t>
      </w:r>
      <w:r w:rsidRPr="04EE1A9E">
        <w:rPr>
          <w:rFonts w:cs="Calibri"/>
          <w:b/>
          <w:bCs/>
          <w:szCs w:val="22"/>
        </w:rPr>
        <w:t>10 Millionen Euro Umsatz pro Jahr</w:t>
      </w:r>
      <w:r w:rsidRPr="04EE1A9E">
        <w:rPr>
          <w:rFonts w:cs="Calibri"/>
          <w:szCs w:val="22"/>
        </w:rPr>
        <w:t xml:space="preserve">. Dazu gehören beispielsweise kleine Cafés, </w:t>
      </w:r>
      <w:proofErr w:type="spellStart"/>
      <w:r w:rsidRPr="04EE1A9E">
        <w:rPr>
          <w:rFonts w:cs="Calibri"/>
          <w:szCs w:val="22"/>
        </w:rPr>
        <w:t>Friseursalone</w:t>
      </w:r>
      <w:proofErr w:type="spellEnd"/>
      <w:r w:rsidRPr="04EE1A9E">
        <w:rPr>
          <w:rFonts w:cs="Calibri"/>
          <w:szCs w:val="22"/>
        </w:rPr>
        <w:t xml:space="preserve"> oder Bäckereien mit wenigen Filialen. Mittlere Unternehmen haben bis zu </w:t>
      </w:r>
      <w:r w:rsidRPr="04EE1A9E">
        <w:rPr>
          <w:rFonts w:cs="Calibri"/>
          <w:b/>
          <w:bCs/>
          <w:szCs w:val="22"/>
        </w:rPr>
        <w:t>249 MitarbeiterInnen</w:t>
      </w:r>
      <w:r w:rsidRPr="04EE1A9E">
        <w:rPr>
          <w:rFonts w:cs="Calibri"/>
          <w:szCs w:val="22"/>
        </w:rPr>
        <w:t xml:space="preserve"> und erwirtschaften bis zu </w:t>
      </w:r>
      <w:r w:rsidRPr="04EE1A9E">
        <w:rPr>
          <w:rFonts w:cs="Calibri"/>
          <w:b/>
          <w:bCs/>
          <w:szCs w:val="22"/>
        </w:rPr>
        <w:t>50 Millionen Euro Umsatz jährlich</w:t>
      </w:r>
      <w:r w:rsidRPr="04EE1A9E">
        <w:rPr>
          <w:rFonts w:cs="Calibri"/>
          <w:szCs w:val="22"/>
        </w:rPr>
        <w:t xml:space="preserve">. Ein Beispiel dafür ist ein regionaler Getränkehersteller oder eine mittelgroße Handwerksfirma (z.B. </w:t>
      </w:r>
      <w:r w:rsidR="009B5BEA">
        <w:rPr>
          <w:rFonts w:cs="Calibri"/>
          <w:szCs w:val="22"/>
        </w:rPr>
        <w:t>Tischlerei</w:t>
      </w:r>
      <w:r w:rsidRPr="04EE1A9E">
        <w:rPr>
          <w:rFonts w:cs="Calibri"/>
          <w:szCs w:val="22"/>
        </w:rPr>
        <w:t xml:space="preserve">). Großunternehmen hingegen beschäftigen </w:t>
      </w:r>
      <w:r w:rsidRPr="04EE1A9E">
        <w:rPr>
          <w:rFonts w:cs="Calibri"/>
          <w:b/>
          <w:bCs/>
          <w:szCs w:val="22"/>
        </w:rPr>
        <w:t>mindestens 250 MitarbeiterInnen</w:t>
      </w:r>
      <w:r w:rsidRPr="04EE1A9E">
        <w:rPr>
          <w:rFonts w:cs="Calibri"/>
          <w:szCs w:val="22"/>
        </w:rPr>
        <w:t xml:space="preserve"> und machen einen Jahresumsatz von </w:t>
      </w:r>
      <w:r w:rsidRPr="04EE1A9E">
        <w:rPr>
          <w:rFonts w:cs="Calibri"/>
          <w:b/>
          <w:bCs/>
          <w:szCs w:val="22"/>
        </w:rPr>
        <w:t>über 50 Millionen Euro</w:t>
      </w:r>
      <w:r w:rsidRPr="04EE1A9E">
        <w:rPr>
          <w:rFonts w:cs="Calibri"/>
          <w:szCs w:val="22"/>
        </w:rPr>
        <w:t>. Dazu zählen große Supermarktketten, Möbelhandelsunternehmen oder internationale Konzerne (z.B. Spar, XXXLutz, ÖBB). Diese Einteilung hilft, Unternehmen wirtschaftlich zu vergleichen und gezielt zu fördern. </w:t>
      </w:r>
    </w:p>
    <w:p w14:paraId="1C2E6F2E" w14:textId="46D934A3" w:rsidR="00384AE3" w:rsidRPr="0064574A" w:rsidRDefault="00384AE3" w:rsidP="0064574A">
      <w:pPr>
        <w:spacing w:after="120" w:line="276" w:lineRule="auto"/>
        <w:jc w:val="both"/>
        <w:textAlignment w:val="baseline"/>
        <w:rPr>
          <w:rFonts w:ascii="Segoe UI" w:hAnsi="Segoe UI" w:cs="Segoe UI"/>
          <w:sz w:val="18"/>
          <w:szCs w:val="18"/>
        </w:rPr>
      </w:pPr>
      <w:r w:rsidRPr="29A4C297">
        <w:rPr>
          <w:rFonts w:cs="Calibri"/>
          <w:szCs w:val="22"/>
        </w:rPr>
        <w:t xml:space="preserve">Die Folie dient dem schrittweisen Vergleich mit den </w:t>
      </w:r>
      <w:r w:rsidR="009B4C25">
        <w:rPr>
          <w:rFonts w:cs="Calibri"/>
          <w:szCs w:val="22"/>
        </w:rPr>
        <w:t xml:space="preserve">Ergebnissen der </w:t>
      </w:r>
      <w:r w:rsidRPr="29A4C297">
        <w:rPr>
          <w:rFonts w:cs="Calibri"/>
          <w:szCs w:val="22"/>
        </w:rPr>
        <w:t>Schüler:innen. Alternativ zur Folie können die Unternehmenslogos (siehe Druckvorlagen) auch ausgedruckt werden und es kann damit von der Lehrperson ein Tafelbild nach Vorlage der PPT erstellt werden.</w:t>
      </w:r>
    </w:p>
    <w:p w14:paraId="338EA753" w14:textId="77777777" w:rsidR="00384AE3" w:rsidRPr="003470BD" w:rsidRDefault="00384AE3" w:rsidP="00E14072">
      <w:pPr>
        <w:spacing w:after="120" w:line="276" w:lineRule="auto"/>
        <w:rPr>
          <w:rFonts w:cs="Calibri"/>
          <w:szCs w:val="22"/>
        </w:rPr>
      </w:pPr>
      <w:r w:rsidRPr="003470BD">
        <w:rPr>
          <w:rFonts w:cs="Calibri"/>
          <w:szCs w:val="22"/>
        </w:rPr>
        <w:br w:type="page"/>
      </w:r>
    </w:p>
    <w:p w14:paraId="3C6BF561" w14:textId="133327E9" w:rsidR="00384AE3" w:rsidRPr="003470BD" w:rsidRDefault="00384AE3" w:rsidP="00E14072">
      <w:pPr>
        <w:spacing w:after="120" w:line="276" w:lineRule="auto"/>
        <w:jc w:val="both"/>
        <w:textAlignment w:val="baseline"/>
        <w:rPr>
          <w:rFonts w:ascii="Segoe UI" w:hAnsi="Segoe UI" w:cs="Segoe UI"/>
          <w:sz w:val="18"/>
          <w:szCs w:val="18"/>
        </w:rPr>
      </w:pPr>
      <w:r w:rsidRPr="003470BD">
        <w:rPr>
          <w:rFonts w:cs="Calibri"/>
          <w:b/>
          <w:bCs/>
          <w:szCs w:val="22"/>
        </w:rPr>
        <w:t>PPT</w:t>
      </w:r>
    </w:p>
    <w:p w14:paraId="14B15086" w14:textId="44B94519" w:rsidR="00384AE3" w:rsidRPr="003470BD" w:rsidRDefault="00256C43" w:rsidP="00E14072">
      <w:pPr>
        <w:spacing w:after="120" w:line="276" w:lineRule="auto"/>
        <w:jc w:val="both"/>
        <w:textAlignment w:val="baseline"/>
        <w:rPr>
          <w:rFonts w:ascii="Segoe UI" w:hAnsi="Segoe UI" w:cs="Segoe UI"/>
          <w:sz w:val="18"/>
          <w:szCs w:val="18"/>
        </w:rPr>
      </w:pPr>
      <w:r>
        <w:rPr>
          <w:noProof/>
        </w:rPr>
        <w:drawing>
          <wp:inline distT="0" distB="0" distL="0" distR="0" wp14:anchorId="129CB83C" wp14:editId="7D8A6AF2">
            <wp:extent cx="5756910" cy="3238500"/>
            <wp:effectExtent l="0" t="0" r="0" b="0"/>
            <wp:docPr id="184015883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0158835" name=""/>
                    <pic:cNvPicPr/>
                  </pic:nvPicPr>
                  <pic:blipFill>
                    <a:blip r:embed="rId21">
                      <a:extLst>
                        <a:ext uri="{96DAC541-7B7A-43D3-8B79-37D633B846F1}">
                          <asvg:svgBlip xmlns:asvg="http://schemas.microsoft.com/office/drawing/2016/SVG/main" r:embed="rId22"/>
                        </a:ext>
                      </a:extLst>
                    </a:blip>
                    <a:stretch>
                      <a:fillRect/>
                    </a:stretch>
                  </pic:blipFill>
                  <pic:spPr>
                    <a:xfrm>
                      <a:off x="0" y="0"/>
                      <a:ext cx="5756910" cy="3238500"/>
                    </a:xfrm>
                    <a:prstGeom prst="rect">
                      <a:avLst/>
                    </a:prstGeom>
                  </pic:spPr>
                </pic:pic>
              </a:graphicData>
            </a:graphic>
          </wp:inline>
        </w:drawing>
      </w:r>
    </w:p>
    <w:p w14:paraId="716AE6B0" w14:textId="0132F54E" w:rsidR="00384AE3" w:rsidRPr="003470BD" w:rsidRDefault="00384AE3" w:rsidP="00E14072">
      <w:pPr>
        <w:spacing w:after="120" w:line="276" w:lineRule="auto"/>
        <w:jc w:val="both"/>
        <w:textAlignment w:val="baseline"/>
        <w:rPr>
          <w:rFonts w:ascii="Segoe UI" w:hAnsi="Segoe UI" w:cs="Segoe UI"/>
          <w:sz w:val="18"/>
          <w:szCs w:val="18"/>
        </w:rPr>
      </w:pPr>
      <w:r w:rsidRPr="003470BD">
        <w:rPr>
          <w:rFonts w:cs="Calibri"/>
          <w:szCs w:val="22"/>
        </w:rPr>
        <w:t xml:space="preserve">Unternehmen lassen sich auch nach ihrer </w:t>
      </w:r>
      <w:r w:rsidRPr="003470BD">
        <w:rPr>
          <w:rFonts w:cs="Calibri"/>
          <w:b/>
          <w:bCs/>
          <w:szCs w:val="22"/>
        </w:rPr>
        <w:t>Tätigkeit bzw. ihrer Art der Leistungserstellung</w:t>
      </w:r>
      <w:r w:rsidRPr="003470BD">
        <w:rPr>
          <w:rFonts w:cs="Calibri"/>
          <w:szCs w:val="22"/>
        </w:rPr>
        <w:t xml:space="preserve"> in </w:t>
      </w:r>
      <w:r w:rsidRPr="003470BD">
        <w:rPr>
          <w:rFonts w:cs="Calibri"/>
          <w:b/>
          <w:bCs/>
          <w:szCs w:val="22"/>
        </w:rPr>
        <w:t>Produktions-, Handels- und Dienstleistungsunternehmen</w:t>
      </w:r>
      <w:r w:rsidRPr="003470BD">
        <w:rPr>
          <w:rFonts w:cs="Calibri"/>
          <w:szCs w:val="22"/>
        </w:rPr>
        <w:t xml:space="preserve"> einteilen.</w:t>
      </w:r>
    </w:p>
    <w:p w14:paraId="2D20EF1E" w14:textId="1AF94FD6" w:rsidR="00384AE3" w:rsidRPr="003470BD" w:rsidRDefault="00384AE3" w:rsidP="00E14072">
      <w:pPr>
        <w:spacing w:after="120" w:line="276" w:lineRule="auto"/>
        <w:jc w:val="both"/>
        <w:textAlignment w:val="baseline"/>
        <w:rPr>
          <w:rFonts w:ascii="Segoe UI" w:hAnsi="Segoe UI" w:cs="Segoe UI"/>
          <w:sz w:val="18"/>
          <w:szCs w:val="18"/>
        </w:rPr>
      </w:pPr>
      <w:r w:rsidRPr="003470BD">
        <w:rPr>
          <w:rFonts w:cs="Calibri"/>
          <w:b/>
          <w:bCs/>
          <w:szCs w:val="22"/>
        </w:rPr>
        <w:t>Produktionsunternehmen</w:t>
      </w:r>
      <w:r w:rsidRPr="003470BD">
        <w:rPr>
          <w:rFonts w:cs="Calibri"/>
          <w:szCs w:val="22"/>
        </w:rPr>
        <w:t xml:space="preserve"> stellen Waren her. Sie verarbeiten Rohstoffe zu fertigen Produkten, die weiterverkauft werden. Beispiele sind Lebensmittelhersteller, Bäckereien oder Möbelhersteller.</w:t>
      </w:r>
    </w:p>
    <w:p w14:paraId="63820B11" w14:textId="69787572" w:rsidR="00384AE3" w:rsidRPr="003470BD" w:rsidRDefault="00384AE3" w:rsidP="00E14072">
      <w:pPr>
        <w:spacing w:after="120" w:line="276" w:lineRule="auto"/>
        <w:jc w:val="both"/>
        <w:textAlignment w:val="baseline"/>
        <w:rPr>
          <w:rFonts w:ascii="Segoe UI" w:hAnsi="Segoe UI" w:cs="Segoe UI"/>
          <w:sz w:val="18"/>
          <w:szCs w:val="18"/>
        </w:rPr>
      </w:pPr>
      <w:r w:rsidRPr="003470BD">
        <w:rPr>
          <w:rFonts w:cs="Calibri"/>
          <w:b/>
          <w:bCs/>
          <w:szCs w:val="22"/>
        </w:rPr>
        <w:t>Handelsunternehmen</w:t>
      </w:r>
      <w:r w:rsidRPr="003470BD">
        <w:rPr>
          <w:rFonts w:cs="Calibri"/>
          <w:szCs w:val="22"/>
        </w:rPr>
        <w:t xml:space="preserve"> kaufen Waren ein und verkaufen sie weiter, ohne sie zu verändern. Sie bilden die Verbindung zwischen Herstellern und KundInnen. Beispiele sind Supermärkte, Online-Shops oder Modegeschäfte.</w:t>
      </w:r>
    </w:p>
    <w:p w14:paraId="0EEF7BB9" w14:textId="4D3E7E4D" w:rsidR="00384AE3" w:rsidRPr="003470BD" w:rsidRDefault="00384AE3" w:rsidP="00E14072">
      <w:pPr>
        <w:spacing w:after="120" w:line="276" w:lineRule="auto"/>
        <w:jc w:val="both"/>
        <w:textAlignment w:val="baseline"/>
        <w:rPr>
          <w:rFonts w:ascii="Segoe UI" w:hAnsi="Segoe UI" w:cs="Segoe UI"/>
          <w:sz w:val="18"/>
          <w:szCs w:val="18"/>
        </w:rPr>
      </w:pPr>
      <w:r w:rsidRPr="003470BD">
        <w:rPr>
          <w:rFonts w:cs="Calibri"/>
          <w:b/>
          <w:bCs/>
          <w:szCs w:val="22"/>
        </w:rPr>
        <w:t>Dienstleistungsunternehmen</w:t>
      </w:r>
      <w:r w:rsidRPr="003470BD">
        <w:rPr>
          <w:rFonts w:cs="Calibri"/>
          <w:szCs w:val="22"/>
        </w:rPr>
        <w:t xml:space="preserve"> bieten keine physischen Produkte an, sondern eine Leistung oder einen Service. Dazu gehören Friseure, Transportunternehmen oder IT-Unternehmen.</w:t>
      </w:r>
    </w:p>
    <w:p w14:paraId="44B225E3" w14:textId="71803712" w:rsidR="00384AE3" w:rsidRPr="003470BD" w:rsidRDefault="00384AE3" w:rsidP="00E14072">
      <w:pPr>
        <w:spacing w:after="120" w:line="276" w:lineRule="auto"/>
        <w:jc w:val="both"/>
        <w:textAlignment w:val="baseline"/>
        <w:rPr>
          <w:rFonts w:ascii="Segoe UI" w:hAnsi="Segoe UI" w:cs="Segoe UI"/>
          <w:sz w:val="18"/>
          <w:szCs w:val="18"/>
        </w:rPr>
      </w:pPr>
      <w:r w:rsidRPr="003470BD">
        <w:rPr>
          <w:rFonts w:cs="Calibri"/>
          <w:szCs w:val="22"/>
        </w:rPr>
        <w:t>Diese Einteilung hilft, verschiedene Geschäftsmodelle zu verstehen und wirtschaftliche Abläufe besser einzuordnen.</w:t>
      </w:r>
    </w:p>
    <w:p w14:paraId="7E494BC4" w14:textId="346B9BD3" w:rsidR="00384AE3" w:rsidRPr="003470BD" w:rsidRDefault="00384AE3" w:rsidP="00DD025D">
      <w:pPr>
        <w:spacing w:after="120" w:line="276" w:lineRule="auto"/>
        <w:jc w:val="both"/>
        <w:textAlignment w:val="baseline"/>
        <w:rPr>
          <w:rFonts w:ascii="Segoe UI" w:hAnsi="Segoe UI" w:cs="Segoe UI"/>
          <w:sz w:val="18"/>
          <w:szCs w:val="18"/>
        </w:rPr>
      </w:pPr>
      <w:r w:rsidRPr="003470BD">
        <w:rPr>
          <w:rFonts w:cs="Calibri"/>
          <w:szCs w:val="22"/>
        </w:rPr>
        <w:t xml:space="preserve">Auch hier kann von der Lehrperson wieder anstelle der PPT ein Tafelbild gemeinsam </w:t>
      </w:r>
      <w:proofErr w:type="gramStart"/>
      <w:r w:rsidRPr="003470BD">
        <w:rPr>
          <w:rFonts w:cs="Calibri"/>
          <w:szCs w:val="22"/>
        </w:rPr>
        <w:t>mit den Schüler</w:t>
      </w:r>
      <w:proofErr w:type="gramEnd"/>
      <w:r w:rsidRPr="003470BD">
        <w:rPr>
          <w:rFonts w:cs="Calibri"/>
          <w:szCs w:val="22"/>
        </w:rPr>
        <w:t>:innen erarbeitet werden. Dadurch wird deutlich, dass es mehrere Möglichkeiten gibt, wie man Unternehmen einteilen kann.</w:t>
      </w:r>
    </w:p>
    <w:p w14:paraId="08A37283" w14:textId="7D44979F" w:rsidR="00914B6E" w:rsidRPr="00DD025D" w:rsidRDefault="00384AE3" w:rsidP="00E14072">
      <w:pPr>
        <w:spacing w:after="120" w:line="276" w:lineRule="auto"/>
        <w:textAlignment w:val="baseline"/>
        <w:rPr>
          <w:rFonts w:cs="Calibri"/>
          <w:szCs w:val="22"/>
        </w:rPr>
      </w:pPr>
      <w:r w:rsidRPr="003470BD">
        <w:rPr>
          <w:rFonts w:cs="Calibri"/>
          <w:szCs w:val="22"/>
        </w:rPr>
        <w:t xml:space="preserve">Die Wirtschaftsformen „Kreislaufwirtschaft“ und „Sharing Economy“ werden </w:t>
      </w:r>
      <w:proofErr w:type="gramStart"/>
      <w:r w:rsidRPr="003470BD">
        <w:rPr>
          <w:rFonts w:cs="Calibri"/>
          <w:szCs w:val="22"/>
        </w:rPr>
        <w:t>von den Schüler</w:t>
      </w:r>
      <w:proofErr w:type="gramEnd"/>
      <w:r w:rsidRPr="003470BD">
        <w:rPr>
          <w:rFonts w:cs="Calibri"/>
          <w:szCs w:val="22"/>
        </w:rPr>
        <w:t>:innen in der nächsten Gruppenarbeit selbst erarbeitet und anschließend durch die PPT-Folien von der Lehrkraft</w:t>
      </w:r>
      <w:r w:rsidRPr="00DD025D">
        <w:rPr>
          <w:rFonts w:cs="Calibri"/>
          <w:szCs w:val="22"/>
        </w:rPr>
        <w:t xml:space="preserve"> wiederholt.</w:t>
      </w:r>
    </w:p>
    <w:p w14:paraId="5EC4E268" w14:textId="77777777" w:rsidR="005D0D20" w:rsidRPr="003470BD" w:rsidRDefault="005D0D20" w:rsidP="00E14072">
      <w:pPr>
        <w:spacing w:after="120" w:line="276" w:lineRule="auto"/>
        <w:rPr>
          <w:rFonts w:cs="Calibri"/>
          <w:b/>
          <w:bCs/>
          <w:szCs w:val="22"/>
        </w:rPr>
      </w:pPr>
      <w:r w:rsidRPr="003470BD">
        <w:rPr>
          <w:rFonts w:cs="Calibri"/>
          <w:b/>
          <w:bCs/>
          <w:szCs w:val="22"/>
        </w:rPr>
        <w:br w:type="page"/>
      </w:r>
    </w:p>
    <w:p w14:paraId="2D97AB2B" w14:textId="2C8EE06D" w:rsidR="005D0D20" w:rsidRPr="003470BD" w:rsidRDefault="005D0D20" w:rsidP="00E14072">
      <w:pPr>
        <w:spacing w:after="120" w:line="276" w:lineRule="auto"/>
        <w:jc w:val="both"/>
        <w:textAlignment w:val="baseline"/>
        <w:rPr>
          <w:rFonts w:ascii="Segoe UI" w:hAnsi="Segoe UI" w:cs="Segoe UI"/>
          <w:sz w:val="18"/>
          <w:szCs w:val="18"/>
        </w:rPr>
      </w:pPr>
      <w:r w:rsidRPr="003470BD">
        <w:rPr>
          <w:rFonts w:cs="Calibri"/>
          <w:b/>
          <w:bCs/>
          <w:szCs w:val="22"/>
        </w:rPr>
        <w:t>PPT</w:t>
      </w:r>
    </w:p>
    <w:p w14:paraId="4A1525C1" w14:textId="55B2EA7F" w:rsidR="00106BB3" w:rsidRPr="003470BD" w:rsidRDefault="00256C43" w:rsidP="00E14072">
      <w:pPr>
        <w:pStyle w:val="paragraph"/>
        <w:spacing w:before="0" w:beforeAutospacing="0" w:after="120" w:afterAutospacing="0" w:line="276" w:lineRule="auto"/>
        <w:jc w:val="both"/>
        <w:textAlignment w:val="baseline"/>
        <w:rPr>
          <w:rStyle w:val="normaltextrun"/>
          <w:rFonts w:cs="Calibri"/>
          <w:i/>
          <w:iCs/>
          <w:szCs w:val="22"/>
        </w:rPr>
      </w:pPr>
      <w:r>
        <w:rPr>
          <w:noProof/>
        </w:rPr>
        <w:drawing>
          <wp:inline distT="0" distB="0" distL="0" distR="0" wp14:anchorId="4BDAE27A" wp14:editId="7A6B1AE4">
            <wp:extent cx="5756910" cy="3238500"/>
            <wp:effectExtent l="0" t="0" r="0" b="0"/>
            <wp:docPr id="124767970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679706" name=""/>
                    <pic:cNvPicPr/>
                  </pic:nvPicPr>
                  <pic:blipFill>
                    <a:blip r:embed="rId23">
                      <a:extLst>
                        <a:ext uri="{96DAC541-7B7A-43D3-8B79-37D633B846F1}">
                          <asvg:svgBlip xmlns:asvg="http://schemas.microsoft.com/office/drawing/2016/SVG/main" r:embed="rId24"/>
                        </a:ext>
                      </a:extLst>
                    </a:blip>
                    <a:stretch>
                      <a:fillRect/>
                    </a:stretch>
                  </pic:blipFill>
                  <pic:spPr>
                    <a:xfrm>
                      <a:off x="0" y="0"/>
                      <a:ext cx="5756910" cy="3238500"/>
                    </a:xfrm>
                    <a:prstGeom prst="rect">
                      <a:avLst/>
                    </a:prstGeom>
                  </pic:spPr>
                </pic:pic>
              </a:graphicData>
            </a:graphic>
          </wp:inline>
        </w:drawing>
      </w:r>
    </w:p>
    <w:p w14:paraId="4B300BDF" w14:textId="5ECDAB58" w:rsidR="004C604C" w:rsidRPr="003470BD" w:rsidRDefault="004C604C" w:rsidP="00E14072">
      <w:pPr>
        <w:pStyle w:val="paragraph"/>
        <w:spacing w:before="0" w:beforeAutospacing="0" w:after="120" w:afterAutospacing="0" w:line="276" w:lineRule="auto"/>
        <w:jc w:val="both"/>
        <w:textAlignment w:val="baseline"/>
        <w:rPr>
          <w:rFonts w:ascii="Segoe UI" w:hAnsi="Segoe UI" w:cs="Segoe UI"/>
          <w:sz w:val="18"/>
          <w:szCs w:val="18"/>
        </w:rPr>
      </w:pPr>
      <w:r w:rsidRPr="003470BD">
        <w:rPr>
          <w:rStyle w:val="normaltextrun"/>
          <w:rFonts w:cs="Calibri"/>
          <w:i/>
          <w:iCs/>
          <w:szCs w:val="22"/>
        </w:rPr>
        <w:t>Nachfolgend finden sich einige mögliche Lösungsvorschläge pro Unternehmen. Diese können allerdings von den Ideen der Schüler:innen abweichen und dienen nur einer Orientierung!</w:t>
      </w:r>
    </w:p>
    <w:p w14:paraId="0D444640" w14:textId="1E0A34B8" w:rsidR="004C604C" w:rsidRPr="003470BD" w:rsidRDefault="004C604C" w:rsidP="00E14072">
      <w:pPr>
        <w:pStyle w:val="paragraph"/>
        <w:spacing w:before="0" w:beforeAutospacing="0" w:after="120" w:afterAutospacing="0" w:line="276" w:lineRule="auto"/>
        <w:jc w:val="both"/>
        <w:textAlignment w:val="baseline"/>
        <w:rPr>
          <w:rFonts w:ascii="Segoe UI" w:hAnsi="Segoe UI" w:cs="Segoe UI"/>
          <w:sz w:val="18"/>
          <w:szCs w:val="18"/>
        </w:rPr>
      </w:pPr>
      <w:r w:rsidRPr="003470BD">
        <w:rPr>
          <w:rStyle w:val="normaltextrun"/>
          <w:rFonts w:cs="Calibri"/>
          <w:b/>
          <w:bCs/>
          <w:szCs w:val="22"/>
        </w:rPr>
        <w:t>1. Patagonia</w:t>
      </w:r>
    </w:p>
    <w:p w14:paraId="0F47CFBB" w14:textId="50884482" w:rsidR="004C604C" w:rsidRPr="003470BD" w:rsidRDefault="004C604C" w:rsidP="29A4C297">
      <w:pPr>
        <w:pStyle w:val="paragraph"/>
        <w:numPr>
          <w:ilvl w:val="0"/>
          <w:numId w:val="3"/>
        </w:numPr>
        <w:spacing w:before="0" w:beforeAutospacing="0" w:after="120" w:afterAutospacing="0" w:line="276" w:lineRule="auto"/>
        <w:ind w:left="1080" w:firstLine="0"/>
        <w:textAlignment w:val="baseline"/>
        <w:rPr>
          <w:rFonts w:cs="Calibri"/>
          <w:szCs w:val="22"/>
        </w:rPr>
      </w:pPr>
      <w:r w:rsidRPr="29A4C297">
        <w:rPr>
          <w:rStyle w:val="normaltextrun"/>
          <w:rFonts w:cs="Calibri"/>
          <w:b/>
          <w:bCs/>
          <w:szCs w:val="22"/>
        </w:rPr>
        <w:t xml:space="preserve">Was </w:t>
      </w:r>
      <w:r w:rsidR="006470D4">
        <w:rPr>
          <w:rStyle w:val="normaltextrun"/>
          <w:rFonts w:cs="Calibri"/>
          <w:b/>
          <w:bCs/>
          <w:szCs w:val="22"/>
        </w:rPr>
        <w:t>ist der Geschäftsgegenstand des</w:t>
      </w:r>
      <w:r w:rsidRPr="29A4C297">
        <w:rPr>
          <w:rStyle w:val="normaltextrun"/>
          <w:rFonts w:cs="Calibri"/>
          <w:b/>
          <w:bCs/>
          <w:szCs w:val="22"/>
        </w:rPr>
        <w:t xml:space="preserve"> Unternehmen</w:t>
      </w:r>
      <w:r w:rsidR="006470D4">
        <w:rPr>
          <w:rStyle w:val="normaltextrun"/>
          <w:rFonts w:cs="Calibri"/>
          <w:b/>
          <w:bCs/>
          <w:szCs w:val="22"/>
        </w:rPr>
        <w:t>s</w:t>
      </w:r>
      <w:r w:rsidRPr="29A4C297">
        <w:rPr>
          <w:rStyle w:val="normaltextrun"/>
          <w:rFonts w:cs="Calibri"/>
          <w:b/>
          <w:bCs/>
          <w:szCs w:val="22"/>
        </w:rPr>
        <w:t>?</w:t>
      </w:r>
    </w:p>
    <w:p w14:paraId="50F9018A" w14:textId="16B91223" w:rsidR="004C604C" w:rsidRPr="003470BD" w:rsidRDefault="004C604C" w:rsidP="00E14072">
      <w:pPr>
        <w:pStyle w:val="paragraph"/>
        <w:spacing w:before="0" w:beforeAutospacing="0" w:after="120" w:afterAutospacing="0" w:line="276" w:lineRule="auto"/>
        <w:ind w:left="720"/>
        <w:textAlignment w:val="baseline"/>
        <w:rPr>
          <w:rFonts w:ascii="Segoe UI" w:hAnsi="Segoe UI" w:cs="Segoe UI"/>
          <w:sz w:val="18"/>
          <w:szCs w:val="18"/>
        </w:rPr>
      </w:pPr>
      <w:r w:rsidRPr="003470BD">
        <w:rPr>
          <w:rStyle w:val="normaltextrun"/>
          <w:rFonts w:cs="Calibri"/>
          <w:szCs w:val="22"/>
        </w:rPr>
        <w:t>Patagonia ist ein Outdoor-Bekleidungsunternehmen, das nachhaltige Kleidung produziert und sich aktiv für Umweltschutz einsetzt. Es fördert die Kreislaufwirtschaft, indem es Reparaturdienste anbietet, recycelte Materialien verwendet und gebrauchte Kleidung weiterverkauft (</w:t>
      </w:r>
      <w:proofErr w:type="spellStart"/>
      <w:r w:rsidRPr="003470BD">
        <w:rPr>
          <w:rStyle w:val="normaltextrun"/>
          <w:rFonts w:cs="Calibri"/>
          <w:szCs w:val="22"/>
        </w:rPr>
        <w:t>Worn</w:t>
      </w:r>
      <w:proofErr w:type="spellEnd"/>
      <w:r w:rsidRPr="003470BD">
        <w:rPr>
          <w:rStyle w:val="normaltextrun"/>
          <w:rFonts w:cs="Calibri"/>
          <w:szCs w:val="22"/>
        </w:rPr>
        <w:t xml:space="preserve"> </w:t>
      </w:r>
      <w:proofErr w:type="spellStart"/>
      <w:r w:rsidRPr="003470BD">
        <w:rPr>
          <w:rStyle w:val="normaltextrun"/>
          <w:rFonts w:cs="Calibri"/>
          <w:szCs w:val="22"/>
        </w:rPr>
        <w:t>Wear</w:t>
      </w:r>
      <w:proofErr w:type="spellEnd"/>
      <w:r w:rsidRPr="003470BD">
        <w:rPr>
          <w:rStyle w:val="normaltextrun"/>
          <w:rFonts w:cs="Calibri"/>
          <w:szCs w:val="22"/>
        </w:rPr>
        <w:t>-Programm).</w:t>
      </w:r>
    </w:p>
    <w:p w14:paraId="7BBCE558" w14:textId="54F98A34" w:rsidR="004C604C" w:rsidRPr="003470BD" w:rsidRDefault="004C604C" w:rsidP="00B531A8">
      <w:pPr>
        <w:pStyle w:val="paragraph"/>
        <w:numPr>
          <w:ilvl w:val="0"/>
          <w:numId w:val="4"/>
        </w:numPr>
        <w:spacing w:before="0" w:beforeAutospacing="0" w:after="120" w:afterAutospacing="0" w:line="276" w:lineRule="auto"/>
        <w:ind w:left="1080" w:firstLine="0"/>
        <w:jc w:val="both"/>
        <w:textAlignment w:val="baseline"/>
        <w:rPr>
          <w:rFonts w:cs="Calibri"/>
          <w:szCs w:val="22"/>
        </w:rPr>
      </w:pPr>
      <w:r w:rsidRPr="003470BD">
        <w:rPr>
          <w:rStyle w:val="normaltextrun"/>
          <w:rFonts w:cs="Calibri"/>
          <w:b/>
          <w:bCs/>
          <w:szCs w:val="22"/>
        </w:rPr>
        <w:t>Vorteile des Geschäftsmodells:</w:t>
      </w:r>
    </w:p>
    <w:p w14:paraId="18B7557C" w14:textId="0437BD4B" w:rsidR="004C604C" w:rsidRPr="003470BD" w:rsidRDefault="004C604C" w:rsidP="00436469">
      <w:pPr>
        <w:pStyle w:val="paragraph"/>
        <w:numPr>
          <w:ilvl w:val="0"/>
          <w:numId w:val="5"/>
        </w:numPr>
        <w:spacing w:before="0" w:beforeAutospacing="0" w:after="0" w:afterAutospacing="0" w:line="276" w:lineRule="auto"/>
        <w:ind w:left="1797" w:firstLine="0"/>
        <w:jc w:val="both"/>
        <w:textAlignment w:val="baseline"/>
        <w:rPr>
          <w:rFonts w:cs="Calibri"/>
          <w:szCs w:val="22"/>
        </w:rPr>
      </w:pPr>
      <w:r w:rsidRPr="003470BD">
        <w:rPr>
          <w:rStyle w:val="normaltextrun"/>
          <w:rFonts w:cs="Calibri"/>
          <w:szCs w:val="22"/>
        </w:rPr>
        <w:t>Kreislaufwirtschaft reduziert Abfall und senkt langfristig Kosten</w:t>
      </w:r>
    </w:p>
    <w:p w14:paraId="4C573AE8" w14:textId="696595E6" w:rsidR="004C604C" w:rsidRPr="003470BD" w:rsidRDefault="004C604C" w:rsidP="00436469">
      <w:pPr>
        <w:pStyle w:val="paragraph"/>
        <w:numPr>
          <w:ilvl w:val="0"/>
          <w:numId w:val="6"/>
        </w:numPr>
        <w:spacing w:before="0" w:beforeAutospacing="0" w:after="0" w:afterAutospacing="0" w:line="276" w:lineRule="auto"/>
        <w:ind w:left="1797" w:firstLine="0"/>
        <w:jc w:val="both"/>
        <w:textAlignment w:val="baseline"/>
        <w:rPr>
          <w:rFonts w:cs="Calibri"/>
          <w:szCs w:val="22"/>
        </w:rPr>
      </w:pPr>
      <w:r w:rsidRPr="003470BD">
        <w:rPr>
          <w:rStyle w:val="normaltextrun"/>
          <w:rFonts w:cs="Calibri"/>
          <w:szCs w:val="22"/>
        </w:rPr>
        <w:t>Nachhaltigkeit als Markenkern schafft starke Kundenbindung</w:t>
      </w:r>
    </w:p>
    <w:p w14:paraId="497BAD59" w14:textId="79348679" w:rsidR="004C604C" w:rsidRPr="003470BD" w:rsidRDefault="004C604C" w:rsidP="00B531A8">
      <w:pPr>
        <w:pStyle w:val="paragraph"/>
        <w:numPr>
          <w:ilvl w:val="0"/>
          <w:numId w:val="7"/>
        </w:numPr>
        <w:spacing w:before="0" w:beforeAutospacing="0" w:after="120" w:afterAutospacing="0" w:line="276" w:lineRule="auto"/>
        <w:ind w:left="1800" w:firstLine="0"/>
        <w:jc w:val="both"/>
        <w:textAlignment w:val="baseline"/>
        <w:rPr>
          <w:rFonts w:cs="Calibri"/>
          <w:szCs w:val="22"/>
        </w:rPr>
      </w:pPr>
      <w:r w:rsidRPr="003470BD">
        <w:rPr>
          <w:rStyle w:val="normaltextrun"/>
          <w:rFonts w:cs="Calibri"/>
          <w:szCs w:val="22"/>
        </w:rPr>
        <w:t>Hochwertige, langlebige Produkte rechtfertigen Premium-Preise</w:t>
      </w:r>
    </w:p>
    <w:p w14:paraId="28B60BB8" w14:textId="723D80C5" w:rsidR="004C604C" w:rsidRPr="003470BD" w:rsidRDefault="004C604C" w:rsidP="00B531A8">
      <w:pPr>
        <w:pStyle w:val="paragraph"/>
        <w:numPr>
          <w:ilvl w:val="0"/>
          <w:numId w:val="8"/>
        </w:numPr>
        <w:spacing w:before="0" w:beforeAutospacing="0" w:after="120" w:afterAutospacing="0" w:line="276" w:lineRule="auto"/>
        <w:ind w:left="1080" w:firstLine="0"/>
        <w:jc w:val="both"/>
        <w:textAlignment w:val="baseline"/>
        <w:rPr>
          <w:rFonts w:cs="Calibri"/>
          <w:szCs w:val="22"/>
        </w:rPr>
      </w:pPr>
      <w:r w:rsidRPr="003470BD">
        <w:rPr>
          <w:rStyle w:val="normaltextrun"/>
          <w:rFonts w:cs="Calibri"/>
          <w:b/>
          <w:bCs/>
          <w:szCs w:val="22"/>
        </w:rPr>
        <w:t>Herausforderungen:</w:t>
      </w:r>
    </w:p>
    <w:p w14:paraId="6AEC6A42" w14:textId="6F17BBB4" w:rsidR="004C604C" w:rsidRPr="003470BD" w:rsidRDefault="004C604C" w:rsidP="00436469">
      <w:pPr>
        <w:pStyle w:val="paragraph"/>
        <w:numPr>
          <w:ilvl w:val="0"/>
          <w:numId w:val="5"/>
        </w:numPr>
        <w:spacing w:before="0" w:beforeAutospacing="0" w:after="0" w:afterAutospacing="0" w:line="276" w:lineRule="auto"/>
        <w:ind w:left="1797" w:firstLine="0"/>
        <w:jc w:val="both"/>
        <w:textAlignment w:val="baseline"/>
        <w:rPr>
          <w:rStyle w:val="normaltextrun"/>
        </w:rPr>
      </w:pPr>
      <w:r w:rsidRPr="003470BD">
        <w:rPr>
          <w:rStyle w:val="normaltextrun"/>
          <w:rFonts w:cs="Calibri"/>
          <w:szCs w:val="22"/>
        </w:rPr>
        <w:t>Höhere Produktionskosten durch nachhaltige Materialien</w:t>
      </w:r>
    </w:p>
    <w:p w14:paraId="0AB54CB5" w14:textId="7C88CA05" w:rsidR="004C604C" w:rsidRPr="003470BD" w:rsidRDefault="004C604C" w:rsidP="00436469">
      <w:pPr>
        <w:pStyle w:val="paragraph"/>
        <w:numPr>
          <w:ilvl w:val="0"/>
          <w:numId w:val="5"/>
        </w:numPr>
        <w:spacing w:before="0" w:beforeAutospacing="0" w:after="0" w:afterAutospacing="0" w:line="276" w:lineRule="auto"/>
        <w:ind w:left="1797" w:firstLine="0"/>
        <w:jc w:val="both"/>
        <w:textAlignment w:val="baseline"/>
        <w:rPr>
          <w:rStyle w:val="normaltextrun"/>
        </w:rPr>
      </w:pPr>
      <w:r w:rsidRPr="003470BD">
        <w:rPr>
          <w:rStyle w:val="normaltextrun"/>
          <w:rFonts w:cs="Calibri"/>
          <w:szCs w:val="22"/>
        </w:rPr>
        <w:t>Notwendigkeit, Kunden für nachhaltigen Konsum zu sensibilisieren</w:t>
      </w:r>
    </w:p>
    <w:p w14:paraId="684C706D" w14:textId="26BB15BB" w:rsidR="004C604C" w:rsidRPr="003470BD" w:rsidRDefault="004C604C" w:rsidP="00B531A8">
      <w:pPr>
        <w:pStyle w:val="paragraph"/>
        <w:numPr>
          <w:ilvl w:val="0"/>
          <w:numId w:val="11"/>
        </w:numPr>
        <w:spacing w:before="0" w:beforeAutospacing="0" w:after="120" w:afterAutospacing="0" w:line="276" w:lineRule="auto"/>
        <w:ind w:left="1800" w:firstLine="0"/>
        <w:jc w:val="both"/>
        <w:textAlignment w:val="baseline"/>
        <w:rPr>
          <w:rFonts w:cs="Calibri"/>
          <w:szCs w:val="22"/>
        </w:rPr>
      </w:pPr>
      <w:r w:rsidRPr="003470BD">
        <w:rPr>
          <w:rStyle w:val="normaltextrun"/>
          <w:rFonts w:cs="Calibri"/>
          <w:szCs w:val="22"/>
        </w:rPr>
        <w:t>Konkurrenz durch günstige Fast-Fashion-Anbieter</w:t>
      </w:r>
    </w:p>
    <w:p w14:paraId="5781FA09" w14:textId="3C81FD9A" w:rsidR="004C604C" w:rsidRPr="003470BD" w:rsidRDefault="004C604C" w:rsidP="00E14072">
      <w:pPr>
        <w:pStyle w:val="paragraph"/>
        <w:spacing w:before="0" w:beforeAutospacing="0" w:after="120" w:afterAutospacing="0" w:line="276" w:lineRule="auto"/>
        <w:jc w:val="both"/>
        <w:textAlignment w:val="baseline"/>
        <w:rPr>
          <w:rFonts w:ascii="Segoe UI" w:hAnsi="Segoe UI" w:cs="Segoe UI"/>
          <w:sz w:val="18"/>
          <w:szCs w:val="18"/>
        </w:rPr>
      </w:pPr>
      <w:r w:rsidRPr="003470BD">
        <w:rPr>
          <w:rStyle w:val="normaltextrun"/>
          <w:rFonts w:cs="Calibri"/>
          <w:b/>
          <w:bCs/>
          <w:szCs w:val="22"/>
        </w:rPr>
        <w:t>2. Carla Märkte (Caritas Secondhand-Läden)</w:t>
      </w:r>
    </w:p>
    <w:p w14:paraId="30620F73" w14:textId="61EAD67C" w:rsidR="004C604C" w:rsidRPr="003470BD" w:rsidRDefault="004C604C" w:rsidP="00B531A8">
      <w:pPr>
        <w:pStyle w:val="paragraph"/>
        <w:numPr>
          <w:ilvl w:val="0"/>
          <w:numId w:val="12"/>
        </w:numPr>
        <w:spacing w:before="0" w:beforeAutospacing="0" w:after="120" w:afterAutospacing="0" w:line="276" w:lineRule="auto"/>
        <w:ind w:left="1080" w:firstLine="0"/>
        <w:textAlignment w:val="baseline"/>
        <w:rPr>
          <w:rFonts w:cs="Calibri"/>
          <w:szCs w:val="22"/>
        </w:rPr>
      </w:pPr>
      <w:r w:rsidRPr="003470BD">
        <w:rPr>
          <w:rStyle w:val="normaltextrun"/>
          <w:rFonts w:cs="Calibri"/>
          <w:b/>
          <w:bCs/>
          <w:szCs w:val="22"/>
        </w:rPr>
        <w:t>Was macht das Unternehmen?</w:t>
      </w:r>
    </w:p>
    <w:p w14:paraId="3CF782FF" w14:textId="09332F36" w:rsidR="004C604C" w:rsidRPr="003470BD" w:rsidRDefault="004C604C" w:rsidP="00E14072">
      <w:pPr>
        <w:pStyle w:val="paragraph"/>
        <w:spacing w:before="0" w:beforeAutospacing="0" w:after="120" w:afterAutospacing="0" w:line="276" w:lineRule="auto"/>
        <w:ind w:left="720"/>
        <w:textAlignment w:val="baseline"/>
        <w:rPr>
          <w:rFonts w:ascii="Segoe UI" w:hAnsi="Segoe UI" w:cs="Segoe UI"/>
          <w:sz w:val="18"/>
          <w:szCs w:val="18"/>
        </w:rPr>
      </w:pPr>
      <w:r w:rsidRPr="003470BD">
        <w:rPr>
          <w:rStyle w:val="normaltextrun"/>
          <w:rFonts w:cs="Calibri"/>
          <w:szCs w:val="22"/>
        </w:rPr>
        <w:t xml:space="preserve">Carla Märkte sind Secondhand-Geschäfte der Caritas, die gespendete Waren weiterverkaufen und somit aktiv zur </w:t>
      </w:r>
      <w:r w:rsidRPr="003470BD">
        <w:rPr>
          <w:rStyle w:val="normaltextrun"/>
          <w:rFonts w:cs="Calibri"/>
          <w:b/>
          <w:bCs/>
          <w:szCs w:val="22"/>
        </w:rPr>
        <w:t>Kreislaufwirtschaft</w:t>
      </w:r>
      <w:r w:rsidRPr="003470BD">
        <w:rPr>
          <w:rStyle w:val="normaltextrun"/>
          <w:rFonts w:cs="Calibri"/>
          <w:szCs w:val="22"/>
        </w:rPr>
        <w:t xml:space="preserve"> beitragen. Sie reduzieren Abfall, verlängern die Lebensdauer von Produkten und schaffen sozial nachhaltige Arbeitsplätze.</w:t>
      </w:r>
    </w:p>
    <w:p w14:paraId="7E6950C4" w14:textId="0BA6EE22" w:rsidR="004C604C" w:rsidRPr="003470BD" w:rsidRDefault="004C604C" w:rsidP="00B531A8">
      <w:pPr>
        <w:pStyle w:val="paragraph"/>
        <w:numPr>
          <w:ilvl w:val="0"/>
          <w:numId w:val="13"/>
        </w:numPr>
        <w:spacing w:before="0" w:beforeAutospacing="0" w:after="120" w:afterAutospacing="0" w:line="276" w:lineRule="auto"/>
        <w:ind w:left="1080" w:firstLine="0"/>
        <w:jc w:val="both"/>
        <w:textAlignment w:val="baseline"/>
        <w:rPr>
          <w:rFonts w:cs="Calibri"/>
          <w:szCs w:val="22"/>
        </w:rPr>
      </w:pPr>
      <w:r w:rsidRPr="003470BD">
        <w:rPr>
          <w:rStyle w:val="normaltextrun"/>
          <w:rFonts w:cs="Calibri"/>
          <w:b/>
          <w:bCs/>
          <w:szCs w:val="22"/>
        </w:rPr>
        <w:t>Vorteile des Geschäftsmodells:</w:t>
      </w:r>
    </w:p>
    <w:p w14:paraId="294C7121" w14:textId="08952A53" w:rsidR="004C604C" w:rsidRPr="003470BD" w:rsidRDefault="004C604C" w:rsidP="00436469">
      <w:pPr>
        <w:pStyle w:val="paragraph"/>
        <w:numPr>
          <w:ilvl w:val="0"/>
          <w:numId w:val="5"/>
        </w:numPr>
        <w:spacing w:before="0" w:beforeAutospacing="0" w:after="0" w:afterAutospacing="0" w:line="276" w:lineRule="auto"/>
        <w:ind w:left="1797" w:firstLine="0"/>
        <w:jc w:val="both"/>
        <w:textAlignment w:val="baseline"/>
        <w:rPr>
          <w:rStyle w:val="normaltextrun"/>
        </w:rPr>
      </w:pPr>
      <w:r w:rsidRPr="003470BD">
        <w:rPr>
          <w:rStyle w:val="normaltextrun"/>
          <w:rFonts w:cs="Calibri"/>
          <w:szCs w:val="22"/>
        </w:rPr>
        <w:t>Ressourcen-Schonung durch Wiederverwendung von Produkten</w:t>
      </w:r>
    </w:p>
    <w:p w14:paraId="749CD7A0" w14:textId="5D855D76" w:rsidR="004C604C" w:rsidRPr="003470BD" w:rsidRDefault="004C604C" w:rsidP="00436469">
      <w:pPr>
        <w:pStyle w:val="paragraph"/>
        <w:numPr>
          <w:ilvl w:val="0"/>
          <w:numId w:val="5"/>
        </w:numPr>
        <w:spacing w:before="0" w:beforeAutospacing="0" w:after="0" w:afterAutospacing="0" w:line="276" w:lineRule="auto"/>
        <w:ind w:left="1797" w:firstLine="0"/>
        <w:jc w:val="both"/>
        <w:textAlignment w:val="baseline"/>
        <w:rPr>
          <w:rStyle w:val="normaltextrun"/>
        </w:rPr>
      </w:pPr>
      <w:r w:rsidRPr="003470BD">
        <w:rPr>
          <w:rStyle w:val="normaltextrun"/>
          <w:rFonts w:cs="Calibri"/>
          <w:szCs w:val="22"/>
        </w:rPr>
        <w:t>Geringe Beschaffungskosten, da Waren gespendet werden</w:t>
      </w:r>
    </w:p>
    <w:p w14:paraId="400910C2" w14:textId="605F5141" w:rsidR="004C604C" w:rsidRPr="003470BD" w:rsidRDefault="004C604C" w:rsidP="00B531A8">
      <w:pPr>
        <w:pStyle w:val="paragraph"/>
        <w:numPr>
          <w:ilvl w:val="0"/>
          <w:numId w:val="16"/>
        </w:numPr>
        <w:spacing w:before="0" w:beforeAutospacing="0" w:after="120" w:afterAutospacing="0" w:line="276" w:lineRule="auto"/>
        <w:ind w:left="1800" w:firstLine="0"/>
        <w:jc w:val="both"/>
        <w:textAlignment w:val="baseline"/>
        <w:rPr>
          <w:rFonts w:cs="Calibri"/>
          <w:szCs w:val="22"/>
        </w:rPr>
      </w:pPr>
      <w:r w:rsidRPr="003470BD">
        <w:rPr>
          <w:rStyle w:val="normaltextrun"/>
          <w:rFonts w:cs="Calibri"/>
          <w:szCs w:val="22"/>
        </w:rPr>
        <w:t>Soziale und ökologische Verantwortung stärkt das Image</w:t>
      </w:r>
    </w:p>
    <w:p w14:paraId="36D4B13A" w14:textId="43BD1F34" w:rsidR="004C604C" w:rsidRPr="003470BD" w:rsidRDefault="004C604C" w:rsidP="00B531A8">
      <w:pPr>
        <w:pStyle w:val="paragraph"/>
        <w:numPr>
          <w:ilvl w:val="0"/>
          <w:numId w:val="17"/>
        </w:numPr>
        <w:spacing w:before="0" w:beforeAutospacing="0" w:after="120" w:afterAutospacing="0" w:line="276" w:lineRule="auto"/>
        <w:ind w:left="1080" w:firstLine="0"/>
        <w:jc w:val="both"/>
        <w:textAlignment w:val="baseline"/>
        <w:rPr>
          <w:rFonts w:cs="Calibri"/>
          <w:szCs w:val="22"/>
        </w:rPr>
      </w:pPr>
      <w:r w:rsidRPr="003470BD">
        <w:rPr>
          <w:rStyle w:val="normaltextrun"/>
          <w:rFonts w:cs="Calibri"/>
          <w:b/>
          <w:bCs/>
          <w:szCs w:val="22"/>
        </w:rPr>
        <w:t>Herausforderungen:</w:t>
      </w:r>
    </w:p>
    <w:p w14:paraId="189FD43E" w14:textId="4962D9A5" w:rsidR="004C604C" w:rsidRPr="003470BD" w:rsidRDefault="004C604C" w:rsidP="00436469">
      <w:pPr>
        <w:pStyle w:val="paragraph"/>
        <w:numPr>
          <w:ilvl w:val="0"/>
          <w:numId w:val="5"/>
        </w:numPr>
        <w:spacing w:before="0" w:beforeAutospacing="0" w:after="0" w:afterAutospacing="0" w:line="276" w:lineRule="auto"/>
        <w:ind w:left="1797" w:firstLine="0"/>
        <w:jc w:val="both"/>
        <w:textAlignment w:val="baseline"/>
        <w:rPr>
          <w:rStyle w:val="normaltextrun"/>
        </w:rPr>
      </w:pPr>
      <w:r w:rsidRPr="003470BD">
        <w:rPr>
          <w:rStyle w:val="normaltextrun"/>
          <w:rFonts w:cs="Calibri"/>
          <w:szCs w:val="22"/>
        </w:rPr>
        <w:t>Schwankende Warenqualität und -menge abhängig von Spenden</w:t>
      </w:r>
    </w:p>
    <w:p w14:paraId="469DFDA7" w14:textId="70445AEB" w:rsidR="004C604C" w:rsidRPr="003470BD" w:rsidRDefault="004C604C" w:rsidP="00436469">
      <w:pPr>
        <w:pStyle w:val="paragraph"/>
        <w:numPr>
          <w:ilvl w:val="0"/>
          <w:numId w:val="5"/>
        </w:numPr>
        <w:spacing w:before="0" w:beforeAutospacing="0" w:after="0" w:afterAutospacing="0" w:line="276" w:lineRule="auto"/>
        <w:ind w:left="1797" w:firstLine="0"/>
        <w:jc w:val="both"/>
        <w:textAlignment w:val="baseline"/>
        <w:rPr>
          <w:rStyle w:val="normaltextrun"/>
        </w:rPr>
      </w:pPr>
      <w:r w:rsidRPr="003470BD">
        <w:rPr>
          <w:rStyle w:val="normaltextrun"/>
          <w:rFonts w:cs="Calibri"/>
          <w:szCs w:val="22"/>
        </w:rPr>
        <w:t>Wirtschaftliche Rentabilität oft begrenzt</w:t>
      </w:r>
    </w:p>
    <w:p w14:paraId="3618D32C" w14:textId="0960CA42" w:rsidR="004C604C" w:rsidRPr="003470BD" w:rsidRDefault="004C604C" w:rsidP="00B531A8">
      <w:pPr>
        <w:pStyle w:val="paragraph"/>
        <w:numPr>
          <w:ilvl w:val="0"/>
          <w:numId w:val="20"/>
        </w:numPr>
        <w:spacing w:before="0" w:beforeAutospacing="0" w:after="120" w:afterAutospacing="0" w:line="276" w:lineRule="auto"/>
        <w:ind w:left="1800" w:firstLine="0"/>
        <w:jc w:val="both"/>
        <w:textAlignment w:val="baseline"/>
        <w:rPr>
          <w:rFonts w:cs="Calibri"/>
          <w:szCs w:val="22"/>
        </w:rPr>
      </w:pPr>
      <w:r w:rsidRPr="003470BD">
        <w:rPr>
          <w:rStyle w:val="normaltextrun"/>
          <w:rFonts w:cs="Calibri"/>
          <w:szCs w:val="22"/>
        </w:rPr>
        <w:t xml:space="preserve">Konkurrenz durch kommerzielle Secondhand-Plattformen (z. B. </w:t>
      </w:r>
      <w:proofErr w:type="spellStart"/>
      <w:r w:rsidRPr="003470BD">
        <w:rPr>
          <w:rStyle w:val="normaltextrun"/>
          <w:rFonts w:cs="Calibri"/>
          <w:szCs w:val="22"/>
        </w:rPr>
        <w:t>Vinted</w:t>
      </w:r>
      <w:proofErr w:type="spellEnd"/>
      <w:r w:rsidRPr="003470BD">
        <w:rPr>
          <w:rStyle w:val="normaltextrun"/>
          <w:rFonts w:cs="Calibri"/>
          <w:szCs w:val="22"/>
        </w:rPr>
        <w:t>)</w:t>
      </w:r>
    </w:p>
    <w:p w14:paraId="716A2136" w14:textId="613BF435" w:rsidR="004C604C" w:rsidRPr="003470BD" w:rsidRDefault="004C604C" w:rsidP="00E14072">
      <w:pPr>
        <w:pStyle w:val="paragraph"/>
        <w:spacing w:before="0" w:beforeAutospacing="0" w:after="120" w:afterAutospacing="0" w:line="276" w:lineRule="auto"/>
        <w:jc w:val="both"/>
        <w:textAlignment w:val="baseline"/>
        <w:rPr>
          <w:rFonts w:ascii="Segoe UI" w:hAnsi="Segoe UI" w:cs="Segoe UI"/>
          <w:sz w:val="18"/>
          <w:szCs w:val="18"/>
        </w:rPr>
      </w:pPr>
      <w:r w:rsidRPr="003470BD">
        <w:rPr>
          <w:rStyle w:val="normaltextrun"/>
          <w:rFonts w:cs="Calibri"/>
          <w:b/>
          <w:bCs/>
          <w:szCs w:val="22"/>
        </w:rPr>
        <w:t>3. Free2move</w:t>
      </w:r>
    </w:p>
    <w:p w14:paraId="0F8919D8" w14:textId="541471DD" w:rsidR="004C604C" w:rsidRPr="003470BD" w:rsidRDefault="004C604C" w:rsidP="00B531A8">
      <w:pPr>
        <w:pStyle w:val="paragraph"/>
        <w:numPr>
          <w:ilvl w:val="0"/>
          <w:numId w:val="21"/>
        </w:numPr>
        <w:spacing w:before="0" w:beforeAutospacing="0" w:after="120" w:afterAutospacing="0" w:line="276" w:lineRule="auto"/>
        <w:ind w:left="1080" w:firstLine="0"/>
        <w:textAlignment w:val="baseline"/>
        <w:rPr>
          <w:rFonts w:cs="Calibri"/>
          <w:szCs w:val="22"/>
        </w:rPr>
      </w:pPr>
      <w:r w:rsidRPr="003470BD">
        <w:rPr>
          <w:rStyle w:val="normaltextrun"/>
          <w:rFonts w:cs="Calibri"/>
          <w:b/>
          <w:bCs/>
          <w:szCs w:val="22"/>
        </w:rPr>
        <w:t>Was macht das Unternehmen?</w:t>
      </w:r>
    </w:p>
    <w:p w14:paraId="19B12573" w14:textId="2F61189B" w:rsidR="004C604C" w:rsidRPr="003470BD" w:rsidRDefault="004C604C" w:rsidP="00E14072">
      <w:pPr>
        <w:pStyle w:val="paragraph"/>
        <w:spacing w:before="0" w:beforeAutospacing="0" w:after="120" w:afterAutospacing="0" w:line="276" w:lineRule="auto"/>
        <w:ind w:left="720"/>
        <w:textAlignment w:val="baseline"/>
        <w:rPr>
          <w:rFonts w:ascii="Segoe UI" w:hAnsi="Segoe UI" w:cs="Segoe UI"/>
          <w:sz w:val="18"/>
          <w:szCs w:val="18"/>
        </w:rPr>
      </w:pPr>
      <w:r w:rsidRPr="003470BD">
        <w:rPr>
          <w:rStyle w:val="normaltextrun"/>
          <w:rFonts w:cs="Calibri"/>
          <w:szCs w:val="22"/>
        </w:rPr>
        <w:t xml:space="preserve">Free2move ist eine Mobilitätsplattform, die Carsharing, Auto-Abos und Flottenmanagement-Dienste anbietet. Es basiert auf dem Prinzip der </w:t>
      </w:r>
      <w:r w:rsidRPr="003470BD">
        <w:rPr>
          <w:rStyle w:val="normaltextrun"/>
          <w:rFonts w:cs="Calibri"/>
          <w:b/>
          <w:bCs/>
          <w:szCs w:val="22"/>
        </w:rPr>
        <w:t>Sharing Economy</w:t>
      </w:r>
      <w:r w:rsidRPr="003470BD">
        <w:rPr>
          <w:rStyle w:val="normaltextrun"/>
          <w:rFonts w:cs="Calibri"/>
          <w:szCs w:val="22"/>
        </w:rPr>
        <w:t>, indem es ermöglicht, Fahrzeuge effizient zu teilen, anstatt dass jeder ein eigenes Auto besitzt.</w:t>
      </w:r>
    </w:p>
    <w:p w14:paraId="3BF6662C" w14:textId="46F419C3" w:rsidR="004C604C" w:rsidRPr="003470BD" w:rsidRDefault="004C604C" w:rsidP="00B531A8">
      <w:pPr>
        <w:pStyle w:val="paragraph"/>
        <w:numPr>
          <w:ilvl w:val="0"/>
          <w:numId w:val="22"/>
        </w:numPr>
        <w:spacing w:before="0" w:beforeAutospacing="0" w:after="120" w:afterAutospacing="0" w:line="276" w:lineRule="auto"/>
        <w:ind w:left="1080" w:firstLine="0"/>
        <w:jc w:val="both"/>
        <w:textAlignment w:val="baseline"/>
        <w:rPr>
          <w:rFonts w:cs="Calibri"/>
          <w:szCs w:val="22"/>
        </w:rPr>
      </w:pPr>
      <w:r w:rsidRPr="003470BD">
        <w:rPr>
          <w:rStyle w:val="normaltextrun"/>
          <w:rFonts w:cs="Calibri"/>
          <w:b/>
          <w:bCs/>
          <w:szCs w:val="22"/>
        </w:rPr>
        <w:t>Vorteile des Geschäftsmodells:</w:t>
      </w:r>
    </w:p>
    <w:p w14:paraId="76BA8511" w14:textId="1C2DBE93" w:rsidR="004C604C" w:rsidRPr="003470BD" w:rsidRDefault="004C604C" w:rsidP="00436469">
      <w:pPr>
        <w:pStyle w:val="paragraph"/>
        <w:numPr>
          <w:ilvl w:val="0"/>
          <w:numId w:val="5"/>
        </w:numPr>
        <w:spacing w:before="0" w:beforeAutospacing="0" w:after="0" w:afterAutospacing="0" w:line="276" w:lineRule="auto"/>
        <w:ind w:left="1797" w:firstLine="0"/>
        <w:jc w:val="both"/>
        <w:textAlignment w:val="baseline"/>
        <w:rPr>
          <w:rStyle w:val="normaltextrun"/>
        </w:rPr>
      </w:pPr>
      <w:r w:rsidRPr="003470BD">
        <w:rPr>
          <w:rStyle w:val="normaltextrun"/>
          <w:rFonts w:cs="Calibri"/>
          <w:szCs w:val="22"/>
        </w:rPr>
        <w:t>Reduziert die Anzahl der benötigten Fahrzeuge → nachhaltiger Stadtverkehr</w:t>
      </w:r>
    </w:p>
    <w:p w14:paraId="6C8FCA45" w14:textId="3AF9CCAC" w:rsidR="004C604C" w:rsidRPr="003470BD" w:rsidRDefault="004C604C" w:rsidP="00436469">
      <w:pPr>
        <w:pStyle w:val="paragraph"/>
        <w:numPr>
          <w:ilvl w:val="0"/>
          <w:numId w:val="5"/>
        </w:numPr>
        <w:spacing w:before="0" w:beforeAutospacing="0" w:after="0" w:afterAutospacing="0" w:line="276" w:lineRule="auto"/>
        <w:ind w:left="1797" w:firstLine="0"/>
        <w:jc w:val="both"/>
        <w:textAlignment w:val="baseline"/>
        <w:rPr>
          <w:rStyle w:val="normaltextrun"/>
        </w:rPr>
      </w:pPr>
      <w:r w:rsidRPr="003470BD">
        <w:rPr>
          <w:rStyle w:val="normaltextrun"/>
          <w:rFonts w:cs="Calibri"/>
          <w:szCs w:val="22"/>
        </w:rPr>
        <w:t>Nutzungsbasierte Bezahlung macht Mobilität flexibler und günstiger</w:t>
      </w:r>
    </w:p>
    <w:p w14:paraId="634FA4E3" w14:textId="21F4C9F2" w:rsidR="004C604C" w:rsidRPr="003470BD" w:rsidRDefault="004C604C" w:rsidP="00B531A8">
      <w:pPr>
        <w:pStyle w:val="paragraph"/>
        <w:numPr>
          <w:ilvl w:val="0"/>
          <w:numId w:val="25"/>
        </w:numPr>
        <w:spacing w:before="0" w:beforeAutospacing="0" w:after="120" w:afterAutospacing="0" w:line="276" w:lineRule="auto"/>
        <w:ind w:left="1800" w:firstLine="0"/>
        <w:jc w:val="both"/>
        <w:textAlignment w:val="baseline"/>
        <w:rPr>
          <w:rFonts w:cs="Calibri"/>
          <w:szCs w:val="22"/>
        </w:rPr>
      </w:pPr>
      <w:r w:rsidRPr="003470BD">
        <w:rPr>
          <w:rStyle w:val="normaltextrun"/>
          <w:rFonts w:cs="Calibri"/>
          <w:szCs w:val="22"/>
        </w:rPr>
        <w:t>Hohe Skalierbarkeit durch digitale Plattform</w:t>
      </w:r>
    </w:p>
    <w:p w14:paraId="017580FE" w14:textId="1D8D274F" w:rsidR="004C604C" w:rsidRPr="003470BD" w:rsidRDefault="004C604C" w:rsidP="00B531A8">
      <w:pPr>
        <w:pStyle w:val="paragraph"/>
        <w:numPr>
          <w:ilvl w:val="0"/>
          <w:numId w:val="26"/>
        </w:numPr>
        <w:spacing w:before="0" w:beforeAutospacing="0" w:after="120" w:afterAutospacing="0" w:line="276" w:lineRule="auto"/>
        <w:ind w:left="1080" w:firstLine="0"/>
        <w:jc w:val="both"/>
        <w:textAlignment w:val="baseline"/>
        <w:rPr>
          <w:rFonts w:cs="Calibri"/>
          <w:szCs w:val="22"/>
        </w:rPr>
      </w:pPr>
      <w:r w:rsidRPr="003470BD">
        <w:rPr>
          <w:rStyle w:val="normaltextrun"/>
          <w:rFonts w:cs="Calibri"/>
          <w:b/>
          <w:bCs/>
          <w:szCs w:val="22"/>
        </w:rPr>
        <w:t>Herausforderungen:</w:t>
      </w:r>
    </w:p>
    <w:p w14:paraId="13E252AA" w14:textId="4B29B087" w:rsidR="004C604C" w:rsidRPr="003470BD" w:rsidRDefault="004C604C" w:rsidP="00436469">
      <w:pPr>
        <w:pStyle w:val="paragraph"/>
        <w:numPr>
          <w:ilvl w:val="0"/>
          <w:numId w:val="5"/>
        </w:numPr>
        <w:spacing w:before="0" w:beforeAutospacing="0" w:after="0" w:afterAutospacing="0" w:line="276" w:lineRule="auto"/>
        <w:ind w:left="1797" w:firstLine="0"/>
        <w:jc w:val="both"/>
        <w:textAlignment w:val="baseline"/>
        <w:rPr>
          <w:rStyle w:val="normaltextrun"/>
        </w:rPr>
      </w:pPr>
      <w:r w:rsidRPr="003470BD">
        <w:rPr>
          <w:rStyle w:val="normaltextrun"/>
          <w:rFonts w:cs="Calibri"/>
          <w:szCs w:val="22"/>
        </w:rPr>
        <w:t>Hoher Wettbewerb mit anderen Carsharing-Anbietern</w:t>
      </w:r>
    </w:p>
    <w:p w14:paraId="6C89F4AF" w14:textId="1966190A" w:rsidR="004C604C" w:rsidRPr="003470BD" w:rsidRDefault="004C604C" w:rsidP="00436469">
      <w:pPr>
        <w:pStyle w:val="paragraph"/>
        <w:numPr>
          <w:ilvl w:val="0"/>
          <w:numId w:val="5"/>
        </w:numPr>
        <w:spacing w:before="0" w:beforeAutospacing="0" w:after="0" w:afterAutospacing="0" w:line="276" w:lineRule="auto"/>
        <w:ind w:left="1797" w:firstLine="0"/>
        <w:jc w:val="both"/>
        <w:textAlignment w:val="baseline"/>
        <w:rPr>
          <w:rStyle w:val="normaltextrun"/>
        </w:rPr>
      </w:pPr>
      <w:r w:rsidRPr="003470BD">
        <w:rPr>
          <w:rStyle w:val="normaltextrun"/>
          <w:rFonts w:cs="Calibri"/>
          <w:szCs w:val="22"/>
        </w:rPr>
        <w:t>Investitionen in Flotten und Wartung erforderlich</w:t>
      </w:r>
    </w:p>
    <w:p w14:paraId="037CDA5F" w14:textId="7CDB60FB" w:rsidR="004C604C" w:rsidRPr="003470BD" w:rsidRDefault="004C604C" w:rsidP="00B531A8">
      <w:pPr>
        <w:pStyle w:val="paragraph"/>
        <w:numPr>
          <w:ilvl w:val="0"/>
          <w:numId w:val="29"/>
        </w:numPr>
        <w:spacing w:before="0" w:beforeAutospacing="0" w:after="120" w:afterAutospacing="0" w:line="276" w:lineRule="auto"/>
        <w:ind w:left="1800" w:firstLine="0"/>
        <w:jc w:val="both"/>
        <w:textAlignment w:val="baseline"/>
        <w:rPr>
          <w:rFonts w:cs="Calibri"/>
          <w:szCs w:val="22"/>
        </w:rPr>
      </w:pPr>
      <w:r w:rsidRPr="003470BD">
        <w:rPr>
          <w:rStyle w:val="normaltextrun"/>
          <w:rFonts w:cs="Calibri"/>
          <w:szCs w:val="22"/>
        </w:rPr>
        <w:t>Abhängigkeit von lokalen Verkehrsregelungen und Parkraumverfügbarkeit</w:t>
      </w:r>
    </w:p>
    <w:p w14:paraId="67D222E2" w14:textId="072480E9" w:rsidR="004C604C" w:rsidRPr="003470BD" w:rsidRDefault="004C604C" w:rsidP="00E14072">
      <w:pPr>
        <w:pStyle w:val="paragraph"/>
        <w:spacing w:before="0" w:beforeAutospacing="0" w:after="120" w:afterAutospacing="0" w:line="276" w:lineRule="auto"/>
        <w:jc w:val="both"/>
        <w:textAlignment w:val="baseline"/>
        <w:rPr>
          <w:rFonts w:ascii="Segoe UI" w:hAnsi="Segoe UI" w:cs="Segoe UI"/>
          <w:sz w:val="18"/>
          <w:szCs w:val="18"/>
        </w:rPr>
      </w:pPr>
      <w:r w:rsidRPr="003470BD">
        <w:rPr>
          <w:rStyle w:val="normaltextrun"/>
          <w:rFonts w:cs="Calibri"/>
          <w:b/>
          <w:bCs/>
          <w:szCs w:val="22"/>
        </w:rPr>
        <w:t>4. Couchsurfing</w:t>
      </w:r>
    </w:p>
    <w:p w14:paraId="03913709" w14:textId="1E722AB6" w:rsidR="004C604C" w:rsidRPr="003470BD" w:rsidRDefault="004C604C" w:rsidP="00B531A8">
      <w:pPr>
        <w:pStyle w:val="paragraph"/>
        <w:numPr>
          <w:ilvl w:val="0"/>
          <w:numId w:val="30"/>
        </w:numPr>
        <w:spacing w:before="0" w:beforeAutospacing="0" w:after="120" w:afterAutospacing="0" w:line="276" w:lineRule="auto"/>
        <w:ind w:left="1080" w:firstLine="0"/>
        <w:textAlignment w:val="baseline"/>
        <w:rPr>
          <w:rFonts w:cs="Calibri"/>
          <w:szCs w:val="22"/>
        </w:rPr>
      </w:pPr>
      <w:r w:rsidRPr="003470BD">
        <w:rPr>
          <w:rStyle w:val="normaltextrun"/>
          <w:rFonts w:cs="Calibri"/>
          <w:b/>
          <w:bCs/>
          <w:szCs w:val="22"/>
        </w:rPr>
        <w:t>Was macht das Unternehmen?</w:t>
      </w:r>
    </w:p>
    <w:p w14:paraId="74F8FC34" w14:textId="1CDD4736" w:rsidR="004C604C" w:rsidRPr="003470BD" w:rsidRDefault="004C604C" w:rsidP="00E14072">
      <w:pPr>
        <w:pStyle w:val="paragraph"/>
        <w:spacing w:before="0" w:beforeAutospacing="0" w:after="120" w:afterAutospacing="0" w:line="276" w:lineRule="auto"/>
        <w:ind w:left="720"/>
        <w:textAlignment w:val="baseline"/>
        <w:rPr>
          <w:rFonts w:ascii="Segoe UI" w:hAnsi="Segoe UI" w:cs="Segoe UI"/>
          <w:sz w:val="18"/>
          <w:szCs w:val="18"/>
        </w:rPr>
      </w:pPr>
      <w:r w:rsidRPr="003470BD">
        <w:rPr>
          <w:rStyle w:val="normaltextrun"/>
          <w:rFonts w:cs="Calibri"/>
          <w:szCs w:val="22"/>
        </w:rPr>
        <w:t xml:space="preserve">Couchsurfing ist eine Plattform, die auf der </w:t>
      </w:r>
      <w:r w:rsidRPr="003470BD">
        <w:rPr>
          <w:rStyle w:val="normaltextrun"/>
          <w:rFonts w:cs="Calibri"/>
          <w:b/>
          <w:bCs/>
          <w:szCs w:val="22"/>
        </w:rPr>
        <w:t>Sharing Economy</w:t>
      </w:r>
      <w:r w:rsidRPr="003470BD">
        <w:rPr>
          <w:rStyle w:val="normaltextrun"/>
          <w:rFonts w:cs="Calibri"/>
          <w:szCs w:val="22"/>
        </w:rPr>
        <w:t xml:space="preserve"> basiert: Statt für Unterkünfte zu bezahlen, können Reisende kostenlos bei Einheimischen übernachten. Das fördert den kulturellen Austausch und reduziert Ressourcenverbrauch im Tourismussektor.</w:t>
      </w:r>
    </w:p>
    <w:p w14:paraId="0EF04FFA" w14:textId="700193D8" w:rsidR="004C604C" w:rsidRPr="003470BD" w:rsidRDefault="004C604C" w:rsidP="00B531A8">
      <w:pPr>
        <w:pStyle w:val="paragraph"/>
        <w:numPr>
          <w:ilvl w:val="0"/>
          <w:numId w:val="31"/>
        </w:numPr>
        <w:spacing w:before="0" w:beforeAutospacing="0" w:after="120" w:afterAutospacing="0" w:line="276" w:lineRule="auto"/>
        <w:ind w:left="1080" w:firstLine="0"/>
        <w:jc w:val="both"/>
        <w:textAlignment w:val="baseline"/>
        <w:rPr>
          <w:rFonts w:cs="Calibri"/>
          <w:szCs w:val="22"/>
        </w:rPr>
      </w:pPr>
      <w:r w:rsidRPr="003470BD">
        <w:rPr>
          <w:rStyle w:val="normaltextrun"/>
          <w:rFonts w:cs="Calibri"/>
          <w:b/>
          <w:bCs/>
          <w:szCs w:val="22"/>
        </w:rPr>
        <w:t>Vorteile des Geschäftsmodells:</w:t>
      </w:r>
    </w:p>
    <w:p w14:paraId="3438F1AD" w14:textId="7A8AB4FF" w:rsidR="004C604C" w:rsidRPr="003470BD" w:rsidRDefault="004C604C" w:rsidP="00436469">
      <w:pPr>
        <w:pStyle w:val="paragraph"/>
        <w:numPr>
          <w:ilvl w:val="0"/>
          <w:numId w:val="5"/>
        </w:numPr>
        <w:spacing w:before="0" w:beforeAutospacing="0" w:after="0" w:afterAutospacing="0" w:line="276" w:lineRule="auto"/>
        <w:ind w:left="1797" w:firstLine="0"/>
        <w:jc w:val="both"/>
        <w:textAlignment w:val="baseline"/>
        <w:rPr>
          <w:rStyle w:val="normaltextrun"/>
        </w:rPr>
      </w:pPr>
      <w:r w:rsidRPr="003470BD">
        <w:rPr>
          <w:rStyle w:val="normaltextrun"/>
          <w:rFonts w:cs="Calibri"/>
          <w:szCs w:val="22"/>
        </w:rPr>
        <w:t>Kaum eigene Infrastruktur notwendig → geringe Fixkosten</w:t>
      </w:r>
    </w:p>
    <w:p w14:paraId="079C5B1C" w14:textId="364E83FD" w:rsidR="004C604C" w:rsidRPr="003470BD" w:rsidRDefault="004C604C" w:rsidP="00436469">
      <w:pPr>
        <w:pStyle w:val="paragraph"/>
        <w:numPr>
          <w:ilvl w:val="0"/>
          <w:numId w:val="5"/>
        </w:numPr>
        <w:spacing w:before="0" w:beforeAutospacing="0" w:after="0" w:afterAutospacing="0" w:line="276" w:lineRule="auto"/>
        <w:ind w:left="1797" w:firstLine="0"/>
        <w:jc w:val="both"/>
        <w:textAlignment w:val="baseline"/>
        <w:rPr>
          <w:rStyle w:val="normaltextrun"/>
        </w:rPr>
      </w:pPr>
      <w:r w:rsidRPr="003470BD">
        <w:rPr>
          <w:rStyle w:val="normaltextrun"/>
          <w:rFonts w:cs="Calibri"/>
          <w:szCs w:val="22"/>
        </w:rPr>
        <w:t>Soziale Interaktion und Community-Gedanke stärken die Nutzerbindung</w:t>
      </w:r>
    </w:p>
    <w:p w14:paraId="145FEBCF" w14:textId="0791AC46" w:rsidR="004C604C" w:rsidRPr="003470BD" w:rsidRDefault="004C604C" w:rsidP="00B531A8">
      <w:pPr>
        <w:pStyle w:val="paragraph"/>
        <w:numPr>
          <w:ilvl w:val="0"/>
          <w:numId w:val="34"/>
        </w:numPr>
        <w:spacing w:before="0" w:beforeAutospacing="0" w:after="120" w:afterAutospacing="0" w:line="276" w:lineRule="auto"/>
        <w:ind w:left="1800" w:firstLine="0"/>
        <w:jc w:val="both"/>
        <w:textAlignment w:val="baseline"/>
        <w:rPr>
          <w:rFonts w:cs="Calibri"/>
          <w:szCs w:val="22"/>
        </w:rPr>
      </w:pPr>
      <w:r w:rsidRPr="003470BD">
        <w:rPr>
          <w:rStyle w:val="normaltextrun"/>
          <w:rFonts w:cs="Calibri"/>
          <w:szCs w:val="22"/>
        </w:rPr>
        <w:t>Nachhaltige Alternative zu klassischen Unterkünften (weniger Hotels, weniger Leerstand in Wohnungen)</w:t>
      </w:r>
    </w:p>
    <w:p w14:paraId="3EE6253D" w14:textId="7D2A435E" w:rsidR="004C604C" w:rsidRPr="003470BD" w:rsidRDefault="004C604C" w:rsidP="00B531A8">
      <w:pPr>
        <w:pStyle w:val="paragraph"/>
        <w:numPr>
          <w:ilvl w:val="0"/>
          <w:numId w:val="35"/>
        </w:numPr>
        <w:spacing w:before="0" w:beforeAutospacing="0" w:after="120" w:afterAutospacing="0" w:line="276" w:lineRule="auto"/>
        <w:ind w:left="1080" w:firstLine="0"/>
        <w:jc w:val="both"/>
        <w:textAlignment w:val="baseline"/>
        <w:rPr>
          <w:rFonts w:cs="Calibri"/>
          <w:szCs w:val="22"/>
        </w:rPr>
      </w:pPr>
      <w:r w:rsidRPr="003470BD">
        <w:rPr>
          <w:rStyle w:val="normaltextrun"/>
          <w:rFonts w:cs="Calibri"/>
          <w:b/>
          <w:bCs/>
          <w:szCs w:val="22"/>
        </w:rPr>
        <w:t>Herausforderungen:</w:t>
      </w:r>
    </w:p>
    <w:p w14:paraId="1E2F621D" w14:textId="596771C5" w:rsidR="004C604C" w:rsidRPr="003470BD" w:rsidRDefault="004C604C" w:rsidP="00436469">
      <w:pPr>
        <w:pStyle w:val="paragraph"/>
        <w:numPr>
          <w:ilvl w:val="0"/>
          <w:numId w:val="5"/>
        </w:numPr>
        <w:spacing w:before="0" w:beforeAutospacing="0" w:after="0" w:afterAutospacing="0" w:line="276" w:lineRule="auto"/>
        <w:ind w:left="1797" w:firstLine="0"/>
        <w:jc w:val="both"/>
        <w:textAlignment w:val="baseline"/>
        <w:rPr>
          <w:rStyle w:val="normaltextrun"/>
        </w:rPr>
      </w:pPr>
      <w:r w:rsidRPr="003470BD">
        <w:rPr>
          <w:rStyle w:val="normaltextrun"/>
          <w:rFonts w:cs="Calibri"/>
          <w:szCs w:val="22"/>
        </w:rPr>
        <w:t>Monetarisierung schwierig, da Nutzer an kostenlose Nutzung gewöhnt sind</w:t>
      </w:r>
    </w:p>
    <w:p w14:paraId="1AD3BAEB" w14:textId="70847FE2" w:rsidR="004C604C" w:rsidRPr="003470BD" w:rsidRDefault="004C604C" w:rsidP="00436469">
      <w:pPr>
        <w:pStyle w:val="paragraph"/>
        <w:numPr>
          <w:ilvl w:val="0"/>
          <w:numId w:val="5"/>
        </w:numPr>
        <w:spacing w:before="0" w:beforeAutospacing="0" w:after="0" w:afterAutospacing="0" w:line="276" w:lineRule="auto"/>
        <w:ind w:left="1797" w:firstLine="0"/>
        <w:jc w:val="both"/>
        <w:textAlignment w:val="baseline"/>
        <w:rPr>
          <w:rStyle w:val="normaltextrun"/>
        </w:rPr>
      </w:pPr>
      <w:r w:rsidRPr="003470BD">
        <w:rPr>
          <w:rStyle w:val="normaltextrun"/>
          <w:rFonts w:cs="Calibri"/>
          <w:szCs w:val="22"/>
        </w:rPr>
        <w:t>Sicherheitsrisiken für Gäste und Gastgeber</w:t>
      </w:r>
    </w:p>
    <w:p w14:paraId="439B6D04" w14:textId="262B01D5" w:rsidR="005D0D20" w:rsidRPr="003470BD" w:rsidRDefault="004C604C" w:rsidP="00B531A8">
      <w:pPr>
        <w:pStyle w:val="paragraph"/>
        <w:numPr>
          <w:ilvl w:val="0"/>
          <w:numId w:val="38"/>
        </w:numPr>
        <w:spacing w:before="0" w:beforeAutospacing="0" w:after="120" w:afterAutospacing="0" w:line="276" w:lineRule="auto"/>
        <w:ind w:left="1800" w:firstLine="0"/>
        <w:jc w:val="both"/>
        <w:textAlignment w:val="baseline"/>
        <w:rPr>
          <w:rStyle w:val="normaltextrun"/>
          <w:rFonts w:cs="Calibri"/>
          <w:szCs w:val="22"/>
        </w:rPr>
      </w:pPr>
      <w:r w:rsidRPr="003470BD">
        <w:rPr>
          <w:rStyle w:val="normaltextrun"/>
          <w:rFonts w:cs="Calibri"/>
          <w:szCs w:val="22"/>
        </w:rPr>
        <w:t xml:space="preserve">Konkurrenz durch kostenpflichtige Plattformen wie </w:t>
      </w:r>
      <w:proofErr w:type="spellStart"/>
      <w:r w:rsidRPr="003470BD">
        <w:rPr>
          <w:rStyle w:val="normaltextrun"/>
          <w:rFonts w:cs="Calibri"/>
          <w:szCs w:val="22"/>
        </w:rPr>
        <w:t>Airbnb</w:t>
      </w:r>
      <w:proofErr w:type="spellEnd"/>
    </w:p>
    <w:p w14:paraId="20383C87" w14:textId="77777777" w:rsidR="00436469" w:rsidRPr="003470BD" w:rsidRDefault="00436469">
      <w:pPr>
        <w:rPr>
          <w:rStyle w:val="normaltextrun"/>
          <w:rFonts w:cs="Calibri"/>
          <w:b/>
          <w:bCs/>
          <w:szCs w:val="22"/>
        </w:rPr>
      </w:pPr>
      <w:r w:rsidRPr="003470BD">
        <w:rPr>
          <w:rStyle w:val="normaltextrun"/>
          <w:rFonts w:cs="Calibri"/>
          <w:b/>
          <w:bCs/>
          <w:szCs w:val="22"/>
        </w:rPr>
        <w:br w:type="page"/>
      </w:r>
    </w:p>
    <w:p w14:paraId="160C945E" w14:textId="60AE77D6" w:rsidR="00665DA5" w:rsidRPr="003470BD" w:rsidRDefault="00665DA5" w:rsidP="00E14072">
      <w:pPr>
        <w:pStyle w:val="paragraph"/>
        <w:spacing w:before="0" w:beforeAutospacing="0" w:after="120" w:afterAutospacing="0" w:line="276" w:lineRule="auto"/>
        <w:jc w:val="both"/>
        <w:textAlignment w:val="baseline"/>
        <w:rPr>
          <w:rFonts w:ascii="Segoe UI" w:hAnsi="Segoe UI" w:cs="Segoe UI"/>
          <w:sz w:val="18"/>
          <w:szCs w:val="18"/>
        </w:rPr>
      </w:pPr>
      <w:r w:rsidRPr="003470BD">
        <w:rPr>
          <w:rStyle w:val="normaltextrun"/>
          <w:rFonts w:cs="Calibri"/>
          <w:b/>
          <w:bCs/>
          <w:szCs w:val="22"/>
        </w:rPr>
        <w:t>PPT</w:t>
      </w:r>
      <w:r w:rsidRPr="003470BD">
        <w:rPr>
          <w:rStyle w:val="eop"/>
          <w:rFonts w:eastAsiaTheme="majorEastAsia" w:cs="Calibri"/>
          <w:szCs w:val="22"/>
        </w:rPr>
        <w:t> </w:t>
      </w:r>
    </w:p>
    <w:p w14:paraId="7BA48946" w14:textId="5B5CB09B" w:rsidR="00665DA5" w:rsidRPr="003470BD" w:rsidRDefault="00256C43" w:rsidP="00E14072">
      <w:pPr>
        <w:pStyle w:val="paragraph"/>
        <w:spacing w:before="0" w:beforeAutospacing="0" w:after="120" w:afterAutospacing="0" w:line="276" w:lineRule="auto"/>
        <w:jc w:val="both"/>
        <w:textAlignment w:val="baseline"/>
        <w:rPr>
          <w:rFonts w:ascii="Segoe UI" w:hAnsi="Segoe UI" w:cs="Segoe UI"/>
          <w:sz w:val="18"/>
          <w:szCs w:val="18"/>
        </w:rPr>
      </w:pPr>
      <w:r>
        <w:rPr>
          <w:noProof/>
        </w:rPr>
        <w:drawing>
          <wp:inline distT="0" distB="0" distL="0" distR="0" wp14:anchorId="0DF01E14" wp14:editId="32270381">
            <wp:extent cx="5756910" cy="3238500"/>
            <wp:effectExtent l="0" t="0" r="0" b="0"/>
            <wp:docPr id="106223355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233557" name=""/>
                    <pic:cNvPicPr/>
                  </pic:nvPicPr>
                  <pic:blipFill>
                    <a:blip r:embed="rId25">
                      <a:extLst>
                        <a:ext uri="{96DAC541-7B7A-43D3-8B79-37D633B846F1}">
                          <asvg:svgBlip xmlns:asvg="http://schemas.microsoft.com/office/drawing/2016/SVG/main" r:embed="rId26"/>
                        </a:ext>
                      </a:extLst>
                    </a:blip>
                    <a:stretch>
                      <a:fillRect/>
                    </a:stretch>
                  </pic:blipFill>
                  <pic:spPr>
                    <a:xfrm>
                      <a:off x="0" y="0"/>
                      <a:ext cx="5756910" cy="3238500"/>
                    </a:xfrm>
                    <a:prstGeom prst="rect">
                      <a:avLst/>
                    </a:prstGeom>
                  </pic:spPr>
                </pic:pic>
              </a:graphicData>
            </a:graphic>
          </wp:inline>
        </w:drawing>
      </w:r>
    </w:p>
    <w:p w14:paraId="72334C4C" w14:textId="10B3CE18" w:rsidR="00665DA5" w:rsidRPr="003470BD" w:rsidRDefault="00665DA5" w:rsidP="00543BA1">
      <w:pPr>
        <w:spacing w:after="120" w:line="276" w:lineRule="auto"/>
        <w:jc w:val="both"/>
        <w:textAlignment w:val="baseline"/>
        <w:rPr>
          <w:rFonts w:cs="Calibri"/>
          <w:sz w:val="21"/>
          <w:szCs w:val="21"/>
        </w:rPr>
      </w:pPr>
      <w:r w:rsidRPr="003470BD">
        <w:rPr>
          <w:rFonts w:cs="Calibri"/>
          <w:szCs w:val="22"/>
        </w:rPr>
        <w:t>Die Kreislaufwirtschaft ist ein nachhaltiges Wirtschaftsmodell, das darauf abzielt, Ressourcen so lange wie möglich zu nutzen, Abfall zu vermeiden und Materialien wiederzuverwenden. Statt Produkte nach einmaligem Gebrauch zu entsorgen, werden sie repariert, recycelt oder weiterverwendet.</w:t>
      </w:r>
    </w:p>
    <w:p w14:paraId="3502E1D7" w14:textId="5AF1FE40" w:rsidR="00665DA5" w:rsidRPr="003470BD" w:rsidRDefault="00665DA5" w:rsidP="00543BA1">
      <w:pPr>
        <w:spacing w:after="120" w:line="276" w:lineRule="auto"/>
        <w:jc w:val="both"/>
        <w:textAlignment w:val="baseline"/>
        <w:rPr>
          <w:rFonts w:cs="Calibri"/>
          <w:sz w:val="21"/>
          <w:szCs w:val="21"/>
        </w:rPr>
      </w:pPr>
      <w:r w:rsidRPr="29A4C297">
        <w:rPr>
          <w:rFonts w:cs="Calibri"/>
          <w:szCs w:val="22"/>
        </w:rPr>
        <w:t xml:space="preserve">Ein Beispiel dafür ist das Unternehmen Patagonia, das Outdoor-Bekleidung herstellt. Es bietet seinen </w:t>
      </w:r>
      <w:proofErr w:type="spellStart"/>
      <w:r w:rsidRPr="29A4C297">
        <w:rPr>
          <w:rFonts w:cs="Calibri"/>
          <w:szCs w:val="22"/>
        </w:rPr>
        <w:t>Kund</w:t>
      </w:r>
      <w:r w:rsidR="00FC39F3">
        <w:rPr>
          <w:rFonts w:cs="Calibri"/>
          <w:szCs w:val="22"/>
        </w:rPr>
        <w:t>:i</w:t>
      </w:r>
      <w:r w:rsidRPr="29A4C297">
        <w:rPr>
          <w:rFonts w:cs="Calibri"/>
          <w:szCs w:val="22"/>
        </w:rPr>
        <w:t>nnen</w:t>
      </w:r>
      <w:proofErr w:type="spellEnd"/>
      <w:r w:rsidRPr="29A4C297">
        <w:rPr>
          <w:rFonts w:cs="Calibri"/>
          <w:szCs w:val="22"/>
        </w:rPr>
        <w:t xml:space="preserve"> an, beschädigte Kleidung zu reparieren oder gebrauchte Produkte zurückzugeben, um sie weiterzuverkaufen oder recyceln zu lassen. So werden weniger neue Ressourcen verbraucht.</w:t>
      </w:r>
    </w:p>
    <w:p w14:paraId="4A9ED40A" w14:textId="5CF63753" w:rsidR="00665DA5" w:rsidRPr="003470BD" w:rsidRDefault="00665DA5" w:rsidP="00543BA1">
      <w:pPr>
        <w:spacing w:after="120" w:line="276" w:lineRule="auto"/>
        <w:jc w:val="both"/>
        <w:textAlignment w:val="baseline"/>
        <w:rPr>
          <w:rFonts w:cs="Calibri"/>
          <w:sz w:val="21"/>
          <w:szCs w:val="21"/>
        </w:rPr>
      </w:pPr>
      <w:r w:rsidRPr="003470BD">
        <w:rPr>
          <w:rFonts w:cs="Calibri"/>
          <w:szCs w:val="22"/>
        </w:rPr>
        <w:t xml:space="preserve">Auch </w:t>
      </w:r>
      <w:proofErr w:type="gramStart"/>
      <w:r w:rsidRPr="003470BD">
        <w:rPr>
          <w:rFonts w:cs="Calibri"/>
          <w:szCs w:val="22"/>
        </w:rPr>
        <w:t>die Carla Märkte</w:t>
      </w:r>
      <w:proofErr w:type="gramEnd"/>
      <w:r w:rsidRPr="003470BD">
        <w:rPr>
          <w:rFonts w:cs="Calibri"/>
          <w:szCs w:val="22"/>
        </w:rPr>
        <w:t xml:space="preserve"> in Österreich setzen auf Kreislaufwirtschaft. Sie verkaufen gespendete Kleidung, Möbel und Haushaltswaren weiter, anstatt dass diese weggeworfen werden. Dadurch werden Abfälle reduziert und Menschen erhalten kostengünstige, nachhaltige Einkaufsmöglichkeiten.</w:t>
      </w:r>
    </w:p>
    <w:p w14:paraId="0DD950A2" w14:textId="6CB5455D" w:rsidR="009D7ED2" w:rsidRPr="003470BD" w:rsidRDefault="00665DA5" w:rsidP="00543BA1">
      <w:pPr>
        <w:spacing w:after="120" w:line="276" w:lineRule="auto"/>
        <w:jc w:val="both"/>
        <w:textAlignment w:val="baseline"/>
        <w:rPr>
          <w:rFonts w:cs="Calibri"/>
          <w:szCs w:val="22"/>
        </w:rPr>
      </w:pPr>
      <w:r w:rsidRPr="003470BD">
        <w:rPr>
          <w:rFonts w:cs="Calibri"/>
          <w:szCs w:val="22"/>
        </w:rPr>
        <w:t>Diese Beispiele zeigen den Schüler:innen, wie Unternehmen dazu beitragen können, die Umwelt zu schonen und Ressourcen verantwortungsvoll zu nutzen.</w:t>
      </w:r>
    </w:p>
    <w:p w14:paraId="47AE6925" w14:textId="77777777" w:rsidR="009D7ED2" w:rsidRPr="003470BD" w:rsidRDefault="009D7ED2" w:rsidP="00E14072">
      <w:pPr>
        <w:spacing w:after="120" w:line="276" w:lineRule="auto"/>
        <w:rPr>
          <w:rStyle w:val="normaltextrun"/>
          <w:rFonts w:cs="Calibri"/>
          <w:b/>
          <w:bCs/>
          <w:szCs w:val="22"/>
        </w:rPr>
      </w:pPr>
      <w:r w:rsidRPr="003470BD">
        <w:rPr>
          <w:rStyle w:val="normaltextrun"/>
          <w:rFonts w:cs="Calibri"/>
          <w:b/>
          <w:bCs/>
          <w:szCs w:val="22"/>
        </w:rPr>
        <w:br w:type="page"/>
      </w:r>
    </w:p>
    <w:p w14:paraId="2EB1171A" w14:textId="424E0F51" w:rsidR="009D7ED2" w:rsidRPr="003470BD" w:rsidRDefault="009D7ED2" w:rsidP="00E14072">
      <w:pPr>
        <w:pStyle w:val="paragraph"/>
        <w:spacing w:before="0" w:beforeAutospacing="0" w:after="120" w:afterAutospacing="0" w:line="276" w:lineRule="auto"/>
        <w:jc w:val="both"/>
        <w:textAlignment w:val="baseline"/>
        <w:rPr>
          <w:rFonts w:ascii="Segoe UI" w:hAnsi="Segoe UI" w:cs="Segoe UI"/>
          <w:sz w:val="18"/>
          <w:szCs w:val="18"/>
        </w:rPr>
      </w:pPr>
      <w:r w:rsidRPr="003470BD">
        <w:rPr>
          <w:rStyle w:val="normaltextrun"/>
          <w:rFonts w:cs="Calibri"/>
          <w:b/>
          <w:bCs/>
          <w:szCs w:val="22"/>
        </w:rPr>
        <w:t>PPT</w:t>
      </w:r>
      <w:r w:rsidRPr="003470BD">
        <w:rPr>
          <w:rStyle w:val="eop"/>
          <w:rFonts w:eastAsiaTheme="majorEastAsia" w:cs="Calibri"/>
          <w:szCs w:val="22"/>
        </w:rPr>
        <w:t> </w:t>
      </w:r>
    </w:p>
    <w:p w14:paraId="1A26538C" w14:textId="6C10FD2F" w:rsidR="00E161ED" w:rsidRPr="003470BD" w:rsidRDefault="004A6A25" w:rsidP="00E14072">
      <w:pPr>
        <w:pStyle w:val="paragraph"/>
        <w:spacing w:before="0" w:beforeAutospacing="0" w:after="120" w:afterAutospacing="0" w:line="276" w:lineRule="auto"/>
        <w:jc w:val="both"/>
        <w:textAlignment w:val="baseline"/>
        <w:rPr>
          <w:rFonts w:ascii="Segoe UI" w:hAnsi="Segoe UI" w:cs="Segoe UI"/>
          <w:sz w:val="18"/>
          <w:szCs w:val="18"/>
        </w:rPr>
      </w:pPr>
      <w:r>
        <w:rPr>
          <w:noProof/>
        </w:rPr>
        <w:drawing>
          <wp:inline distT="0" distB="0" distL="0" distR="0" wp14:anchorId="75B70998" wp14:editId="1CD9D6C5">
            <wp:extent cx="5756910" cy="3238500"/>
            <wp:effectExtent l="0" t="0" r="0" b="0"/>
            <wp:docPr id="106415898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158985" name=""/>
                    <pic:cNvPicPr/>
                  </pic:nvPicPr>
                  <pic:blipFill>
                    <a:blip r:embed="rId27">
                      <a:extLst>
                        <a:ext uri="{96DAC541-7B7A-43D3-8B79-37D633B846F1}">
                          <asvg:svgBlip xmlns:asvg="http://schemas.microsoft.com/office/drawing/2016/SVG/main" r:embed="rId28"/>
                        </a:ext>
                      </a:extLst>
                    </a:blip>
                    <a:stretch>
                      <a:fillRect/>
                    </a:stretch>
                  </pic:blipFill>
                  <pic:spPr>
                    <a:xfrm>
                      <a:off x="0" y="0"/>
                      <a:ext cx="5756910" cy="3238500"/>
                    </a:xfrm>
                    <a:prstGeom prst="rect">
                      <a:avLst/>
                    </a:prstGeom>
                  </pic:spPr>
                </pic:pic>
              </a:graphicData>
            </a:graphic>
          </wp:inline>
        </w:drawing>
      </w:r>
      <w:r w:rsidR="00E161ED" w:rsidRPr="003470BD">
        <w:rPr>
          <w:rStyle w:val="normaltextrun"/>
          <w:rFonts w:cs="Calibri"/>
          <w:szCs w:val="22"/>
        </w:rPr>
        <w:t xml:space="preserve">Die </w:t>
      </w:r>
      <w:r w:rsidR="00E161ED" w:rsidRPr="003470BD">
        <w:rPr>
          <w:rStyle w:val="normaltextrun"/>
          <w:rFonts w:cs="Calibri"/>
          <w:b/>
          <w:bCs/>
          <w:szCs w:val="22"/>
        </w:rPr>
        <w:t>Sharing Economy</w:t>
      </w:r>
      <w:r w:rsidR="00E161ED" w:rsidRPr="003470BD">
        <w:rPr>
          <w:rStyle w:val="normaltextrun"/>
          <w:rFonts w:cs="Calibri"/>
          <w:szCs w:val="22"/>
        </w:rPr>
        <w:t xml:space="preserve"> basiert auf dem Prinzip des Teilens statt Besitzens. Menschen und Unternehmen stellen Ressourcen wie Fahrzeuge, Wohnraum oder Dienstleistungen anderen zur Verfügung, um sie gemeinsam zu nutzen. Das spart Kosten, schont Ressourcen und reduziert den Verbrauch.</w:t>
      </w:r>
      <w:r w:rsidR="00E161ED" w:rsidRPr="003470BD">
        <w:rPr>
          <w:rStyle w:val="eop"/>
          <w:rFonts w:eastAsiaTheme="majorEastAsia" w:cs="Calibri"/>
          <w:szCs w:val="22"/>
        </w:rPr>
        <w:t> </w:t>
      </w:r>
    </w:p>
    <w:p w14:paraId="4B5FED50" w14:textId="77777777" w:rsidR="00E161ED" w:rsidRPr="003470BD" w:rsidRDefault="00E161ED" w:rsidP="00E14072">
      <w:pPr>
        <w:pStyle w:val="paragraph"/>
        <w:spacing w:before="0" w:beforeAutospacing="0" w:after="120" w:afterAutospacing="0" w:line="276" w:lineRule="auto"/>
        <w:jc w:val="both"/>
        <w:textAlignment w:val="baseline"/>
        <w:rPr>
          <w:rFonts w:ascii="Segoe UI" w:hAnsi="Segoe UI" w:cs="Segoe UI"/>
          <w:sz w:val="18"/>
          <w:szCs w:val="18"/>
        </w:rPr>
      </w:pPr>
      <w:r w:rsidRPr="003470BD">
        <w:rPr>
          <w:rStyle w:val="normaltextrun"/>
          <w:rFonts w:cs="Calibri"/>
          <w:szCs w:val="22"/>
        </w:rPr>
        <w:t xml:space="preserve">Ein Beispiel ist </w:t>
      </w:r>
      <w:r w:rsidRPr="003470BD">
        <w:rPr>
          <w:rStyle w:val="normaltextrun"/>
          <w:rFonts w:cs="Calibri"/>
          <w:b/>
          <w:bCs/>
          <w:szCs w:val="22"/>
        </w:rPr>
        <w:t>Free2Move</w:t>
      </w:r>
      <w:r w:rsidRPr="003470BD">
        <w:rPr>
          <w:rStyle w:val="normaltextrun"/>
          <w:rFonts w:cs="Calibri"/>
          <w:szCs w:val="22"/>
        </w:rPr>
        <w:t>, ein Carsharing-Dienst, bei dem Autos flexibel gemietet werden können, anstatt ein eigenes Fahrzeug zu besitzen. So stehen weniger Autos ungenutzt herum, und die Mobilität wird nachhaltiger.</w:t>
      </w:r>
      <w:r w:rsidRPr="003470BD">
        <w:rPr>
          <w:rStyle w:val="eop"/>
          <w:rFonts w:eastAsiaTheme="majorEastAsia" w:cs="Calibri"/>
          <w:szCs w:val="22"/>
        </w:rPr>
        <w:t> </w:t>
      </w:r>
    </w:p>
    <w:p w14:paraId="3A1FEC88" w14:textId="77777777" w:rsidR="00E161ED" w:rsidRPr="003470BD" w:rsidRDefault="00E161ED" w:rsidP="00E14072">
      <w:pPr>
        <w:pStyle w:val="paragraph"/>
        <w:spacing w:before="0" w:beforeAutospacing="0" w:after="120" w:afterAutospacing="0" w:line="276" w:lineRule="auto"/>
        <w:jc w:val="both"/>
        <w:textAlignment w:val="baseline"/>
        <w:rPr>
          <w:rFonts w:ascii="Segoe UI" w:hAnsi="Segoe UI" w:cs="Segoe UI"/>
          <w:sz w:val="18"/>
          <w:szCs w:val="18"/>
        </w:rPr>
      </w:pPr>
      <w:r w:rsidRPr="003470BD">
        <w:rPr>
          <w:rStyle w:val="normaltextrun"/>
          <w:rFonts w:cs="Calibri"/>
          <w:szCs w:val="22"/>
        </w:rPr>
        <w:t xml:space="preserve">Auch </w:t>
      </w:r>
      <w:r w:rsidRPr="003470BD">
        <w:rPr>
          <w:rStyle w:val="normaltextrun"/>
          <w:rFonts w:cs="Calibri"/>
          <w:b/>
          <w:bCs/>
          <w:szCs w:val="22"/>
        </w:rPr>
        <w:t>Couchsurfing</w:t>
      </w:r>
      <w:r w:rsidRPr="003470BD">
        <w:rPr>
          <w:rStyle w:val="normaltextrun"/>
          <w:rFonts w:cs="Calibri"/>
          <w:szCs w:val="22"/>
        </w:rPr>
        <w:t xml:space="preserve"> gehört zur Sharing Economy. Über diese Plattform können Reisende kostenlos bei Privatpersonen übernachten. Dadurch entstehen neue Begegnungen, und Reisekosten werden gespart.</w:t>
      </w:r>
      <w:r w:rsidRPr="003470BD">
        <w:rPr>
          <w:rStyle w:val="eop"/>
          <w:rFonts w:eastAsiaTheme="majorEastAsia" w:cs="Calibri"/>
          <w:szCs w:val="22"/>
        </w:rPr>
        <w:t> </w:t>
      </w:r>
    </w:p>
    <w:p w14:paraId="2AFDD72B" w14:textId="34F00766" w:rsidR="00E161ED" w:rsidRPr="003470BD" w:rsidRDefault="00E161ED" w:rsidP="00E14072">
      <w:pPr>
        <w:pStyle w:val="paragraph"/>
        <w:spacing w:before="0" w:beforeAutospacing="0" w:after="120" w:afterAutospacing="0" w:line="276" w:lineRule="auto"/>
        <w:jc w:val="both"/>
        <w:textAlignment w:val="baseline"/>
        <w:rPr>
          <w:rFonts w:ascii="Segoe UI" w:hAnsi="Segoe UI" w:cs="Segoe UI"/>
          <w:sz w:val="18"/>
          <w:szCs w:val="18"/>
        </w:rPr>
      </w:pPr>
      <w:r w:rsidRPr="003470BD">
        <w:rPr>
          <w:rStyle w:val="normaltextrun"/>
          <w:rFonts w:cs="Calibri"/>
          <w:szCs w:val="22"/>
        </w:rPr>
        <w:t>Diese Unternehmen zeigen, wie Sharing Economy den Zugang zu Ressourcen erleichtert und nachhaltige Alternativen zum klassischen Konsum bietet.</w:t>
      </w:r>
      <w:r w:rsidRPr="003470BD">
        <w:rPr>
          <w:rStyle w:val="eop"/>
          <w:rFonts w:eastAsiaTheme="majorEastAsia" w:cs="Calibri"/>
          <w:szCs w:val="22"/>
        </w:rPr>
        <w:t> </w:t>
      </w:r>
    </w:p>
    <w:p w14:paraId="6DAD211E" w14:textId="77777777" w:rsidR="0024049F" w:rsidRPr="003470BD" w:rsidRDefault="00E161ED" w:rsidP="00E14072">
      <w:pPr>
        <w:pStyle w:val="paragraph"/>
        <w:spacing w:before="0" w:beforeAutospacing="0" w:after="120" w:afterAutospacing="0" w:line="276" w:lineRule="auto"/>
        <w:jc w:val="both"/>
        <w:textAlignment w:val="baseline"/>
        <w:rPr>
          <w:rFonts w:ascii="Segoe UI" w:hAnsi="Segoe UI" w:cs="Segoe UI"/>
          <w:sz w:val="18"/>
          <w:szCs w:val="18"/>
        </w:rPr>
      </w:pPr>
      <w:r w:rsidRPr="003470BD">
        <w:rPr>
          <w:rStyle w:val="normaltextrun"/>
          <w:rFonts w:cs="Calibri"/>
          <w:szCs w:val="22"/>
        </w:rPr>
        <w:t>Mittels der nächsten Folie werden sowohl die Vorteile als auch die Herausforderungen der Kreislaufwirtschaft und Sharing Economy nochmal allgemein von der Lehrkraft wiederholt.</w:t>
      </w:r>
      <w:r w:rsidRPr="003470BD">
        <w:rPr>
          <w:rStyle w:val="eop"/>
          <w:rFonts w:eastAsiaTheme="majorEastAsia" w:cs="Calibri"/>
          <w:szCs w:val="22"/>
        </w:rPr>
        <w:t> </w:t>
      </w:r>
    </w:p>
    <w:p w14:paraId="08D932FB" w14:textId="3E08ABA1" w:rsidR="00E161ED" w:rsidRPr="003470BD" w:rsidRDefault="00E161ED" w:rsidP="00E14072">
      <w:pPr>
        <w:pStyle w:val="paragraph"/>
        <w:spacing w:before="0" w:beforeAutospacing="0" w:after="120" w:afterAutospacing="0" w:line="276" w:lineRule="auto"/>
        <w:jc w:val="both"/>
        <w:textAlignment w:val="baseline"/>
        <w:rPr>
          <w:rFonts w:ascii="Segoe UI" w:hAnsi="Segoe UI" w:cs="Segoe UI"/>
          <w:sz w:val="18"/>
          <w:szCs w:val="18"/>
        </w:rPr>
      </w:pPr>
      <w:r w:rsidRPr="003470BD">
        <w:rPr>
          <w:rStyle w:val="normaltextrun"/>
          <w:rFonts w:cs="Calibri"/>
          <w:b/>
          <w:bCs/>
          <w:szCs w:val="22"/>
        </w:rPr>
        <w:t>PPT</w:t>
      </w:r>
      <w:r w:rsidRPr="003470BD">
        <w:rPr>
          <w:rStyle w:val="eop"/>
          <w:rFonts w:eastAsiaTheme="majorEastAsia" w:cs="Calibri"/>
          <w:szCs w:val="22"/>
        </w:rPr>
        <w:t> </w:t>
      </w:r>
      <w:r w:rsidR="0024049F" w:rsidRPr="003470BD">
        <w:rPr>
          <w:rFonts w:ascii="Segoe UI" w:hAnsi="Segoe UI" w:cs="Segoe UI"/>
          <w:noProof/>
          <w:sz w:val="18"/>
          <w:szCs w:val="18"/>
        </w:rPr>
        <w:drawing>
          <wp:inline distT="0" distB="0" distL="0" distR="0" wp14:anchorId="1B164108" wp14:editId="25DC7B34">
            <wp:extent cx="5756910" cy="3221990"/>
            <wp:effectExtent l="0" t="0" r="0" b="3810"/>
            <wp:docPr id="981504814" name="Grafik 43" descr="Ein Bild, das Text, Screenshot,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504814" name="Grafik 43" descr="Ein Bild, das Text, Screenshot, Schrift enthält.&#10;&#10;KI-generierte Inhalte können fehlerhaft sein."/>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56910" cy="3221990"/>
                    </a:xfrm>
                    <a:prstGeom prst="rect">
                      <a:avLst/>
                    </a:prstGeom>
                  </pic:spPr>
                </pic:pic>
              </a:graphicData>
            </a:graphic>
          </wp:inline>
        </w:drawing>
      </w:r>
    </w:p>
    <w:p w14:paraId="3E043A67" w14:textId="23747AB9" w:rsidR="00111F7D" w:rsidRPr="003470BD" w:rsidRDefault="00111F7D" w:rsidP="00E14072">
      <w:pPr>
        <w:pStyle w:val="paragraph"/>
        <w:spacing w:before="0" w:beforeAutospacing="0" w:after="120" w:afterAutospacing="0" w:line="276" w:lineRule="auto"/>
        <w:jc w:val="both"/>
        <w:textAlignment w:val="baseline"/>
        <w:rPr>
          <w:rFonts w:ascii="Segoe UI" w:hAnsi="Segoe UI" w:cs="Segoe UI"/>
          <w:sz w:val="18"/>
          <w:szCs w:val="18"/>
        </w:rPr>
      </w:pPr>
      <w:r w:rsidRPr="003470BD">
        <w:rPr>
          <w:rStyle w:val="normaltextrun"/>
          <w:rFonts w:cs="Calibri"/>
          <w:szCs w:val="22"/>
        </w:rPr>
        <w:t>Den Schüler:innen gilt es zu vermitteln, dass jede Wirtschaftsform neben einigen Vorteilen auch Herausforderungen in der Umsetzung bergen.</w:t>
      </w:r>
    </w:p>
    <w:p w14:paraId="43416034" w14:textId="0636932D" w:rsidR="00111F7D" w:rsidRPr="003470BD" w:rsidRDefault="00111F7D" w:rsidP="29A4C297">
      <w:pPr>
        <w:pStyle w:val="paragraph"/>
        <w:spacing w:before="0" w:beforeAutospacing="0" w:after="120" w:afterAutospacing="0" w:line="276" w:lineRule="auto"/>
        <w:jc w:val="both"/>
        <w:textAlignment w:val="baseline"/>
        <w:rPr>
          <w:rFonts w:ascii="Segoe UI" w:hAnsi="Segoe UI" w:cs="Segoe UI"/>
          <w:sz w:val="18"/>
          <w:szCs w:val="18"/>
        </w:rPr>
      </w:pPr>
      <w:r w:rsidRPr="29A4C297">
        <w:rPr>
          <w:rStyle w:val="normaltextrun"/>
          <w:rFonts w:cs="Calibri"/>
          <w:szCs w:val="22"/>
        </w:rPr>
        <w:t xml:space="preserve">Die </w:t>
      </w:r>
      <w:r w:rsidRPr="29A4C297">
        <w:rPr>
          <w:rStyle w:val="normaltextrun"/>
          <w:rFonts w:cs="Calibri"/>
          <w:b/>
          <w:bCs/>
          <w:szCs w:val="22"/>
        </w:rPr>
        <w:t>Kreislaufwirtschaft</w:t>
      </w:r>
      <w:r w:rsidRPr="29A4C297">
        <w:rPr>
          <w:rStyle w:val="normaltextrun"/>
          <w:rFonts w:cs="Calibri"/>
          <w:szCs w:val="22"/>
        </w:rPr>
        <w:t xml:space="preserve"> zielt darauf ab, Ressourcen zu schonen und Produkte möglichst lange im Wirtschaftskreislauf zu halten. Ein großer Vorteil ist, dass dadurch wertvolle Rohstoffe eingespart und die Herstellungskosten gesenkt werden können.</w:t>
      </w:r>
      <w:r w:rsidR="00D65F01">
        <w:rPr>
          <w:rStyle w:val="normaltextrun"/>
          <w:rFonts w:cs="Calibri"/>
          <w:szCs w:val="22"/>
        </w:rPr>
        <w:t xml:space="preserve"> Ein Beispiel dafür ist das Unternehmen </w:t>
      </w:r>
      <w:proofErr w:type="spellStart"/>
      <w:r w:rsidR="00D65F01">
        <w:rPr>
          <w:rStyle w:val="normaltextrun"/>
          <w:rFonts w:cs="Calibri"/>
          <w:szCs w:val="22"/>
        </w:rPr>
        <w:t>afreshed</w:t>
      </w:r>
      <w:proofErr w:type="spellEnd"/>
      <w:r w:rsidR="00D65F01">
        <w:rPr>
          <w:rStyle w:val="normaltextrun"/>
          <w:rFonts w:cs="Calibri"/>
          <w:szCs w:val="22"/>
        </w:rPr>
        <w:t xml:space="preserve">, das Obst und Gemüse verkauft, das aufgrund kleiner </w:t>
      </w:r>
      <w:proofErr w:type="spellStart"/>
      <w:r w:rsidR="00D65F01">
        <w:rPr>
          <w:rStyle w:val="normaltextrun"/>
          <w:rFonts w:cs="Calibri"/>
          <w:szCs w:val="22"/>
        </w:rPr>
        <w:t>Schönhheitsfehler</w:t>
      </w:r>
      <w:proofErr w:type="spellEnd"/>
      <w:r w:rsidR="00D65F01">
        <w:rPr>
          <w:rStyle w:val="normaltextrun"/>
          <w:rFonts w:cs="Calibri"/>
          <w:szCs w:val="22"/>
        </w:rPr>
        <w:t xml:space="preserve"> nicht im Supermarkt verkauft worden wäre</w:t>
      </w:r>
      <w:r w:rsidR="006470D4">
        <w:rPr>
          <w:rStyle w:val="normaltextrun"/>
          <w:rFonts w:cs="Calibri"/>
          <w:szCs w:val="22"/>
        </w:rPr>
        <w:t>. So werden Lebensmittelverluste reduziert und Ressourcen geschont.</w:t>
      </w:r>
      <w:r w:rsidRPr="29A4C297">
        <w:rPr>
          <w:rStyle w:val="normaltextrun"/>
          <w:rFonts w:cs="Calibri"/>
          <w:szCs w:val="22"/>
        </w:rPr>
        <w:t xml:space="preserve"> Allerdings erfordert die Wiederverwendung eine sorgfältige Planung, und für Unternehmen kann die Anpassung an dieses Modell schwierig sein.</w:t>
      </w:r>
    </w:p>
    <w:p w14:paraId="3E147C1D" w14:textId="583259E5" w:rsidR="00111F7D" w:rsidRPr="003470BD" w:rsidRDefault="00111F7D" w:rsidP="00E14072">
      <w:pPr>
        <w:pStyle w:val="paragraph"/>
        <w:spacing w:before="0" w:beforeAutospacing="0" w:after="120" w:afterAutospacing="0" w:line="276" w:lineRule="auto"/>
        <w:jc w:val="both"/>
        <w:textAlignment w:val="baseline"/>
        <w:rPr>
          <w:rFonts w:ascii="Segoe UI" w:hAnsi="Segoe UI" w:cs="Segoe UI"/>
          <w:sz w:val="18"/>
          <w:szCs w:val="18"/>
        </w:rPr>
      </w:pPr>
      <w:r w:rsidRPr="003470BD">
        <w:rPr>
          <w:rStyle w:val="normaltextrun"/>
          <w:rFonts w:cs="Calibri"/>
          <w:szCs w:val="22"/>
        </w:rPr>
        <w:t xml:space="preserve">Die </w:t>
      </w:r>
      <w:r w:rsidRPr="003470BD">
        <w:rPr>
          <w:rStyle w:val="normaltextrun"/>
          <w:rFonts w:cs="Calibri"/>
          <w:b/>
          <w:bCs/>
          <w:szCs w:val="22"/>
        </w:rPr>
        <w:t>Sharing Economy</w:t>
      </w:r>
      <w:r w:rsidRPr="003470BD">
        <w:rPr>
          <w:rStyle w:val="normaltextrun"/>
          <w:rFonts w:cs="Calibri"/>
          <w:szCs w:val="22"/>
        </w:rPr>
        <w:t xml:space="preserve"> basiert auf dem Prinzip des Teilens, wodurch Produkte und Dienstleistungen gemeinschaftlich genutzt werden. Dies kann Kosten sparen, da das Mieten oder Teilen oft günstiger ist als eine Neuanschaffung. Zudem trägt es zur Abfallvermeidung bei. Gleichzeitig bringt die Sharing Economy aber auch Herausforderungen mit sich, da klare Regeln für die Nutzung notwendig sind und viele Menschen zögern, persönliche Gegenstände mit anderen zu teilen.</w:t>
      </w:r>
    </w:p>
    <w:p w14:paraId="32EA3A7B" w14:textId="4694DEC1" w:rsidR="00111F7D" w:rsidRPr="003470BD" w:rsidRDefault="00111F7D" w:rsidP="00E14072">
      <w:pPr>
        <w:pStyle w:val="paragraph"/>
        <w:spacing w:before="0" w:beforeAutospacing="0" w:after="120" w:afterAutospacing="0" w:line="276" w:lineRule="auto"/>
        <w:jc w:val="both"/>
        <w:textAlignment w:val="baseline"/>
        <w:rPr>
          <w:rStyle w:val="eop"/>
          <w:rFonts w:eastAsiaTheme="majorEastAsia" w:cs="Calibri"/>
          <w:szCs w:val="22"/>
        </w:rPr>
      </w:pPr>
      <w:r w:rsidRPr="003470BD">
        <w:rPr>
          <w:rStyle w:val="normaltextrun"/>
          <w:rFonts w:cs="Calibri"/>
          <w:szCs w:val="22"/>
        </w:rPr>
        <w:t>Beide Konzepte bieten nachhaltige Lösungen, setzen jedoch eine Umstellung von Konsumgewohnheiten sowie organisatorische Anpassungen voraus.</w:t>
      </w:r>
    </w:p>
    <w:p w14:paraId="37C1F64D" w14:textId="77777777" w:rsidR="00CC02A4" w:rsidRPr="003470BD" w:rsidRDefault="00B813DB" w:rsidP="00E14072">
      <w:pPr>
        <w:pStyle w:val="paragraph"/>
        <w:spacing w:before="0" w:beforeAutospacing="0" w:after="120" w:afterAutospacing="0" w:line="276" w:lineRule="auto"/>
        <w:jc w:val="both"/>
        <w:textAlignment w:val="baseline"/>
        <w:rPr>
          <w:rStyle w:val="normaltextrun"/>
          <w:rFonts w:cs="Calibri"/>
          <w:b/>
          <w:bCs/>
          <w:szCs w:val="22"/>
        </w:rPr>
      </w:pPr>
      <w:r w:rsidRPr="003470BD">
        <w:rPr>
          <w:rFonts w:ascii="Segoe UI" w:hAnsi="Segoe UI" w:cs="Segoe UI"/>
          <w:noProof/>
          <w:sz w:val="18"/>
          <w:szCs w:val="18"/>
        </w:rPr>
        <w:drawing>
          <wp:inline distT="0" distB="0" distL="0" distR="0" wp14:anchorId="37B890F7" wp14:editId="22798CA2">
            <wp:extent cx="5756910" cy="2779461"/>
            <wp:effectExtent l="0" t="0" r="0" b="1905"/>
            <wp:docPr id="1536090212" name="Grafik 28" descr="Ein Bild, das Text, Screenshot, Schrift, Zah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in Bild, das Text, Screenshot, Schrift, Zahl enthält.&#10;&#10;KI-generierte Inhalte können fehlerhaft sein."/>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56910" cy="2779461"/>
                    </a:xfrm>
                    <a:prstGeom prst="rect">
                      <a:avLst/>
                    </a:prstGeom>
                    <a:noFill/>
                    <a:ln>
                      <a:noFill/>
                    </a:ln>
                  </pic:spPr>
                </pic:pic>
              </a:graphicData>
            </a:graphic>
          </wp:inline>
        </w:drawing>
      </w:r>
    </w:p>
    <w:p w14:paraId="24DAB505" w14:textId="2712BEAB" w:rsidR="008B2CDE" w:rsidRPr="003470BD" w:rsidRDefault="008B2CDE" w:rsidP="00E14072">
      <w:pPr>
        <w:pStyle w:val="paragraph"/>
        <w:spacing w:before="0" w:beforeAutospacing="0" w:after="120" w:afterAutospacing="0" w:line="276" w:lineRule="auto"/>
        <w:jc w:val="both"/>
        <w:textAlignment w:val="baseline"/>
        <w:rPr>
          <w:rFonts w:ascii="Segoe UI" w:hAnsi="Segoe UI" w:cs="Segoe UI"/>
          <w:sz w:val="18"/>
          <w:szCs w:val="18"/>
        </w:rPr>
      </w:pPr>
      <w:r w:rsidRPr="003470BD">
        <w:rPr>
          <w:rStyle w:val="normaltextrun"/>
          <w:rFonts w:cs="Calibri"/>
          <w:b/>
          <w:bCs/>
          <w:szCs w:val="22"/>
        </w:rPr>
        <w:t>PPT</w:t>
      </w:r>
      <w:r w:rsidRPr="003470BD">
        <w:rPr>
          <w:rStyle w:val="eop"/>
          <w:rFonts w:eastAsiaTheme="majorEastAsia" w:cs="Calibri"/>
          <w:szCs w:val="22"/>
        </w:rPr>
        <w:t> </w:t>
      </w:r>
    </w:p>
    <w:p w14:paraId="755F344A" w14:textId="29F680D5" w:rsidR="008B2CDE" w:rsidRPr="003470BD" w:rsidRDefault="004A6A25" w:rsidP="00E14072">
      <w:pPr>
        <w:pStyle w:val="paragraph"/>
        <w:spacing w:before="0" w:beforeAutospacing="0" w:after="120" w:afterAutospacing="0" w:line="276" w:lineRule="auto"/>
        <w:jc w:val="both"/>
        <w:textAlignment w:val="baseline"/>
        <w:rPr>
          <w:rFonts w:ascii="Segoe UI" w:hAnsi="Segoe UI" w:cs="Segoe UI"/>
          <w:sz w:val="18"/>
          <w:szCs w:val="18"/>
        </w:rPr>
      </w:pPr>
      <w:r>
        <w:rPr>
          <w:noProof/>
        </w:rPr>
        <w:drawing>
          <wp:inline distT="0" distB="0" distL="0" distR="0" wp14:anchorId="70B9237F" wp14:editId="55A20781">
            <wp:extent cx="5756910" cy="3238500"/>
            <wp:effectExtent l="0" t="0" r="0" b="0"/>
            <wp:docPr id="167411900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119006" name=""/>
                    <pic:cNvPicPr/>
                  </pic:nvPicPr>
                  <pic:blipFill>
                    <a:blip r:embed="rId31">
                      <a:extLst>
                        <a:ext uri="{96DAC541-7B7A-43D3-8B79-37D633B846F1}">
                          <asvg:svgBlip xmlns:asvg="http://schemas.microsoft.com/office/drawing/2016/SVG/main" r:embed="rId32"/>
                        </a:ext>
                      </a:extLst>
                    </a:blip>
                    <a:stretch>
                      <a:fillRect/>
                    </a:stretch>
                  </pic:blipFill>
                  <pic:spPr>
                    <a:xfrm>
                      <a:off x="0" y="0"/>
                      <a:ext cx="5756910" cy="3238500"/>
                    </a:xfrm>
                    <a:prstGeom prst="rect">
                      <a:avLst/>
                    </a:prstGeom>
                  </pic:spPr>
                </pic:pic>
              </a:graphicData>
            </a:graphic>
          </wp:inline>
        </w:drawing>
      </w:r>
      <w:r w:rsidR="008B2CDE" w:rsidRPr="003470BD">
        <w:rPr>
          <w:rStyle w:val="eop"/>
          <w:rFonts w:eastAsiaTheme="majorEastAsia" w:cs="Calibri"/>
          <w:szCs w:val="22"/>
        </w:rPr>
        <w:t> </w:t>
      </w:r>
    </w:p>
    <w:p w14:paraId="6065F2EB" w14:textId="219EBDE2" w:rsidR="008B2CDE" w:rsidRPr="003470BD" w:rsidRDefault="008B2CDE" w:rsidP="00E14072">
      <w:pPr>
        <w:pStyle w:val="paragraph"/>
        <w:spacing w:before="0" w:beforeAutospacing="0" w:after="120" w:afterAutospacing="0" w:line="276" w:lineRule="auto"/>
        <w:jc w:val="both"/>
        <w:textAlignment w:val="baseline"/>
        <w:rPr>
          <w:rFonts w:ascii="Segoe UI" w:hAnsi="Segoe UI" w:cs="Segoe UI"/>
          <w:sz w:val="18"/>
          <w:szCs w:val="18"/>
        </w:rPr>
      </w:pPr>
      <w:r w:rsidRPr="003470BD">
        <w:rPr>
          <w:rStyle w:val="normaltextrun"/>
          <w:rFonts w:cs="Calibri"/>
          <w:b/>
          <w:bCs/>
          <w:szCs w:val="22"/>
        </w:rPr>
        <w:t>PPT</w:t>
      </w:r>
      <w:r w:rsidRPr="003470BD">
        <w:rPr>
          <w:rStyle w:val="eop"/>
          <w:rFonts w:eastAsiaTheme="majorEastAsia" w:cs="Calibri"/>
          <w:szCs w:val="22"/>
        </w:rPr>
        <w:t> </w:t>
      </w:r>
      <w:r w:rsidR="004A6A25">
        <w:rPr>
          <w:noProof/>
        </w:rPr>
        <w:drawing>
          <wp:inline distT="0" distB="0" distL="0" distR="0" wp14:anchorId="61E75CE5" wp14:editId="6CEE7BD0">
            <wp:extent cx="5756910" cy="3238500"/>
            <wp:effectExtent l="0" t="0" r="0" b="0"/>
            <wp:docPr id="32395912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959125" name=""/>
                    <pic:cNvPicPr/>
                  </pic:nvPicPr>
                  <pic:blipFill>
                    <a:blip r:embed="rId33">
                      <a:extLst>
                        <a:ext uri="{96DAC541-7B7A-43D3-8B79-37D633B846F1}">
                          <asvg:svgBlip xmlns:asvg="http://schemas.microsoft.com/office/drawing/2016/SVG/main" r:embed="rId34"/>
                        </a:ext>
                      </a:extLst>
                    </a:blip>
                    <a:stretch>
                      <a:fillRect/>
                    </a:stretch>
                  </pic:blipFill>
                  <pic:spPr>
                    <a:xfrm>
                      <a:off x="0" y="0"/>
                      <a:ext cx="5756910" cy="3238500"/>
                    </a:xfrm>
                    <a:prstGeom prst="rect">
                      <a:avLst/>
                    </a:prstGeom>
                  </pic:spPr>
                </pic:pic>
              </a:graphicData>
            </a:graphic>
          </wp:inline>
        </w:drawing>
      </w:r>
    </w:p>
    <w:p w14:paraId="08E1797F" w14:textId="281DC6E1" w:rsidR="00041101" w:rsidRPr="003470BD" w:rsidRDefault="00041101" w:rsidP="00E14072">
      <w:pPr>
        <w:spacing w:after="120" w:line="276" w:lineRule="auto"/>
        <w:textAlignment w:val="baseline"/>
        <w:rPr>
          <w:rStyle w:val="eop"/>
          <w:rFonts w:cs="Calibri"/>
          <w:color w:val="000000"/>
          <w:szCs w:val="22"/>
          <w:shd w:val="clear" w:color="auto" w:fill="FFFFFF"/>
        </w:rPr>
      </w:pPr>
      <w:r w:rsidRPr="003470BD">
        <w:rPr>
          <w:rStyle w:val="normaltextrun"/>
          <w:rFonts w:eastAsiaTheme="majorEastAsia" w:cs="Calibri"/>
          <w:b/>
          <w:bCs/>
          <w:color w:val="000000"/>
          <w:szCs w:val="22"/>
          <w:shd w:val="clear" w:color="auto" w:fill="FFFFFF"/>
        </w:rPr>
        <w:t>PPT</w:t>
      </w:r>
      <w:r w:rsidRPr="003470BD">
        <w:rPr>
          <w:rStyle w:val="eop"/>
          <w:rFonts w:cs="Calibri"/>
          <w:color w:val="000000"/>
          <w:szCs w:val="22"/>
          <w:shd w:val="clear" w:color="auto" w:fill="FFFFFF"/>
        </w:rPr>
        <w:t> </w:t>
      </w:r>
    </w:p>
    <w:p w14:paraId="2BEFB63A" w14:textId="77777777" w:rsidR="00605B63" w:rsidRPr="003470BD" w:rsidRDefault="00041101" w:rsidP="00E14072">
      <w:pPr>
        <w:pStyle w:val="paragraph"/>
        <w:spacing w:before="0" w:beforeAutospacing="0" w:after="120" w:afterAutospacing="0" w:line="276" w:lineRule="auto"/>
        <w:jc w:val="both"/>
        <w:textAlignment w:val="baseline"/>
        <w:rPr>
          <w:rFonts w:ascii="Segoe UI" w:hAnsi="Segoe UI" w:cs="Segoe UI"/>
          <w:sz w:val="18"/>
          <w:szCs w:val="18"/>
        </w:rPr>
      </w:pPr>
      <w:r w:rsidRPr="003470BD">
        <w:rPr>
          <w:rStyle w:val="wacimagecontainer"/>
          <w:rFonts w:ascii="Segoe UI" w:eastAsiaTheme="majorEastAsia" w:hAnsi="Segoe UI" w:cs="Segoe UI"/>
          <w:noProof/>
          <w:color w:val="000000"/>
          <w:sz w:val="18"/>
          <w:szCs w:val="18"/>
          <w:shd w:val="clear" w:color="auto" w:fill="FFFFFF"/>
        </w:rPr>
        <w:drawing>
          <wp:inline distT="0" distB="0" distL="0" distR="0" wp14:anchorId="241336CD" wp14:editId="0F2812EB">
            <wp:extent cx="5756910" cy="3226435"/>
            <wp:effectExtent l="0" t="0" r="0" b="0"/>
            <wp:docPr id="1823777111" name="Grafik 13" descr="Ein Bild, das Text, Screenshot,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777111" name="Grafik 13" descr="Ein Bild, das Text, Screenshot, Schrift enthält.&#10;&#10;KI-generierte Inhalte können fehlerhaft sein."/>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56910" cy="3226435"/>
                    </a:xfrm>
                    <a:prstGeom prst="rect">
                      <a:avLst/>
                    </a:prstGeom>
                    <a:noFill/>
                    <a:ln>
                      <a:noFill/>
                    </a:ln>
                  </pic:spPr>
                </pic:pic>
              </a:graphicData>
            </a:graphic>
          </wp:inline>
        </w:drawing>
      </w:r>
      <w:r w:rsidRPr="003470BD">
        <w:rPr>
          <w:rFonts w:cs="Calibri"/>
          <w:color w:val="000000"/>
          <w:szCs w:val="22"/>
          <w:shd w:val="clear" w:color="auto" w:fill="FFFFFF"/>
        </w:rPr>
        <w:br/>
      </w:r>
      <w:r w:rsidR="00605B63" w:rsidRPr="003470BD">
        <w:rPr>
          <w:rStyle w:val="normaltextrun"/>
          <w:rFonts w:cs="Calibri"/>
          <w:szCs w:val="22"/>
        </w:rPr>
        <w:t xml:space="preserve">Unsere Gesellschaft verbraucht viele Ressourcen, doch diese sind begrenzt. Die </w:t>
      </w:r>
      <w:r w:rsidR="00605B63" w:rsidRPr="003470BD">
        <w:rPr>
          <w:rStyle w:val="normaltextrun"/>
          <w:rFonts w:cs="Calibri"/>
          <w:b/>
          <w:bCs/>
          <w:szCs w:val="22"/>
        </w:rPr>
        <w:t>Kreislaufwirtschaft</w:t>
      </w:r>
      <w:r w:rsidR="00605B63" w:rsidRPr="003470BD">
        <w:rPr>
          <w:rStyle w:val="normaltextrun"/>
          <w:rFonts w:cs="Calibri"/>
          <w:szCs w:val="22"/>
        </w:rPr>
        <w:t xml:space="preserve"> setzt darauf, Produkte und Materialien so lange wie möglich zu nutzen, zu reparieren oder zu recyceln, anstatt sie wegzuwerfen. Die </w:t>
      </w:r>
      <w:r w:rsidR="00605B63" w:rsidRPr="003470BD">
        <w:rPr>
          <w:rStyle w:val="normaltextrun"/>
          <w:rFonts w:cs="Calibri"/>
          <w:b/>
          <w:bCs/>
          <w:szCs w:val="22"/>
        </w:rPr>
        <w:t>Sharing Economy</w:t>
      </w:r>
      <w:r w:rsidR="00605B63" w:rsidRPr="003470BD">
        <w:rPr>
          <w:rStyle w:val="normaltextrun"/>
          <w:rFonts w:cs="Calibri"/>
          <w:szCs w:val="22"/>
        </w:rPr>
        <w:t xml:space="preserve"> ermöglicht es, Dinge zu teilen oder gemeinsam zu nutzen, anstatt sie für den einmaligen Gebrauch zu kaufen (z. B. Carsharing oder Werkzeugverleih).</w:t>
      </w:r>
      <w:r w:rsidR="00605B63" w:rsidRPr="003470BD">
        <w:rPr>
          <w:rStyle w:val="eop"/>
          <w:rFonts w:eastAsiaTheme="majorEastAsia" w:cs="Calibri"/>
          <w:szCs w:val="22"/>
        </w:rPr>
        <w:t> </w:t>
      </w:r>
    </w:p>
    <w:p w14:paraId="74B848C1" w14:textId="77777777" w:rsidR="00543BA1" w:rsidRDefault="00543BA1" w:rsidP="00E14072">
      <w:pPr>
        <w:pStyle w:val="paragraph"/>
        <w:spacing w:before="0" w:beforeAutospacing="0" w:after="120" w:afterAutospacing="0" w:line="276" w:lineRule="auto"/>
        <w:textAlignment w:val="baseline"/>
        <w:rPr>
          <w:rStyle w:val="normaltextrun"/>
          <w:rFonts w:cs="Calibri"/>
          <w:szCs w:val="22"/>
        </w:rPr>
      </w:pPr>
      <w:r>
        <w:rPr>
          <w:rStyle w:val="normaltextrun"/>
          <w:rFonts w:cs="Calibri"/>
          <w:szCs w:val="22"/>
        </w:rPr>
        <w:br w:type="page"/>
      </w:r>
    </w:p>
    <w:p w14:paraId="262EA4DD" w14:textId="181EE808" w:rsidR="00605B63" w:rsidRPr="003470BD" w:rsidRDefault="00605B63" w:rsidP="00E14072">
      <w:pPr>
        <w:pStyle w:val="paragraph"/>
        <w:spacing w:before="0" w:beforeAutospacing="0" w:after="120" w:afterAutospacing="0" w:line="276" w:lineRule="auto"/>
        <w:textAlignment w:val="baseline"/>
        <w:rPr>
          <w:rFonts w:ascii="Segoe UI" w:hAnsi="Segoe UI" w:cs="Segoe UI"/>
          <w:sz w:val="18"/>
          <w:szCs w:val="18"/>
        </w:rPr>
      </w:pPr>
      <w:r w:rsidRPr="003470BD">
        <w:rPr>
          <w:rStyle w:val="normaltextrun"/>
          <w:rFonts w:cs="Calibri"/>
          <w:szCs w:val="22"/>
        </w:rPr>
        <w:t>Diese Konzepte werden immer wichtiger, weil sie helfen:</w:t>
      </w:r>
      <w:r w:rsidRPr="003470BD">
        <w:rPr>
          <w:rStyle w:val="eop"/>
          <w:rFonts w:eastAsiaTheme="majorEastAsia" w:cs="Calibri"/>
          <w:szCs w:val="22"/>
        </w:rPr>
        <w:t> </w:t>
      </w:r>
    </w:p>
    <w:p w14:paraId="66778B4C" w14:textId="77777777" w:rsidR="00605B63" w:rsidRPr="003470BD" w:rsidRDefault="00605B63" w:rsidP="00B531A8">
      <w:pPr>
        <w:pStyle w:val="paragraph"/>
        <w:numPr>
          <w:ilvl w:val="0"/>
          <w:numId w:val="39"/>
        </w:numPr>
        <w:spacing w:before="0" w:beforeAutospacing="0" w:after="120" w:afterAutospacing="0" w:line="276" w:lineRule="auto"/>
        <w:ind w:left="1080" w:firstLine="0"/>
        <w:textAlignment w:val="baseline"/>
        <w:rPr>
          <w:rFonts w:cs="Calibri"/>
          <w:szCs w:val="22"/>
        </w:rPr>
      </w:pPr>
      <w:r w:rsidRPr="003470BD">
        <w:rPr>
          <w:rStyle w:val="normaltextrun"/>
          <w:rFonts w:cs="Calibri"/>
          <w:b/>
          <w:bCs/>
          <w:szCs w:val="22"/>
        </w:rPr>
        <w:t>Ressourcen zu schonen</w:t>
      </w:r>
      <w:r w:rsidRPr="003470BD">
        <w:rPr>
          <w:rStyle w:val="normaltextrun"/>
          <w:rFonts w:cs="Calibri"/>
          <w:szCs w:val="22"/>
        </w:rPr>
        <w:t xml:space="preserve"> (weniger Müll, weniger Verbrauch von Rohstoffen)</w:t>
      </w:r>
      <w:r w:rsidRPr="003470BD">
        <w:rPr>
          <w:rStyle w:val="eop"/>
          <w:rFonts w:eastAsiaTheme="majorEastAsia" w:cs="Calibri"/>
          <w:szCs w:val="22"/>
        </w:rPr>
        <w:t> </w:t>
      </w:r>
    </w:p>
    <w:p w14:paraId="1327DAB9" w14:textId="77777777" w:rsidR="00605B63" w:rsidRPr="003470BD" w:rsidRDefault="00605B63" w:rsidP="00B531A8">
      <w:pPr>
        <w:pStyle w:val="paragraph"/>
        <w:numPr>
          <w:ilvl w:val="0"/>
          <w:numId w:val="40"/>
        </w:numPr>
        <w:spacing w:before="0" w:beforeAutospacing="0" w:after="120" w:afterAutospacing="0" w:line="276" w:lineRule="auto"/>
        <w:ind w:left="1080" w:firstLine="0"/>
        <w:textAlignment w:val="baseline"/>
        <w:rPr>
          <w:rFonts w:cs="Calibri"/>
          <w:szCs w:val="22"/>
        </w:rPr>
      </w:pPr>
      <w:r w:rsidRPr="003470BD">
        <w:rPr>
          <w:rStyle w:val="normaltextrun"/>
          <w:rFonts w:cs="Calibri"/>
          <w:b/>
          <w:bCs/>
          <w:szCs w:val="22"/>
        </w:rPr>
        <w:t>Geld zu sparen</w:t>
      </w:r>
      <w:r w:rsidRPr="003470BD">
        <w:rPr>
          <w:rStyle w:val="normaltextrun"/>
          <w:rFonts w:cs="Calibri"/>
          <w:szCs w:val="22"/>
        </w:rPr>
        <w:t xml:space="preserve"> (gemeinsame Nutzung statt teurer Einzelkäufe)</w:t>
      </w:r>
      <w:r w:rsidRPr="003470BD">
        <w:rPr>
          <w:rStyle w:val="eop"/>
          <w:rFonts w:eastAsiaTheme="majorEastAsia" w:cs="Calibri"/>
          <w:szCs w:val="22"/>
        </w:rPr>
        <w:t> </w:t>
      </w:r>
    </w:p>
    <w:p w14:paraId="7AFEA533" w14:textId="77777777" w:rsidR="00605B63" w:rsidRPr="003470BD" w:rsidRDefault="00605B63" w:rsidP="00B531A8">
      <w:pPr>
        <w:pStyle w:val="paragraph"/>
        <w:numPr>
          <w:ilvl w:val="0"/>
          <w:numId w:val="41"/>
        </w:numPr>
        <w:spacing w:before="0" w:beforeAutospacing="0" w:after="120" w:afterAutospacing="0" w:line="276" w:lineRule="auto"/>
        <w:ind w:left="1080" w:firstLine="0"/>
        <w:textAlignment w:val="baseline"/>
        <w:rPr>
          <w:rFonts w:cs="Calibri"/>
          <w:szCs w:val="22"/>
        </w:rPr>
      </w:pPr>
      <w:r w:rsidRPr="003470BD">
        <w:rPr>
          <w:rStyle w:val="normaltextrun"/>
          <w:rFonts w:cs="Calibri"/>
          <w:b/>
          <w:bCs/>
          <w:szCs w:val="22"/>
        </w:rPr>
        <w:t>die Umwelt zu schützen</w:t>
      </w:r>
      <w:r w:rsidRPr="003470BD">
        <w:rPr>
          <w:rStyle w:val="normaltextrun"/>
          <w:rFonts w:cs="Calibri"/>
          <w:szCs w:val="22"/>
        </w:rPr>
        <w:t xml:space="preserve"> (weniger Produktion bedeutet weniger CO₂-Ausstoß)</w:t>
      </w:r>
      <w:r w:rsidRPr="003470BD">
        <w:rPr>
          <w:rStyle w:val="eop"/>
          <w:rFonts w:eastAsiaTheme="majorEastAsia" w:cs="Calibri"/>
          <w:szCs w:val="22"/>
        </w:rPr>
        <w:t> </w:t>
      </w:r>
    </w:p>
    <w:p w14:paraId="161485FF" w14:textId="77777777" w:rsidR="00605B63" w:rsidRPr="003470BD" w:rsidRDefault="00605B63" w:rsidP="00E14072">
      <w:pPr>
        <w:pStyle w:val="paragraph"/>
        <w:spacing w:before="0" w:beforeAutospacing="0" w:after="120" w:afterAutospacing="0" w:line="276" w:lineRule="auto"/>
        <w:jc w:val="both"/>
        <w:textAlignment w:val="baseline"/>
        <w:rPr>
          <w:rFonts w:ascii="Segoe UI" w:hAnsi="Segoe UI" w:cs="Segoe UI"/>
          <w:sz w:val="18"/>
          <w:szCs w:val="18"/>
        </w:rPr>
      </w:pPr>
      <w:r w:rsidRPr="003470BD">
        <w:rPr>
          <w:rStyle w:val="normaltextrun"/>
          <w:rFonts w:cs="Calibri"/>
          <w:szCs w:val="22"/>
        </w:rPr>
        <w:t>Immer mehr Menschen und Unternehmen erkennen diese Vorteile und setzen auf nachhaltige Lösungen.</w:t>
      </w:r>
      <w:r w:rsidRPr="003470BD">
        <w:rPr>
          <w:rStyle w:val="eop"/>
          <w:rFonts w:eastAsiaTheme="majorEastAsia" w:cs="Calibri"/>
          <w:szCs w:val="22"/>
        </w:rPr>
        <w:t> </w:t>
      </w:r>
    </w:p>
    <w:p w14:paraId="382A922F" w14:textId="77777777" w:rsidR="00760BE0" w:rsidRPr="00760BE0" w:rsidRDefault="00760BE0" w:rsidP="00760BE0">
      <w:pPr>
        <w:pStyle w:val="paragraph"/>
        <w:spacing w:before="0" w:beforeAutospacing="0" w:after="120" w:afterAutospacing="0" w:line="276" w:lineRule="auto"/>
        <w:jc w:val="both"/>
        <w:textAlignment w:val="baseline"/>
        <w:rPr>
          <w:rStyle w:val="normaltextrun"/>
          <w:rFonts w:cs="Calibri"/>
          <w:szCs w:val="22"/>
        </w:rPr>
      </w:pPr>
      <w:r w:rsidRPr="00760BE0">
        <w:rPr>
          <w:rStyle w:val="normaltextrun"/>
          <w:rFonts w:cs="Calibri"/>
          <w:szCs w:val="22"/>
        </w:rPr>
        <w:t>Anschließend wird die Reflexionsphase nach dem Think-Pair-Share-Prinzip gestaltet:</w:t>
      </w:r>
    </w:p>
    <w:p w14:paraId="5436E818" w14:textId="79F981A1" w:rsidR="00760BE0" w:rsidRPr="00644230" w:rsidRDefault="00760BE0" w:rsidP="00760BE0">
      <w:pPr>
        <w:pStyle w:val="Aufzhlung"/>
        <w:rPr>
          <w:rStyle w:val="normaltextrun"/>
          <w:rFonts w:cs="Calibri"/>
          <w:szCs w:val="22"/>
          <w:lang w:val="de-AT"/>
        </w:rPr>
      </w:pPr>
      <w:r w:rsidRPr="00644230">
        <w:rPr>
          <w:rStyle w:val="normaltextrun"/>
          <w:rFonts w:cs="Calibri"/>
          <w:b/>
          <w:bCs/>
          <w:szCs w:val="22"/>
          <w:lang w:val="de-AT"/>
        </w:rPr>
        <w:t>Think:</w:t>
      </w:r>
      <w:r w:rsidRPr="00644230">
        <w:rPr>
          <w:rStyle w:val="normaltextrun"/>
          <w:rFonts w:cs="Calibri"/>
          <w:szCs w:val="22"/>
          <w:lang w:val="de-AT"/>
        </w:rPr>
        <w:t xml:space="preserve"> Die Schüler:innen überlegen einzeln, welche Aspekte der Kreislaufwirtschaft und der Sharing Economy sie persönlich sinnvoll finden – und welche Bedenken oder Herausforderungen sie sehen.</w:t>
      </w:r>
    </w:p>
    <w:p w14:paraId="668DCC05" w14:textId="77777777" w:rsidR="00760BE0" w:rsidRPr="00644230" w:rsidRDefault="00760BE0" w:rsidP="00760BE0">
      <w:pPr>
        <w:pStyle w:val="Aufzhlung"/>
        <w:rPr>
          <w:rStyle w:val="normaltextrun"/>
          <w:rFonts w:cs="Calibri"/>
          <w:szCs w:val="22"/>
          <w:lang w:val="de-AT"/>
        </w:rPr>
      </w:pPr>
      <w:r w:rsidRPr="00644230">
        <w:rPr>
          <w:rStyle w:val="normaltextrun"/>
          <w:rFonts w:cs="Calibri"/>
          <w:b/>
          <w:bCs/>
          <w:szCs w:val="22"/>
          <w:lang w:val="de-AT"/>
        </w:rPr>
        <w:t xml:space="preserve">Pair: </w:t>
      </w:r>
      <w:r w:rsidRPr="00644230">
        <w:rPr>
          <w:rStyle w:val="normaltextrun"/>
          <w:rFonts w:cs="Calibri"/>
          <w:szCs w:val="22"/>
          <w:lang w:val="de-AT"/>
        </w:rPr>
        <w:t>In Partnerarbeit werden diese Gedanken ausgetauscht und ergänzt.</w:t>
      </w:r>
    </w:p>
    <w:p w14:paraId="6BA0DB4D" w14:textId="46B9F236" w:rsidR="00653967" w:rsidRPr="00644230" w:rsidRDefault="00760BE0" w:rsidP="00760BE0">
      <w:pPr>
        <w:pStyle w:val="Aufzhlung"/>
        <w:spacing w:after="120"/>
        <w:rPr>
          <w:rStyle w:val="normaltextrun"/>
          <w:rFonts w:cs="Calibri"/>
          <w:szCs w:val="22"/>
          <w:lang w:val="de-AT"/>
        </w:rPr>
      </w:pPr>
      <w:r w:rsidRPr="00644230">
        <w:rPr>
          <w:rStyle w:val="normaltextrun"/>
          <w:rFonts w:cs="Calibri"/>
          <w:b/>
          <w:bCs/>
          <w:szCs w:val="22"/>
          <w:lang w:val="de-AT"/>
        </w:rPr>
        <w:t>Share:</w:t>
      </w:r>
      <w:r w:rsidRPr="00644230">
        <w:rPr>
          <w:rStyle w:val="normaltextrun"/>
          <w:rFonts w:cs="Calibri"/>
          <w:szCs w:val="22"/>
          <w:lang w:val="de-AT"/>
        </w:rPr>
        <w:t xml:space="preserve"> Die Paare teilen ihre Erkenntnisse im Plenum. Die Lehrkraft sammelt die Beiträge an der Tafel (z. B. in einer Pro- und Contra-Matrix) und moderiert eine abschließende Diskussion.</w:t>
      </w:r>
    </w:p>
    <w:p w14:paraId="2C6553D7" w14:textId="4605E7F7" w:rsidR="00605B63" w:rsidRPr="003470BD" w:rsidRDefault="00605B63" w:rsidP="00760BE0">
      <w:pPr>
        <w:pStyle w:val="paragraph"/>
        <w:spacing w:before="0" w:beforeAutospacing="0" w:after="120" w:afterAutospacing="0" w:line="276" w:lineRule="auto"/>
        <w:jc w:val="both"/>
        <w:textAlignment w:val="baseline"/>
        <w:rPr>
          <w:rFonts w:ascii="Segoe UI" w:hAnsi="Segoe UI" w:cs="Segoe UI"/>
          <w:sz w:val="18"/>
          <w:szCs w:val="18"/>
        </w:rPr>
      </w:pPr>
      <w:r w:rsidRPr="003470BD">
        <w:rPr>
          <w:rStyle w:val="normaltextrun"/>
          <w:rFonts w:cs="Calibri"/>
          <w:szCs w:val="22"/>
        </w:rPr>
        <w:t xml:space="preserve">Bei der </w:t>
      </w:r>
      <w:r w:rsidRPr="003470BD">
        <w:rPr>
          <w:rStyle w:val="normaltextrun"/>
          <w:rFonts w:cs="Calibri"/>
          <w:b/>
          <w:bCs/>
          <w:szCs w:val="22"/>
        </w:rPr>
        <w:t>zweiten Frage</w:t>
      </w:r>
      <w:r w:rsidRPr="003470BD">
        <w:rPr>
          <w:rStyle w:val="normaltextrun"/>
          <w:rFonts w:cs="Calibri"/>
          <w:szCs w:val="22"/>
        </w:rPr>
        <w:t xml:space="preserve"> diskutieren die Schüler:innen die Unternehmensformen aus unterschiedlichen Perspektiven. </w:t>
      </w:r>
      <w:r w:rsidRPr="003470BD">
        <w:rPr>
          <w:rStyle w:val="eop"/>
          <w:rFonts w:eastAsiaTheme="majorEastAsia" w:cs="Calibri"/>
          <w:szCs w:val="22"/>
        </w:rPr>
        <w:t> </w:t>
      </w:r>
    </w:p>
    <w:p w14:paraId="2CB17190" w14:textId="58EDC1DA" w:rsidR="005A15D7" w:rsidRPr="003470BD" w:rsidRDefault="005A15D7" w:rsidP="00E14072">
      <w:pPr>
        <w:spacing w:after="120" w:line="276" w:lineRule="auto"/>
        <w:rPr>
          <w:rFonts w:cs="Calibri"/>
          <w:szCs w:val="22"/>
        </w:rPr>
      </w:pPr>
      <w:r w:rsidRPr="003470BD">
        <w:rPr>
          <w:rFonts w:cs="Calibri"/>
          <w:szCs w:val="22"/>
        </w:rPr>
        <w:br w:type="page"/>
      </w:r>
    </w:p>
    <w:bookmarkEnd w:id="5"/>
    <w:p w14:paraId="0B1EC348" w14:textId="77777777" w:rsidR="003F4152" w:rsidRPr="003470BD" w:rsidRDefault="003F4152" w:rsidP="00E14072">
      <w:pPr>
        <w:pStyle w:val="berschrift1"/>
        <w:spacing w:after="120" w:line="276" w:lineRule="auto"/>
      </w:pPr>
      <w:r w:rsidRPr="003470BD">
        <w:t>Druckvorlagen</w:t>
      </w:r>
    </w:p>
    <w:p w14:paraId="0350711D" w14:textId="77777777" w:rsidR="00EE7520" w:rsidRPr="003470BD" w:rsidRDefault="00EE7520" w:rsidP="00E14072">
      <w:pPr>
        <w:spacing w:after="120" w:line="276" w:lineRule="auto"/>
        <w:jc w:val="both"/>
        <w:textAlignment w:val="baseline"/>
        <w:rPr>
          <w:rFonts w:ascii="Segoe UI" w:hAnsi="Segoe UI" w:cs="Segoe UI"/>
          <w:b/>
          <w:bCs/>
          <w:color w:val="002060"/>
          <w:sz w:val="18"/>
          <w:szCs w:val="18"/>
        </w:rPr>
      </w:pPr>
      <w:r w:rsidRPr="003470BD">
        <w:rPr>
          <w:rFonts w:ascii="Tw Cen MT Condensed" w:hAnsi="Tw Cen MT Condensed" w:cs="Segoe UI"/>
          <w:b/>
          <w:bCs/>
          <w:color w:val="002060"/>
        </w:rPr>
        <w:t>AB1  </w:t>
      </w:r>
    </w:p>
    <w:p w14:paraId="40100947" w14:textId="77777777" w:rsidR="00EE7520" w:rsidRPr="003470BD" w:rsidRDefault="00EE7520" w:rsidP="00E14072">
      <w:pPr>
        <w:spacing w:after="120" w:line="276" w:lineRule="auto"/>
        <w:jc w:val="center"/>
        <w:textAlignment w:val="baseline"/>
        <w:rPr>
          <w:rFonts w:ascii="Segoe UI" w:hAnsi="Segoe UI" w:cs="Segoe UI"/>
          <w:b/>
          <w:bCs/>
          <w:color w:val="548235"/>
          <w:sz w:val="18"/>
          <w:szCs w:val="18"/>
        </w:rPr>
      </w:pPr>
      <w:r w:rsidRPr="003470BD">
        <w:rPr>
          <w:rFonts w:ascii="Arial" w:hAnsi="Arial" w:cs="Arial"/>
          <w:b/>
          <w:bCs/>
          <w:color w:val="548235"/>
          <w:sz w:val="28"/>
          <w:szCs w:val="28"/>
        </w:rPr>
        <w:t>Arbeitsblatt „Unternehmenstypen“ </w:t>
      </w:r>
    </w:p>
    <w:p w14:paraId="1471F8B2" w14:textId="0D20D604" w:rsidR="00456198" w:rsidRPr="003470BD" w:rsidRDefault="00D5325C" w:rsidP="00E14072">
      <w:pPr>
        <w:spacing w:after="120" w:line="276" w:lineRule="auto"/>
        <w:jc w:val="both"/>
        <w:textAlignment w:val="baseline"/>
        <w:rPr>
          <w:rStyle w:val="normaltextrun"/>
          <w:rFonts w:cs="Calibri"/>
          <w:szCs w:val="22"/>
        </w:rPr>
      </w:pPr>
      <w:r w:rsidRPr="003470BD">
        <w:rPr>
          <w:rFonts w:ascii="Segoe UI" w:hAnsi="Segoe UI" w:cs="Segoe UI"/>
          <w:noProof/>
          <w:szCs w:val="22"/>
        </w:rPr>
        <w:drawing>
          <wp:anchor distT="0" distB="0" distL="114300" distR="114300" simplePos="0" relativeHeight="251659341" behindDoc="0" locked="0" layoutInCell="1" allowOverlap="1" wp14:anchorId="41099A03" wp14:editId="7EE0B6DB">
            <wp:simplePos x="0" y="0"/>
            <wp:positionH relativeFrom="column">
              <wp:posOffset>-549275</wp:posOffset>
            </wp:positionH>
            <wp:positionV relativeFrom="paragraph">
              <wp:posOffset>609195</wp:posOffset>
            </wp:positionV>
            <wp:extent cx="449580" cy="449580"/>
            <wp:effectExtent l="0" t="0" r="0" b="0"/>
            <wp:wrapNone/>
            <wp:docPr id="2059627901" name="Grafik 25" descr="Marke 1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rke 1 mit einfarbiger Füllu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49580" cy="449580"/>
                    </a:xfrm>
                    <a:prstGeom prst="rect">
                      <a:avLst/>
                    </a:prstGeom>
                    <a:noFill/>
                    <a:ln>
                      <a:noFill/>
                    </a:ln>
                  </pic:spPr>
                </pic:pic>
              </a:graphicData>
            </a:graphic>
            <wp14:sizeRelH relativeFrom="page">
              <wp14:pctWidth>0</wp14:pctWidth>
            </wp14:sizeRelH>
            <wp14:sizeRelV relativeFrom="page">
              <wp14:pctHeight>0</wp14:pctHeight>
            </wp14:sizeRelV>
          </wp:anchor>
        </w:drawing>
      </w:r>
      <w:r w:rsidR="00EE7520" w:rsidRPr="003470BD">
        <w:rPr>
          <w:rFonts w:cs="Calibri"/>
          <w:szCs w:val="22"/>
        </w:rPr>
        <w:t>Unternehmen lassen sich anhand verschiedener Merkmale unterscheiden, zum Beispiel nach ihrer </w:t>
      </w:r>
      <w:r w:rsidR="00EE7520" w:rsidRPr="003470BD">
        <w:rPr>
          <w:rFonts w:cs="Calibri"/>
          <w:b/>
          <w:bCs/>
          <w:szCs w:val="22"/>
        </w:rPr>
        <w:t>Größe</w:t>
      </w:r>
      <w:r w:rsidR="00EE7520" w:rsidRPr="003470BD">
        <w:rPr>
          <w:rFonts w:cs="Calibri"/>
          <w:szCs w:val="22"/>
        </w:rPr>
        <w:t> (Anzahl der Mitarbeiter:innen, Jahresumsatz) oder nach der </w:t>
      </w:r>
      <w:r w:rsidR="00EE7520" w:rsidRPr="003470BD">
        <w:rPr>
          <w:rFonts w:cs="Calibri"/>
          <w:b/>
          <w:bCs/>
          <w:szCs w:val="22"/>
        </w:rPr>
        <w:t>Art der erstellten Leistung</w:t>
      </w:r>
      <w:r w:rsidR="00EE7520" w:rsidRPr="003470BD">
        <w:rPr>
          <w:rFonts w:cs="Calibri"/>
          <w:szCs w:val="22"/>
        </w:rPr>
        <w:t>. In dieser Aufgabe werdet ihr ausgewählte österreichische Unternehmen diesen Merkmalen zuordnen. </w:t>
      </w:r>
    </w:p>
    <w:p w14:paraId="75DD4B5B" w14:textId="67C9D662" w:rsidR="000B2329" w:rsidRPr="003470BD" w:rsidRDefault="000B2329" w:rsidP="00E14072">
      <w:pPr>
        <w:spacing w:after="120" w:line="276" w:lineRule="auto"/>
        <w:jc w:val="both"/>
        <w:textAlignment w:val="baseline"/>
        <w:rPr>
          <w:rFonts w:ascii="Segoe UI" w:hAnsi="Segoe UI" w:cs="Segoe UI"/>
          <w:szCs w:val="22"/>
        </w:rPr>
      </w:pPr>
      <w:r w:rsidRPr="29A4C297">
        <w:rPr>
          <w:rFonts w:cs="Calibri"/>
          <w:b/>
          <w:bCs/>
          <w:szCs w:val="22"/>
        </w:rPr>
        <w:t>Recherchiert die fehlenden Informationen (Anzahl der Mitarbeiter:innen, Jahresumsatz) zu den folgenden Unternehmen. </w:t>
      </w:r>
      <w:r w:rsidRPr="29A4C297">
        <w:rPr>
          <w:rFonts w:cs="Calibri"/>
          <w:szCs w:val="22"/>
        </w:rPr>
        <w:t> </w:t>
      </w:r>
    </w:p>
    <w:p w14:paraId="5930708A" w14:textId="38D44151" w:rsidR="00D5325C" w:rsidRPr="003470BD" w:rsidRDefault="04EE1A9E" w:rsidP="00D5325C">
      <w:pPr>
        <w:spacing w:after="120" w:line="276" w:lineRule="auto"/>
        <w:jc w:val="both"/>
        <w:textAlignment w:val="baseline"/>
        <w:rPr>
          <w:rFonts w:cs="Calibri"/>
          <w:szCs w:val="22"/>
        </w:rPr>
      </w:pPr>
      <w:r w:rsidRPr="04EE1A9E">
        <w:rPr>
          <w:rFonts w:cs="Calibri"/>
          <w:i/>
          <w:iCs/>
          <w:szCs w:val="22"/>
        </w:rPr>
        <w:t>Hinweis: Nutzt verlässliche Quellen für eure Recherche, z.B. Unternehmenswebsites.</w:t>
      </w:r>
      <w:r w:rsidRPr="04EE1A9E">
        <w:rPr>
          <w:rFonts w:cs="Calibri"/>
          <w:szCs w:val="22"/>
        </w:rPr>
        <w:t> </w:t>
      </w:r>
    </w:p>
    <w:p w14:paraId="72A5CDEB" w14:textId="2C509060" w:rsidR="00543BA1" w:rsidRDefault="003D510E" w:rsidP="00D5325C">
      <w:pPr>
        <w:spacing w:after="120" w:line="276" w:lineRule="auto"/>
        <w:jc w:val="both"/>
        <w:textAlignment w:val="baseline"/>
        <w:rPr>
          <w:rFonts w:cs="Calibri"/>
          <w:szCs w:val="22"/>
        </w:rPr>
      </w:pPr>
      <w:r w:rsidRPr="003470BD">
        <w:rPr>
          <w:noProof/>
          <w:szCs w:val="22"/>
        </w:rPr>
        <mc:AlternateContent>
          <mc:Choice Requires="wps">
            <w:drawing>
              <wp:inline distT="0" distB="0" distL="0" distR="0" wp14:anchorId="5DD9B524" wp14:editId="04072130">
                <wp:extent cx="2757004" cy="1818000"/>
                <wp:effectExtent l="12700" t="25400" r="24765" b="24130"/>
                <wp:docPr id="1003198867" name="Rechteck 1"/>
                <wp:cNvGraphicFramePr/>
                <a:graphic xmlns:a="http://schemas.openxmlformats.org/drawingml/2006/main">
                  <a:graphicData uri="http://schemas.microsoft.com/office/word/2010/wordprocessingShape">
                    <wps:wsp>
                      <wps:cNvSpPr/>
                      <wps:spPr>
                        <a:xfrm>
                          <a:off x="0" y="0"/>
                          <a:ext cx="2757004" cy="1818000"/>
                        </a:xfrm>
                        <a:custGeom>
                          <a:avLst/>
                          <a:gdLst>
                            <a:gd name="connsiteX0" fmla="*/ 0 w 2757004"/>
                            <a:gd name="connsiteY0" fmla="*/ 0 h 1818000"/>
                            <a:gd name="connsiteX1" fmla="*/ 716821 w 2757004"/>
                            <a:gd name="connsiteY1" fmla="*/ 0 h 1818000"/>
                            <a:gd name="connsiteX2" fmla="*/ 1378502 w 2757004"/>
                            <a:gd name="connsiteY2" fmla="*/ 0 h 1818000"/>
                            <a:gd name="connsiteX3" fmla="*/ 2067753 w 2757004"/>
                            <a:gd name="connsiteY3" fmla="*/ 0 h 1818000"/>
                            <a:gd name="connsiteX4" fmla="*/ 2757004 w 2757004"/>
                            <a:gd name="connsiteY4" fmla="*/ 0 h 1818000"/>
                            <a:gd name="connsiteX5" fmla="*/ 2757004 w 2757004"/>
                            <a:gd name="connsiteY5" fmla="*/ 569640 h 1818000"/>
                            <a:gd name="connsiteX6" fmla="*/ 2757004 w 2757004"/>
                            <a:gd name="connsiteY6" fmla="*/ 1193820 h 1818000"/>
                            <a:gd name="connsiteX7" fmla="*/ 2757004 w 2757004"/>
                            <a:gd name="connsiteY7" fmla="*/ 1818000 h 1818000"/>
                            <a:gd name="connsiteX8" fmla="*/ 2122893 w 2757004"/>
                            <a:gd name="connsiteY8" fmla="*/ 1818000 h 1818000"/>
                            <a:gd name="connsiteX9" fmla="*/ 1516352 w 2757004"/>
                            <a:gd name="connsiteY9" fmla="*/ 1818000 h 1818000"/>
                            <a:gd name="connsiteX10" fmla="*/ 799531 w 2757004"/>
                            <a:gd name="connsiteY10" fmla="*/ 1818000 h 1818000"/>
                            <a:gd name="connsiteX11" fmla="*/ 0 w 2757004"/>
                            <a:gd name="connsiteY11" fmla="*/ 1818000 h 1818000"/>
                            <a:gd name="connsiteX12" fmla="*/ 0 w 2757004"/>
                            <a:gd name="connsiteY12" fmla="*/ 1230180 h 1818000"/>
                            <a:gd name="connsiteX13" fmla="*/ 0 w 2757004"/>
                            <a:gd name="connsiteY13" fmla="*/ 678720 h 1818000"/>
                            <a:gd name="connsiteX14" fmla="*/ 0 w 2757004"/>
                            <a:gd name="connsiteY14" fmla="*/ 0 h 1818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Lst>
                          <a:rect l="l" t="t" r="r" b="b"/>
                          <a:pathLst>
                            <a:path w="2757004" h="1818000" fill="none" extrusionOk="0">
                              <a:moveTo>
                                <a:pt x="0" y="0"/>
                              </a:moveTo>
                              <a:cubicBezTo>
                                <a:pt x="324317" y="32433"/>
                                <a:pt x="410804" y="3724"/>
                                <a:pt x="716821" y="0"/>
                              </a:cubicBezTo>
                              <a:cubicBezTo>
                                <a:pt x="1022838" y="-3724"/>
                                <a:pt x="1209236" y="-32587"/>
                                <a:pt x="1378502" y="0"/>
                              </a:cubicBezTo>
                              <a:cubicBezTo>
                                <a:pt x="1547768" y="32587"/>
                                <a:pt x="1848984" y="25164"/>
                                <a:pt x="2067753" y="0"/>
                              </a:cubicBezTo>
                              <a:cubicBezTo>
                                <a:pt x="2286522" y="-25164"/>
                                <a:pt x="2505474" y="-24957"/>
                                <a:pt x="2757004" y="0"/>
                              </a:cubicBezTo>
                              <a:cubicBezTo>
                                <a:pt x="2756294" y="229923"/>
                                <a:pt x="2750096" y="306673"/>
                                <a:pt x="2757004" y="569640"/>
                              </a:cubicBezTo>
                              <a:cubicBezTo>
                                <a:pt x="2763912" y="832607"/>
                                <a:pt x="2774610" y="961763"/>
                                <a:pt x="2757004" y="1193820"/>
                              </a:cubicBezTo>
                              <a:cubicBezTo>
                                <a:pt x="2739398" y="1425877"/>
                                <a:pt x="2764588" y="1684761"/>
                                <a:pt x="2757004" y="1818000"/>
                              </a:cubicBezTo>
                              <a:cubicBezTo>
                                <a:pt x="2469055" y="1812167"/>
                                <a:pt x="2291770" y="1834168"/>
                                <a:pt x="2122893" y="1818000"/>
                              </a:cubicBezTo>
                              <a:cubicBezTo>
                                <a:pt x="1954016" y="1801832"/>
                                <a:pt x="1666121" y="1802127"/>
                                <a:pt x="1516352" y="1818000"/>
                              </a:cubicBezTo>
                              <a:cubicBezTo>
                                <a:pt x="1366583" y="1833873"/>
                                <a:pt x="991821" y="1824321"/>
                                <a:pt x="799531" y="1818000"/>
                              </a:cubicBezTo>
                              <a:cubicBezTo>
                                <a:pt x="607241" y="1811679"/>
                                <a:pt x="231394" y="1780312"/>
                                <a:pt x="0" y="1818000"/>
                              </a:cubicBezTo>
                              <a:cubicBezTo>
                                <a:pt x="16085" y="1557268"/>
                                <a:pt x="-2527" y="1411377"/>
                                <a:pt x="0" y="1230180"/>
                              </a:cubicBezTo>
                              <a:cubicBezTo>
                                <a:pt x="2527" y="1048983"/>
                                <a:pt x="20806" y="931712"/>
                                <a:pt x="0" y="678720"/>
                              </a:cubicBezTo>
                              <a:cubicBezTo>
                                <a:pt x="-20806" y="425728"/>
                                <a:pt x="-1128" y="306064"/>
                                <a:pt x="0" y="0"/>
                              </a:cubicBezTo>
                              <a:close/>
                            </a:path>
                            <a:path w="2757004" h="1818000" stroke="0" extrusionOk="0">
                              <a:moveTo>
                                <a:pt x="0" y="0"/>
                              </a:moveTo>
                              <a:cubicBezTo>
                                <a:pt x="211550" y="13891"/>
                                <a:pt x="456606" y="-25264"/>
                                <a:pt x="661681" y="0"/>
                              </a:cubicBezTo>
                              <a:cubicBezTo>
                                <a:pt x="866756" y="25264"/>
                                <a:pt x="1146103" y="-14478"/>
                                <a:pt x="1323362" y="0"/>
                              </a:cubicBezTo>
                              <a:cubicBezTo>
                                <a:pt x="1500621" y="14478"/>
                                <a:pt x="1855929" y="12311"/>
                                <a:pt x="2067753" y="0"/>
                              </a:cubicBezTo>
                              <a:cubicBezTo>
                                <a:pt x="2279577" y="-12311"/>
                                <a:pt x="2491160" y="29636"/>
                                <a:pt x="2757004" y="0"/>
                              </a:cubicBezTo>
                              <a:cubicBezTo>
                                <a:pt x="2763907" y="165663"/>
                                <a:pt x="2746501" y="377819"/>
                                <a:pt x="2757004" y="642360"/>
                              </a:cubicBezTo>
                              <a:cubicBezTo>
                                <a:pt x="2767507" y="906901"/>
                                <a:pt x="2755528" y="965942"/>
                                <a:pt x="2757004" y="1230180"/>
                              </a:cubicBezTo>
                              <a:cubicBezTo>
                                <a:pt x="2758480" y="1494418"/>
                                <a:pt x="2771275" y="1632593"/>
                                <a:pt x="2757004" y="1818000"/>
                              </a:cubicBezTo>
                              <a:cubicBezTo>
                                <a:pt x="2536764" y="1841109"/>
                                <a:pt x="2260618" y="1807470"/>
                                <a:pt x="2012613" y="1818000"/>
                              </a:cubicBezTo>
                              <a:cubicBezTo>
                                <a:pt x="1764608" y="1828530"/>
                                <a:pt x="1661070" y="1810792"/>
                                <a:pt x="1323362" y="1818000"/>
                              </a:cubicBezTo>
                              <a:cubicBezTo>
                                <a:pt x="985654" y="1825208"/>
                                <a:pt x="998313" y="1837263"/>
                                <a:pt x="716821" y="1818000"/>
                              </a:cubicBezTo>
                              <a:cubicBezTo>
                                <a:pt x="435329" y="1798737"/>
                                <a:pt x="228688" y="1792367"/>
                                <a:pt x="0" y="1818000"/>
                              </a:cubicBezTo>
                              <a:cubicBezTo>
                                <a:pt x="-6621" y="1636745"/>
                                <a:pt x="10976" y="1345849"/>
                                <a:pt x="0" y="1212000"/>
                              </a:cubicBezTo>
                              <a:cubicBezTo>
                                <a:pt x="-10976" y="1078151"/>
                                <a:pt x="17082" y="897453"/>
                                <a:pt x="0" y="642360"/>
                              </a:cubicBezTo>
                              <a:cubicBezTo>
                                <a:pt x="-17082" y="387267"/>
                                <a:pt x="-31466" y="216927"/>
                                <a:pt x="0" y="0"/>
                              </a:cubicBezTo>
                              <a:close/>
                            </a:path>
                          </a:pathLst>
                        </a:custGeom>
                        <a:ln>
                          <a:solidFill>
                            <a:srgbClr val="CFDFC6"/>
                          </a:solidFill>
                          <a:extLst>
                            <a:ext uri="{C807C97D-BFC1-408E-A445-0C87EB9F89A2}">
                              <ask:lineSketchStyleProps xmlns:ask="http://schemas.microsoft.com/office/drawing/2018/sketchyshapes" sd="205592539">
                                <a:prstGeom prst="rect">
                                  <a:avLst/>
                                </a:prstGeom>
                                <ask:type>
                                  <ask:lineSketchFreehand/>
                                </ask:type>
                              </ask:lineSketchStyleProps>
                            </a:ext>
                          </a:extLst>
                        </a:ln>
                      </wps:spPr>
                      <wps:style>
                        <a:lnRef idx="2">
                          <a:schemeClr val="accent1"/>
                        </a:lnRef>
                        <a:fillRef idx="1">
                          <a:schemeClr val="lt1"/>
                        </a:fillRef>
                        <a:effectRef idx="0">
                          <a:schemeClr val="accent1"/>
                        </a:effectRef>
                        <a:fontRef idx="minor">
                          <a:schemeClr val="dk1"/>
                        </a:fontRef>
                      </wps:style>
                      <wps:txbx>
                        <w:txbxContent>
                          <w:p w14:paraId="4C276094" w14:textId="25BC8FC4" w:rsidR="003D510E" w:rsidRPr="004A6A25" w:rsidRDefault="004A6A25" w:rsidP="007407A1">
                            <w:pPr>
                              <w:spacing w:line="276" w:lineRule="auto"/>
                              <w:rPr>
                                <w:rFonts w:cs="Calibri"/>
                                <w:b/>
                                <w:bCs/>
                                <w:szCs w:val="22"/>
                              </w:rPr>
                            </w:pPr>
                            <w:r w:rsidRPr="004A6A25">
                              <w:rPr>
                                <w:rFonts w:cs="Calibri"/>
                                <w:b/>
                                <w:bCs/>
                                <w:szCs w:val="22"/>
                              </w:rPr>
                              <w:t>ÖBB</w:t>
                            </w:r>
                          </w:p>
                          <w:p w14:paraId="5FD33F13" w14:textId="77777777" w:rsidR="0061078F" w:rsidRDefault="0061078F" w:rsidP="0061078F">
                            <w:pPr>
                              <w:rPr>
                                <w:rFonts w:cs="Calibri"/>
                                <w:szCs w:val="22"/>
                              </w:rPr>
                            </w:pPr>
                            <w:r w:rsidRPr="0061078F">
                              <w:rPr>
                                <w:rFonts w:cs="Calibri"/>
                                <w:szCs w:val="22"/>
                              </w:rPr>
                              <w:t>Anzahl der Mitarbeiter:innen: ___________ Mitarbeiter:innen</w:t>
                            </w:r>
                          </w:p>
                          <w:p w14:paraId="5178414D" w14:textId="77777777" w:rsidR="0061078F" w:rsidRPr="0061078F" w:rsidRDefault="0061078F" w:rsidP="0061078F">
                            <w:pPr>
                              <w:rPr>
                                <w:rFonts w:cs="Calibri"/>
                                <w:szCs w:val="22"/>
                              </w:rPr>
                            </w:pPr>
                          </w:p>
                          <w:p w14:paraId="4627B762" w14:textId="77777777" w:rsidR="0061078F" w:rsidRPr="0061078F" w:rsidRDefault="0061078F" w:rsidP="0061078F">
                            <w:pPr>
                              <w:rPr>
                                <w:rFonts w:cs="Calibri"/>
                                <w:szCs w:val="22"/>
                              </w:rPr>
                            </w:pPr>
                            <w:r w:rsidRPr="0061078F">
                              <w:rPr>
                                <w:rFonts w:cs="Calibri"/>
                                <w:szCs w:val="22"/>
                              </w:rPr>
                              <w:t>Jahresumsatz 2023: _____ Millionen €</w:t>
                            </w:r>
                          </w:p>
                          <w:p w14:paraId="046B056D" w14:textId="77777777" w:rsidR="003D510E" w:rsidRPr="003D510E" w:rsidRDefault="003D510E" w:rsidP="003D510E">
                            <w:pPr>
                              <w:rPr>
                                <w:rFonts w:cs="Calibri"/>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DD9B524" id="Rechteck 1" o:spid="_x0000_s1028" style="width:217.1pt;height:143.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f7GkgcAALwcAAAOAAAAZHJzL2Uyb0RvYy54bWysWVtv2zYUfh+w/yD4cYBrXsRb0HToUmQY&#10;UKzF2mHboyLLsVFZ8iQlcffr95GUFNJJZynYS0KaPOfjuR+Kr3887svkvmjaXV1dLugrskiKKq/X&#10;u+r2cvH75+ulXiRtl1XrrKyr4nLxtWgXP775/rvXD4eLgtXbulwXTQImVXvxcLhcbLvucLFatfm2&#10;2Gftq/pQVFjc1M0+6zBtblfrJnsA9325YoTI1UPdrA9NnRdti1/f+cXFG8d/syny7sNm0xZdUl4u&#10;cLbO/W3c3xv7d/XmdXZx22SH7S7vj5G94BT7bFcBdGT1Luuy5K7ZPWG13+VN3dab7lVe71f1ZrPL&#10;CycDpKHkRJpP2+xQOFmgnPYwqqn9/9jmv95/OnxsoIaHQ3vRYmilOG6avf2P8yVHp6yvo7KKY5fk&#10;+JEpoQhJF0mONaqpJsSpc/VInt+13c9F7Vhl9+/bzmt7jZHT1Tqpsj2cIq+rqt11xZ+w0GZfwgA/&#10;rBKSPCQDRk93sv2vePs2CU4BSzzhTgPuikrN6HmIkIYkZyFYAEG50oKw8xgh0QQMHmAwIpUS/DxG&#10;SDQBA2YdDdEb4TxGSDQBQ7wEIyQS0sh0ApB8CVBIRKnhmk1AUi9BCol6Dz7vaEirjwaijGkzwQlC&#10;oslIJkCigkouJrh0RORzw3mZaBjPyhjBpwRoSDRZKBrH9dlME+2fjhJH9nmUcD9lnCCpTlBbHNvn&#10;UcL9Umk1xbNpHNznQeL9UeJEhbgdakC2HcpCfqz6uoBRktn+gbiSeqhbW4TCIoGKM0xRBFAdwBJU&#10;tqicIYbdQ2I6ixjmCYnZLGJoPSTms4ihzZA4nUWMnBkSi1nEyIMhsZxFjNQWEqtZxMhWIbGeRYwE&#10;FBKbWcQ2EYXUmM/ysVMnm+dl9MTNMJ+FfuJodJ6n2UCPZI98zcdZH6cNumvbV5eur+4WCfrqZpGg&#10;r76xJ84uDllnw3sYJg9B17h9bBqTza4EmwoXBNwejl1zZ28TH74MCWBf3xefa8elO2lHcZ7H1fzu&#10;Zpf/VPwT7uUs5dS7oR06XeBgjk9KibYNLMTlijk5hyXfHrql0fYR9+ewKEEd5t5tl6ccKSOGcR9N&#10;S86EdsEw4PW94lxAkSolPeBTljrVRnvxGOp2JF/fN87Eg3hSMO+ey6c8BcF5POCSpUZEEg6tvNX2&#10;dJWCSjLTC8EMNNh7ljMgVgkxXqecSKlOV/0FBYi+VRzi6KwlmZLc9HGoOZPkRBSVyj5HGEmx9+RQ&#10;I2zfOM7A5YYbb1CaWic5AZap0P2y1KmSLrMMThSquO9RpiOn0hDhKwVoGZUxMjNUKZ8WqeYpbk+R&#10;zL4Dde40F5kakRLqjUg1Wh7u8t0gFJVS4jg9a8Ioiw7Wd6QvQ+ZSCu3TJWC5jv3HGIorYs8ZuQNj&#10;n9Wc7/n+9EW4cCeWDowpNO2q0yAw45T3Hk+VJtyn/2F1MAE0NV6341wUz3ymo5Lo3rZCKBYbD5EM&#10;ndq4pClFIor02+P5XnS6N40ciU1CcXwg6XprG2Tm56TzPelksCUbOSJkFIs8c0kpfnApnkgSJ0Ev&#10;2zeSUVm3hS+7toqdLWFt19Rf8CkDPP/nCsYoFaI3A9cmcsJUSAjlxLNWjMVD3Ejt3ewbMkZ50HuK&#10;RhYVnuMThpTatOfjZUnTVEWappxxLn1xmI5HkcHlEGVPWGohDPOtHK5DuIQFAfjSEqZQmLy7L5/y&#10;TA3i0SubGYlyHQIOH7xmVjCUEtQPF18S9oqDAZVEEG8kRJ6mcSoIEGWK7mG6XlHBUBw9rCHI7bHu&#10;lBCijwsjhUmjlBvVkbmRrwT6jt5dU5OmNHISphDxqk9FEj2LOVFH/03RJqPok2Kc1eKZ91wmuFSI&#10;AKdojUxGYl2iikscxi8TlaKahcYllEm0yn55ZnYFLBJsT8u04BFrVDBKxtqJoYm0HcbNXJmNFlIM&#10;IiNecYhAJoPMO4qEfjR2vaDFnQubcsGHsFQGZTMqGbZLHJoUyAqrhIfqXWOmcZdyTBKISpW6O+xQ&#10;E2Fp1fcPHP1RGtm9x0PfMKdgLgOeBGEpovChimif6LTBWSIX9ngzo3X5yBFdCIs1tuTIu31KptLE&#10;/Y+H+0ZeOK1huC2NVzJ7kws+z5fu40lbl7v1NW5jtt61ze3NVdkk9xkuZ1fX766vhst/sA1sLOnq&#10;8fXAjbqvZWF5lNVvxSbZre17gfuY4x52ipFtludF1TnlOk7YbcnshXAkpM8RliNRv9eSFe7BZyT0&#10;n4/+E3GkcKh11Y3E+11VN88hr78Mx934/YP0XmYrfne8OUJoKzPC0f5yU6+/fmySpvYPUO0hv941&#10;bfc+a7uPWYMHD9gRr2jdB/zZlDUuyrjzutEi2dbNP8/9bvfjIQiri+QBL1iXi/bvu6zBHbr8pcIT&#10;kUGJBtvOTVI0Rpg04cpNuFLd7a9qGBq1CKdzQ7u/K4fhpqn3f+Cx7a1FxVJW5cDGh7gOd34/ueow&#10;xxKe6/Li7Vs3xjMXfO599emQW+ZWzwdI/vn4R9YcEju8XHRomX6th9eu7GJ4K7L+Ou61lFX99q6r&#10;Nzv7kORczuu1n+CJDKPoDS6cu12Pj45v/gUAAP//AwBQSwMEFAAGAAgAAAAhALdLEb7bAAAABQEA&#10;AA8AAABkcnMvZG93bnJldi54bWxMj8FOwzAQRO9I/IO1SNyo07REVYhTARIHLki0gfM23sZR43Vk&#10;O234ewwXuKw0mtHM22o720GcyYfesYLlIgNB3Drdc6eg2b/cbUCEiKxxcEwKvijAtr6+qrDU7sLv&#10;dN7FTqQSDiUqMDGOpZShNWQxLNxInLyj8xZjkr6T2uMlldtB5llWSIs9pwWDIz0bak+7ySo47vvm&#10;/slP+dtr+AgOC/PZuFmp25v58QFEpDn+heEHP6FDnZgObmIdxKAgPRJ/b/LWq3UO4qAg3xQrkHUl&#10;/9PX3wAAAP//AwBQSwECLQAUAAYACAAAACEAtoM4kv4AAADhAQAAEwAAAAAAAAAAAAAAAAAAAAAA&#10;W0NvbnRlbnRfVHlwZXNdLnhtbFBLAQItABQABgAIAAAAIQA4/SH/1gAAAJQBAAALAAAAAAAAAAAA&#10;AAAAAC8BAABfcmVscy8ucmVsc1BLAQItABQABgAIAAAAIQBuyf7GkgcAALwcAAAOAAAAAAAAAAAA&#10;AAAAAC4CAABkcnMvZTJvRG9jLnhtbFBLAQItABQABgAIAAAAIQC3SxG+2wAAAAUBAAAPAAAAAAAA&#10;AAAAAAAAAOwJAABkcnMvZG93bnJldi54bWxQSwUGAAAAAAQABADzAAAA9AoAAAAA&#10;" fillcolor="white [3201]" strokecolor="#cfdfc6" strokeweight="1.25pt">
                <v:textbox>
                  <w:txbxContent>
                    <w:p w14:paraId="4C276094" w14:textId="25BC8FC4" w:rsidR="003D510E" w:rsidRPr="004A6A25" w:rsidRDefault="004A6A25" w:rsidP="007407A1">
                      <w:pPr>
                        <w:spacing w:line="276" w:lineRule="auto"/>
                        <w:rPr>
                          <w:rFonts w:cs="Calibri"/>
                          <w:b/>
                          <w:bCs/>
                          <w:szCs w:val="22"/>
                        </w:rPr>
                      </w:pPr>
                      <w:r w:rsidRPr="004A6A25">
                        <w:rPr>
                          <w:rFonts w:cs="Calibri"/>
                          <w:b/>
                          <w:bCs/>
                          <w:szCs w:val="22"/>
                        </w:rPr>
                        <w:t>ÖBB</w:t>
                      </w:r>
                    </w:p>
                    <w:p w14:paraId="5FD33F13" w14:textId="77777777" w:rsidR="0061078F" w:rsidRDefault="0061078F" w:rsidP="0061078F">
                      <w:pPr>
                        <w:rPr>
                          <w:rFonts w:cs="Calibri"/>
                          <w:szCs w:val="22"/>
                        </w:rPr>
                      </w:pPr>
                      <w:r w:rsidRPr="0061078F">
                        <w:rPr>
                          <w:rFonts w:cs="Calibri"/>
                          <w:szCs w:val="22"/>
                        </w:rPr>
                        <w:t>Anzahl der Mitarbeiter:innen: ___________ Mitarbeiter:innen</w:t>
                      </w:r>
                    </w:p>
                    <w:p w14:paraId="5178414D" w14:textId="77777777" w:rsidR="0061078F" w:rsidRPr="0061078F" w:rsidRDefault="0061078F" w:rsidP="0061078F">
                      <w:pPr>
                        <w:rPr>
                          <w:rFonts w:cs="Calibri"/>
                          <w:szCs w:val="22"/>
                        </w:rPr>
                      </w:pPr>
                    </w:p>
                    <w:p w14:paraId="4627B762" w14:textId="77777777" w:rsidR="0061078F" w:rsidRPr="0061078F" w:rsidRDefault="0061078F" w:rsidP="0061078F">
                      <w:pPr>
                        <w:rPr>
                          <w:rFonts w:cs="Calibri"/>
                          <w:szCs w:val="22"/>
                        </w:rPr>
                      </w:pPr>
                      <w:r w:rsidRPr="0061078F">
                        <w:rPr>
                          <w:rFonts w:cs="Calibri"/>
                          <w:szCs w:val="22"/>
                        </w:rPr>
                        <w:t>Jahresumsatz 2023: _____ Millionen €</w:t>
                      </w:r>
                    </w:p>
                    <w:p w14:paraId="046B056D" w14:textId="77777777" w:rsidR="003D510E" w:rsidRPr="003D510E" w:rsidRDefault="003D510E" w:rsidP="003D510E">
                      <w:pPr>
                        <w:rPr>
                          <w:rFonts w:cs="Calibri"/>
                          <w:szCs w:val="22"/>
                        </w:rPr>
                      </w:pPr>
                    </w:p>
                  </w:txbxContent>
                </v:textbox>
                <w10:anchorlock/>
              </v:rect>
            </w:pict>
          </mc:Fallback>
        </mc:AlternateContent>
      </w:r>
      <w:r w:rsidRPr="003470BD">
        <w:rPr>
          <w:noProof/>
          <w:szCs w:val="22"/>
        </w:rPr>
        <mc:AlternateContent>
          <mc:Choice Requires="wps">
            <w:drawing>
              <wp:inline distT="0" distB="0" distL="0" distR="0" wp14:anchorId="2090F2A0" wp14:editId="73B8A2D6">
                <wp:extent cx="2757004" cy="1821600"/>
                <wp:effectExtent l="12700" t="25400" r="24765" b="20320"/>
                <wp:docPr id="637585200" name="Rechteck 1"/>
                <wp:cNvGraphicFramePr/>
                <a:graphic xmlns:a="http://schemas.openxmlformats.org/drawingml/2006/main">
                  <a:graphicData uri="http://schemas.microsoft.com/office/word/2010/wordprocessingShape">
                    <wps:wsp>
                      <wps:cNvSpPr/>
                      <wps:spPr>
                        <a:xfrm>
                          <a:off x="0" y="0"/>
                          <a:ext cx="2757004" cy="1821600"/>
                        </a:xfrm>
                        <a:custGeom>
                          <a:avLst/>
                          <a:gdLst>
                            <a:gd name="connsiteX0" fmla="*/ 0 w 2757004"/>
                            <a:gd name="connsiteY0" fmla="*/ 0 h 1821600"/>
                            <a:gd name="connsiteX1" fmla="*/ 716821 w 2757004"/>
                            <a:gd name="connsiteY1" fmla="*/ 0 h 1821600"/>
                            <a:gd name="connsiteX2" fmla="*/ 1378502 w 2757004"/>
                            <a:gd name="connsiteY2" fmla="*/ 0 h 1821600"/>
                            <a:gd name="connsiteX3" fmla="*/ 2067753 w 2757004"/>
                            <a:gd name="connsiteY3" fmla="*/ 0 h 1821600"/>
                            <a:gd name="connsiteX4" fmla="*/ 2757004 w 2757004"/>
                            <a:gd name="connsiteY4" fmla="*/ 0 h 1821600"/>
                            <a:gd name="connsiteX5" fmla="*/ 2757004 w 2757004"/>
                            <a:gd name="connsiteY5" fmla="*/ 570768 h 1821600"/>
                            <a:gd name="connsiteX6" fmla="*/ 2757004 w 2757004"/>
                            <a:gd name="connsiteY6" fmla="*/ 1196184 h 1821600"/>
                            <a:gd name="connsiteX7" fmla="*/ 2757004 w 2757004"/>
                            <a:gd name="connsiteY7" fmla="*/ 1821600 h 1821600"/>
                            <a:gd name="connsiteX8" fmla="*/ 2122893 w 2757004"/>
                            <a:gd name="connsiteY8" fmla="*/ 1821600 h 1821600"/>
                            <a:gd name="connsiteX9" fmla="*/ 1516352 w 2757004"/>
                            <a:gd name="connsiteY9" fmla="*/ 1821600 h 1821600"/>
                            <a:gd name="connsiteX10" fmla="*/ 799531 w 2757004"/>
                            <a:gd name="connsiteY10" fmla="*/ 1821600 h 1821600"/>
                            <a:gd name="connsiteX11" fmla="*/ 0 w 2757004"/>
                            <a:gd name="connsiteY11" fmla="*/ 1821600 h 1821600"/>
                            <a:gd name="connsiteX12" fmla="*/ 0 w 2757004"/>
                            <a:gd name="connsiteY12" fmla="*/ 1232616 h 1821600"/>
                            <a:gd name="connsiteX13" fmla="*/ 0 w 2757004"/>
                            <a:gd name="connsiteY13" fmla="*/ 680064 h 1821600"/>
                            <a:gd name="connsiteX14" fmla="*/ 0 w 2757004"/>
                            <a:gd name="connsiteY14" fmla="*/ 0 h 18216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Lst>
                          <a:rect l="l" t="t" r="r" b="b"/>
                          <a:pathLst>
                            <a:path w="2757004" h="1821600" fill="none" extrusionOk="0">
                              <a:moveTo>
                                <a:pt x="0" y="0"/>
                              </a:moveTo>
                              <a:cubicBezTo>
                                <a:pt x="324317" y="32433"/>
                                <a:pt x="410804" y="3724"/>
                                <a:pt x="716821" y="0"/>
                              </a:cubicBezTo>
                              <a:cubicBezTo>
                                <a:pt x="1022838" y="-3724"/>
                                <a:pt x="1209236" y="-32587"/>
                                <a:pt x="1378502" y="0"/>
                              </a:cubicBezTo>
                              <a:cubicBezTo>
                                <a:pt x="1547768" y="32587"/>
                                <a:pt x="1848984" y="25164"/>
                                <a:pt x="2067753" y="0"/>
                              </a:cubicBezTo>
                              <a:cubicBezTo>
                                <a:pt x="2286522" y="-25164"/>
                                <a:pt x="2505474" y="-24957"/>
                                <a:pt x="2757004" y="0"/>
                              </a:cubicBezTo>
                              <a:cubicBezTo>
                                <a:pt x="2734016" y="252171"/>
                                <a:pt x="2732894" y="455814"/>
                                <a:pt x="2757004" y="570768"/>
                              </a:cubicBezTo>
                              <a:cubicBezTo>
                                <a:pt x="2781114" y="685722"/>
                                <a:pt x="2749952" y="995029"/>
                                <a:pt x="2757004" y="1196184"/>
                              </a:cubicBezTo>
                              <a:cubicBezTo>
                                <a:pt x="2764056" y="1397339"/>
                                <a:pt x="2772066" y="1590261"/>
                                <a:pt x="2757004" y="1821600"/>
                              </a:cubicBezTo>
                              <a:cubicBezTo>
                                <a:pt x="2469055" y="1815767"/>
                                <a:pt x="2291770" y="1837768"/>
                                <a:pt x="2122893" y="1821600"/>
                              </a:cubicBezTo>
                              <a:cubicBezTo>
                                <a:pt x="1954016" y="1805432"/>
                                <a:pt x="1666121" y="1805727"/>
                                <a:pt x="1516352" y="1821600"/>
                              </a:cubicBezTo>
                              <a:cubicBezTo>
                                <a:pt x="1366583" y="1837473"/>
                                <a:pt x="991821" y="1827921"/>
                                <a:pt x="799531" y="1821600"/>
                              </a:cubicBezTo>
                              <a:cubicBezTo>
                                <a:pt x="607241" y="1815279"/>
                                <a:pt x="231394" y="1783912"/>
                                <a:pt x="0" y="1821600"/>
                              </a:cubicBezTo>
                              <a:cubicBezTo>
                                <a:pt x="-269" y="1643371"/>
                                <a:pt x="-13294" y="1351155"/>
                                <a:pt x="0" y="1232616"/>
                              </a:cubicBezTo>
                              <a:cubicBezTo>
                                <a:pt x="13294" y="1114077"/>
                                <a:pt x="-22492" y="869362"/>
                                <a:pt x="0" y="680064"/>
                              </a:cubicBezTo>
                              <a:cubicBezTo>
                                <a:pt x="22492" y="490766"/>
                                <a:pt x="18830" y="303077"/>
                                <a:pt x="0" y="0"/>
                              </a:cubicBezTo>
                              <a:close/>
                            </a:path>
                            <a:path w="2757004" h="1821600" stroke="0" extrusionOk="0">
                              <a:moveTo>
                                <a:pt x="0" y="0"/>
                              </a:moveTo>
                              <a:cubicBezTo>
                                <a:pt x="211550" y="13891"/>
                                <a:pt x="456606" y="-25264"/>
                                <a:pt x="661681" y="0"/>
                              </a:cubicBezTo>
                              <a:cubicBezTo>
                                <a:pt x="866756" y="25264"/>
                                <a:pt x="1146103" y="-14478"/>
                                <a:pt x="1323362" y="0"/>
                              </a:cubicBezTo>
                              <a:cubicBezTo>
                                <a:pt x="1500621" y="14478"/>
                                <a:pt x="1855929" y="12311"/>
                                <a:pt x="2067753" y="0"/>
                              </a:cubicBezTo>
                              <a:cubicBezTo>
                                <a:pt x="2279577" y="-12311"/>
                                <a:pt x="2491160" y="29636"/>
                                <a:pt x="2757004" y="0"/>
                              </a:cubicBezTo>
                              <a:cubicBezTo>
                                <a:pt x="2753922" y="301034"/>
                                <a:pt x="2759157" y="388783"/>
                                <a:pt x="2757004" y="643632"/>
                              </a:cubicBezTo>
                              <a:cubicBezTo>
                                <a:pt x="2754851" y="898481"/>
                                <a:pt x="2757332" y="1003107"/>
                                <a:pt x="2757004" y="1232616"/>
                              </a:cubicBezTo>
                              <a:cubicBezTo>
                                <a:pt x="2756676" y="1462125"/>
                                <a:pt x="2771566" y="1538550"/>
                                <a:pt x="2757004" y="1821600"/>
                              </a:cubicBezTo>
                              <a:cubicBezTo>
                                <a:pt x="2536764" y="1844709"/>
                                <a:pt x="2260618" y="1811070"/>
                                <a:pt x="2012613" y="1821600"/>
                              </a:cubicBezTo>
                              <a:cubicBezTo>
                                <a:pt x="1764608" y="1832130"/>
                                <a:pt x="1661070" y="1814392"/>
                                <a:pt x="1323362" y="1821600"/>
                              </a:cubicBezTo>
                              <a:cubicBezTo>
                                <a:pt x="985654" y="1828808"/>
                                <a:pt x="998313" y="1840863"/>
                                <a:pt x="716821" y="1821600"/>
                              </a:cubicBezTo>
                              <a:cubicBezTo>
                                <a:pt x="435329" y="1802337"/>
                                <a:pt x="228688" y="1795967"/>
                                <a:pt x="0" y="1821600"/>
                              </a:cubicBezTo>
                              <a:cubicBezTo>
                                <a:pt x="-27921" y="1635061"/>
                                <a:pt x="28676" y="1444244"/>
                                <a:pt x="0" y="1214400"/>
                              </a:cubicBezTo>
                              <a:cubicBezTo>
                                <a:pt x="-28676" y="984556"/>
                                <a:pt x="12626" y="857325"/>
                                <a:pt x="0" y="643632"/>
                              </a:cubicBezTo>
                              <a:cubicBezTo>
                                <a:pt x="-12626" y="429939"/>
                                <a:pt x="-16393" y="151887"/>
                                <a:pt x="0" y="0"/>
                              </a:cubicBezTo>
                              <a:close/>
                            </a:path>
                          </a:pathLst>
                        </a:custGeom>
                        <a:ln>
                          <a:solidFill>
                            <a:srgbClr val="CFDFC6"/>
                          </a:solidFill>
                          <a:extLst>
                            <a:ext uri="{C807C97D-BFC1-408E-A445-0C87EB9F89A2}">
                              <ask:lineSketchStyleProps xmlns:ask="http://schemas.microsoft.com/office/drawing/2018/sketchyshapes" sd="205592539">
                                <a:prstGeom prst="rect">
                                  <a:avLst/>
                                </a:prstGeom>
                                <ask:type>
                                  <ask:lineSketchFreehand/>
                                </ask:type>
                              </ask:lineSketchStyleProps>
                            </a:ext>
                          </a:extLst>
                        </a:ln>
                      </wps:spPr>
                      <wps:style>
                        <a:lnRef idx="2">
                          <a:schemeClr val="accent1"/>
                        </a:lnRef>
                        <a:fillRef idx="1">
                          <a:schemeClr val="lt1"/>
                        </a:fillRef>
                        <a:effectRef idx="0">
                          <a:schemeClr val="accent1"/>
                        </a:effectRef>
                        <a:fontRef idx="minor">
                          <a:schemeClr val="dk1"/>
                        </a:fontRef>
                      </wps:style>
                      <wps:txbx>
                        <w:txbxContent>
                          <w:p w14:paraId="6350DBF5" w14:textId="691E0C25" w:rsidR="003D510E" w:rsidRPr="004A6A25" w:rsidRDefault="003D510E" w:rsidP="003D510E">
                            <w:pPr>
                              <w:rPr>
                                <w:rFonts w:cs="Calibri"/>
                                <w:b/>
                                <w:bCs/>
                                <w:szCs w:val="22"/>
                              </w:rPr>
                            </w:pPr>
                            <w:r w:rsidRPr="004A6A25">
                              <w:rPr>
                                <w:rFonts w:cs="Calibri"/>
                                <w:b/>
                                <w:bCs/>
                                <w:szCs w:val="22"/>
                              </w:rPr>
                              <w:fldChar w:fldCharType="begin"/>
                            </w:r>
                            <w:r w:rsidRPr="004A6A25">
                              <w:rPr>
                                <w:rFonts w:cs="Calibri"/>
                                <w:b/>
                                <w:bCs/>
                                <w:szCs w:val="22"/>
                              </w:rPr>
                              <w:instrText xml:space="preserve"> INCLUDEPICTURE "/Users/melissawinter/Library/Group Containers/UBF8T346G9.ms/WebArchiveCopyPasteTempFiles/com.microsoft.Word/9k=" \* MERGEFORMATINET </w:instrText>
                            </w:r>
                            <w:r w:rsidRPr="004A6A25">
                              <w:rPr>
                                <w:rFonts w:cs="Calibri"/>
                                <w:b/>
                                <w:bCs/>
                                <w:szCs w:val="22"/>
                              </w:rPr>
                              <w:fldChar w:fldCharType="separate"/>
                            </w:r>
                            <w:r w:rsidR="004A6A25" w:rsidRPr="004A6A25">
                              <w:rPr>
                                <w:rFonts w:cs="Calibri"/>
                                <w:b/>
                                <w:bCs/>
                                <w:noProof/>
                                <w:szCs w:val="22"/>
                              </w:rPr>
                              <w:t>Waldquelle</w:t>
                            </w:r>
                            <w:r w:rsidRPr="004A6A25">
                              <w:rPr>
                                <w:rFonts w:cs="Calibri"/>
                                <w:b/>
                                <w:bCs/>
                                <w:szCs w:val="22"/>
                              </w:rPr>
                              <w:fldChar w:fldCharType="end"/>
                            </w:r>
                          </w:p>
                          <w:p w14:paraId="30132623" w14:textId="4E1250FE" w:rsidR="003D510E" w:rsidRDefault="003D510E" w:rsidP="003D510E">
                            <w:pPr>
                              <w:rPr>
                                <w:rFonts w:cs="Calibri"/>
                                <w:szCs w:val="22"/>
                              </w:rPr>
                            </w:pPr>
                            <w:r w:rsidRPr="003D510E">
                              <w:rPr>
                                <w:rFonts w:cs="Calibri"/>
                                <w:szCs w:val="22"/>
                              </w:rPr>
                              <w:t xml:space="preserve">Anzahl der Mitarbeiter:innen: </w:t>
                            </w:r>
                            <w:r w:rsidR="00B469B4">
                              <w:rPr>
                                <w:rFonts w:cs="Calibri"/>
                                <w:szCs w:val="22"/>
                              </w:rPr>
                              <w:t>______</w:t>
                            </w:r>
                            <w:r w:rsidRPr="003D510E">
                              <w:rPr>
                                <w:rFonts w:cs="Calibri"/>
                                <w:szCs w:val="22"/>
                              </w:rPr>
                              <w:t xml:space="preserve"> Mitarbeiter:innen</w:t>
                            </w:r>
                          </w:p>
                          <w:p w14:paraId="540A503A" w14:textId="77777777" w:rsidR="0061078F" w:rsidRPr="003D510E" w:rsidRDefault="0061078F" w:rsidP="003D510E">
                            <w:pPr>
                              <w:rPr>
                                <w:rFonts w:cs="Calibri"/>
                                <w:szCs w:val="22"/>
                              </w:rPr>
                            </w:pPr>
                          </w:p>
                          <w:p w14:paraId="69AAE846" w14:textId="77777777" w:rsidR="003D510E" w:rsidRPr="003D510E" w:rsidRDefault="003D510E" w:rsidP="003D510E">
                            <w:pPr>
                              <w:rPr>
                                <w:rFonts w:cs="Calibri"/>
                                <w:szCs w:val="22"/>
                              </w:rPr>
                            </w:pPr>
                            <w:r w:rsidRPr="003D510E">
                              <w:rPr>
                                <w:rFonts w:cs="Calibri"/>
                                <w:szCs w:val="22"/>
                              </w:rPr>
                              <w:t>Jahresumsatz 2023: 50 Millionen €</w:t>
                            </w:r>
                          </w:p>
                          <w:p w14:paraId="5C9DC448" w14:textId="77777777" w:rsidR="003D510E" w:rsidRPr="003D510E" w:rsidRDefault="003D510E" w:rsidP="003D510E">
                            <w:pPr>
                              <w:rPr>
                                <w:rFonts w:cs="Calibri"/>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2090F2A0" id="_x0000_s1029" style="width:217.1pt;height:143.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1PsrAcAAL4cAAAOAAAAZHJzL2Uyb0RvYy54bWysWVtv2zYUfh+w/yD4cYBrXkSKDJoOXYoM&#10;A4q2WDt0e1RkOTYqS56kJE5//T6Sokw67WwFfUlIk+d8PPdD8eWv+22V3Jdtt2nqyxl9QWZJWRfN&#10;clPfXs7++nQ9V7Ok6/N6mVdNXV7OHstu9uurn396+bC7KFmzbqpl2SZgUncXD7vL2brvdxeLRVes&#10;y23evWh2ZY3FVdNu8x7T9naxbPMHcN9WC0aIXDw07XLXNkXZdfj1jVucvbL8V6uy6N+vVl3ZJ9Xl&#10;DGfr7d/W/r0xfxevXuYXt22+W2+K4Rj5M06xzTc1QEdWb/I+T+7azRNW203RNl2z6l8UzXbRrFab&#10;orQyQBpKjqT5uM53pZUFyul2o5q6H8e2eHf/cfehhRoedt1Fh6GRYr9qt+Y/zpfsrbIeR2WV+z4p&#10;8CPLREZIOksKrFHFqCRWnYsDeXHX9b+XjWWV37/teqftJUZWV8ukzrdwiqKp627Tl3/DQqttBQP8&#10;skhI8pB4jIHuaPs/8fZ1EpwClnjCnQbcMypx5NMQIQ1JTkKwAILyTAnCTmOERGdg8ACDEZllgp/G&#10;CInOwIBZR0MMRjiNERKdgSGegxESwf8yqU4bRT4HKCSiVEuq0tNI2XOQQqLBg08jIa0eDEQZU/oM&#10;JwiJzkbSARIVVHJxhktHRC43nJaJhvGcaS34OQEaEp0tFI3j+mSmifafjxJH9mmUcD9lnEkqz1Bb&#10;HNunUcL9UqGInuHZNA7u0yDx/ihxokLc+hqQr31ZKPb1UBcwSnLTPxBbUndNZ4pQWCRQcfwURQDV&#10;ASxBZYrKCWLYPSSmk4hhnpCYTSKG1kNiPokY2gyJ00nEyJkhsZhEjDwYEstJxEhtIXE2iRjZKiRW&#10;k4iRgEJiPYnYJKKQGvNJPnbsZNO8jB65GeaT0I8cjU7zNBPokeyRr7k4G+K0RXdt+urK9tX9LEFf&#10;3c4S9NU35sT5xS7vTXj7YfIQdI3rQ9OYrDYV2NS4IOD2sO/bO3ObeP/FJ4Btc19+aiyX/qgdxXkO&#10;q8Xdzab4rfwa7uUs5dS5oRlaXeBglk9KiTINLMTlGbNy+iXXHtql0fYR929hUYI6zJ3bzo85UkY0&#10;4y6a5pwJZYPB4w294lRAkWbogJwET1iqVGnlxGOo25F8Q984EQ/iScGce86f8hQE53GAc5ZqEUno&#10;W3mj7fNVyjKeEuq0xgSjmQ0lrzWsovFxiKkQCr7r/M6aN0R0raKPo5OWZJmidIgEqUQGmSPGKZoT&#10;pwYMCLPZ5XCo4V4EQYfGcQKuTIlw4lKuM86PWGcw3LAsNEF/EJ8rQI4uZLG3xjMXCyyVmghXKaii&#10;IpOx9ZimWebSIlXcel2oEdeBWncauqOzZaZajCamCi7EI2VTKSVlLqOa5YxFBxs60uchcymFcunS&#10;CJVmUXrQ2ojiOWca40Bk15/61eDyG2s3njldS4Js4xlTwbLYyByWdz5NM8W1S//eu7wJwut2jBHP&#10;HOKcSVcQkQY4j4NoTjnzeFxQCicIxBzwXC96vk0PLBFGJItMNmdIDi56lNRcRuZ2eK4rPRvuwDDV&#10;uBLaHsUrjCrFHVNO+NFJ3O/fyUZV05VQBCqMKWMna1jXt80XfMsAzx9cwpixiTsq5UpHXpgKKclQ&#10;VJAf4ySPwJHK+dl3ZIwSoXMVJWU2ZKAnDGFLSYkLmDlN08z2ZKOmOePGmtMyPBW4gPgwe8JSCaGR&#10;Xg1L3IdwCwtc87k1LENlch3B/CnPVFPEsgVkWqJeh4D+i9fEEia4Hoomxzc+flykNLKtBeRKIeC/&#10;h4jIlS41miYsslw8GxJ6JlIlnPVNHwBHOBKFg5tVLCGckihEw9I53EMN9bnAcKGhSKUwLYsSCssy&#10;Cqd1yILDwNY3vRNFyFNrmOAAHlKngi+ROLEyhAp13RJKHESOkQlFPfXVYFp+pYCVxLPmjCLlBNpG&#10;DbNoVtvoUuAP0XIQOFOrp1ZCCi8yUwqHCIC1VqgmTtcqJUpG3hU0uVNhUy6Q4gfGBHEfuw/6RDVo&#10;A9Gm415iSGUTjTtHmfRpAt+gYMlQUACOLpemLI1ibABkyFjjJ+o4ZOKZr5kjT4SPQE4MFAtXYc6H&#10;0R2imw/XHNzEcEUq8hxTpnXc983x1U0PZhQoaJGyHdx3EvxxERuqmb2U2Wg+fKCv7OeTrqk2y2vc&#10;x0zB69rbm6uqTe5zXM+urt9cX/nrf7ANbAzp4vB+YEf9Y1UaHlX9Z7lKNkvzYmA/59innXJkmxdF&#10;WffWmJYTdhsycyUcCem3CKuRaNhryEr75DMSug9I/4s4UljUpu5H4u2mbtpvIS+/+OOu3H4vvZPZ&#10;iN/vb/YQGhdL4xnml5tm+fihTdrGPUF1u+J603b927zrP+QtnjxgR7yj9e/xZ1U1uCrj1mtHs2Td&#10;tF+/9bvZj6cgrM6SB7xhXc66f+/yFrfo6o8aj0TaeDwu53aSonXGpA1XbsKV+m571cDQqBk4nR2a&#10;/X3lh6u22X7Gc9trg4qlvC6AjU9xfesnVz3mWMKDXVG+fm3HeOhCB/W2/rgrDHOj5x0k/7T/nLe7&#10;xAwvZz16pneNf+/KL/xrkfHXca+hrJvXd32z2pinJOtyTq/DBI9kGEWvcOHc7jo8O776DwAA//8D&#10;AFBLAwQUAAYACAAAACEAw1AEw9sAAAAFAQAADwAAAGRycy9kb3ducmV2LnhtbEyPwU7DMBBE70j8&#10;g7VI3KhDKFGbxqkAiQMXJNrAeRtv44h4HdlOG/4ewwUuK41mNPO22s52ECfyoXes4HaRgSBune65&#10;U9Dsn29WIEJE1jg4JgVfFGBbX15UWGp35jc67WInUgmHEhWYGMdSytAashgWbiRO3tF5izFJ30nt&#10;8ZzK7SDzLCukxZ7TgsGRngy1n7vJKjju++b+0U/560t4Dw4L89G4Wanrq/lhAyLSHP/C8IOf0KFO&#10;TAc3sQ5iUJAeib83ecu7ZQ7ioCBfFWuQdSX/09ffAAAA//8DAFBLAQItABQABgAIAAAAIQC2gziS&#10;/gAAAOEBAAATAAAAAAAAAAAAAAAAAAAAAABbQ29udGVudF9UeXBlc10ueG1sUEsBAi0AFAAGAAgA&#10;AAAhADj9If/WAAAAlAEAAAsAAAAAAAAAAAAAAAAALwEAAF9yZWxzLy5yZWxzUEsBAi0AFAAGAAgA&#10;AAAhAMb7U+ysBwAAvhwAAA4AAAAAAAAAAAAAAAAALgIAAGRycy9lMm9Eb2MueG1sUEsBAi0AFAAG&#10;AAgAAAAhAMNQBMPbAAAABQEAAA8AAAAAAAAAAAAAAAAABgoAAGRycy9kb3ducmV2LnhtbFBLBQYA&#10;AAAABAAEAPMAAAAOCwAAAAA=&#10;" fillcolor="white [3201]" strokecolor="#cfdfc6" strokeweight="1.25pt">
                <v:textbox>
                  <w:txbxContent>
                    <w:p w14:paraId="6350DBF5" w14:textId="691E0C25" w:rsidR="003D510E" w:rsidRPr="004A6A25" w:rsidRDefault="003D510E" w:rsidP="003D510E">
                      <w:pPr>
                        <w:rPr>
                          <w:rFonts w:cs="Calibri"/>
                          <w:b/>
                          <w:bCs/>
                          <w:szCs w:val="22"/>
                        </w:rPr>
                      </w:pPr>
                      <w:r w:rsidRPr="004A6A25">
                        <w:rPr>
                          <w:rFonts w:cs="Calibri"/>
                          <w:b/>
                          <w:bCs/>
                          <w:szCs w:val="22"/>
                        </w:rPr>
                        <w:fldChar w:fldCharType="begin"/>
                      </w:r>
                      <w:r w:rsidRPr="004A6A25">
                        <w:rPr>
                          <w:rFonts w:cs="Calibri"/>
                          <w:b/>
                          <w:bCs/>
                          <w:szCs w:val="22"/>
                        </w:rPr>
                        <w:instrText xml:space="preserve"> INCLUDEPICTURE "/Users/melissawinter/Library/Group Containers/UBF8T346G9.ms/WebArchiveCopyPasteTempFiles/com.microsoft.Word/9k=" \* MERGEFORMATINET </w:instrText>
                      </w:r>
                      <w:r w:rsidRPr="004A6A25">
                        <w:rPr>
                          <w:rFonts w:cs="Calibri"/>
                          <w:b/>
                          <w:bCs/>
                          <w:szCs w:val="22"/>
                        </w:rPr>
                        <w:fldChar w:fldCharType="separate"/>
                      </w:r>
                      <w:r w:rsidR="004A6A25" w:rsidRPr="004A6A25">
                        <w:rPr>
                          <w:rFonts w:cs="Calibri"/>
                          <w:b/>
                          <w:bCs/>
                          <w:noProof/>
                          <w:szCs w:val="22"/>
                        </w:rPr>
                        <w:t>Waldquelle</w:t>
                      </w:r>
                      <w:r w:rsidRPr="004A6A25">
                        <w:rPr>
                          <w:rFonts w:cs="Calibri"/>
                          <w:b/>
                          <w:bCs/>
                          <w:szCs w:val="22"/>
                        </w:rPr>
                        <w:fldChar w:fldCharType="end"/>
                      </w:r>
                    </w:p>
                    <w:p w14:paraId="30132623" w14:textId="4E1250FE" w:rsidR="003D510E" w:rsidRDefault="003D510E" w:rsidP="003D510E">
                      <w:pPr>
                        <w:rPr>
                          <w:rFonts w:cs="Calibri"/>
                          <w:szCs w:val="22"/>
                        </w:rPr>
                      </w:pPr>
                      <w:r w:rsidRPr="003D510E">
                        <w:rPr>
                          <w:rFonts w:cs="Calibri"/>
                          <w:szCs w:val="22"/>
                        </w:rPr>
                        <w:t xml:space="preserve">Anzahl der Mitarbeiter:innen: </w:t>
                      </w:r>
                      <w:r w:rsidR="00B469B4">
                        <w:rPr>
                          <w:rFonts w:cs="Calibri"/>
                          <w:szCs w:val="22"/>
                        </w:rPr>
                        <w:t>______</w:t>
                      </w:r>
                      <w:r w:rsidRPr="003D510E">
                        <w:rPr>
                          <w:rFonts w:cs="Calibri"/>
                          <w:szCs w:val="22"/>
                        </w:rPr>
                        <w:t xml:space="preserve"> Mitarbeiter:innen</w:t>
                      </w:r>
                    </w:p>
                    <w:p w14:paraId="540A503A" w14:textId="77777777" w:rsidR="0061078F" w:rsidRPr="003D510E" w:rsidRDefault="0061078F" w:rsidP="003D510E">
                      <w:pPr>
                        <w:rPr>
                          <w:rFonts w:cs="Calibri"/>
                          <w:szCs w:val="22"/>
                        </w:rPr>
                      </w:pPr>
                    </w:p>
                    <w:p w14:paraId="69AAE846" w14:textId="77777777" w:rsidR="003D510E" w:rsidRPr="003D510E" w:rsidRDefault="003D510E" w:rsidP="003D510E">
                      <w:pPr>
                        <w:rPr>
                          <w:rFonts w:cs="Calibri"/>
                          <w:szCs w:val="22"/>
                        </w:rPr>
                      </w:pPr>
                      <w:r w:rsidRPr="003D510E">
                        <w:rPr>
                          <w:rFonts w:cs="Calibri"/>
                          <w:szCs w:val="22"/>
                        </w:rPr>
                        <w:t>Jahresumsatz 2023: 50 Millionen €</w:t>
                      </w:r>
                    </w:p>
                    <w:p w14:paraId="5C9DC448" w14:textId="77777777" w:rsidR="003D510E" w:rsidRPr="003D510E" w:rsidRDefault="003D510E" w:rsidP="003D510E">
                      <w:pPr>
                        <w:rPr>
                          <w:rFonts w:cs="Calibri"/>
                          <w:szCs w:val="22"/>
                        </w:rPr>
                      </w:pPr>
                    </w:p>
                  </w:txbxContent>
                </v:textbox>
                <w10:anchorlock/>
              </v:rect>
            </w:pict>
          </mc:Fallback>
        </mc:AlternateContent>
      </w:r>
      <w:r w:rsidRPr="003470BD">
        <w:rPr>
          <w:b/>
          <w:bCs/>
          <w:noProof/>
          <w:szCs w:val="22"/>
        </w:rPr>
        <mc:AlternateContent>
          <mc:Choice Requires="wps">
            <w:drawing>
              <wp:inline distT="0" distB="0" distL="0" distR="0" wp14:anchorId="0D4BED39" wp14:editId="34D85263">
                <wp:extent cx="2756535" cy="1818000"/>
                <wp:effectExtent l="12700" t="25400" r="24765" b="24130"/>
                <wp:docPr id="1900483739" name="Rechteck 1"/>
                <wp:cNvGraphicFramePr/>
                <a:graphic xmlns:a="http://schemas.openxmlformats.org/drawingml/2006/main">
                  <a:graphicData uri="http://schemas.microsoft.com/office/word/2010/wordprocessingShape">
                    <wps:wsp>
                      <wps:cNvSpPr/>
                      <wps:spPr>
                        <a:xfrm>
                          <a:off x="0" y="0"/>
                          <a:ext cx="2756535" cy="1818000"/>
                        </a:xfrm>
                        <a:custGeom>
                          <a:avLst/>
                          <a:gdLst>
                            <a:gd name="connsiteX0" fmla="*/ 0 w 2756535"/>
                            <a:gd name="connsiteY0" fmla="*/ 0 h 1818000"/>
                            <a:gd name="connsiteX1" fmla="*/ 716699 w 2756535"/>
                            <a:gd name="connsiteY1" fmla="*/ 0 h 1818000"/>
                            <a:gd name="connsiteX2" fmla="*/ 1378268 w 2756535"/>
                            <a:gd name="connsiteY2" fmla="*/ 0 h 1818000"/>
                            <a:gd name="connsiteX3" fmla="*/ 2067401 w 2756535"/>
                            <a:gd name="connsiteY3" fmla="*/ 0 h 1818000"/>
                            <a:gd name="connsiteX4" fmla="*/ 2756535 w 2756535"/>
                            <a:gd name="connsiteY4" fmla="*/ 0 h 1818000"/>
                            <a:gd name="connsiteX5" fmla="*/ 2756535 w 2756535"/>
                            <a:gd name="connsiteY5" fmla="*/ 569640 h 1818000"/>
                            <a:gd name="connsiteX6" fmla="*/ 2756535 w 2756535"/>
                            <a:gd name="connsiteY6" fmla="*/ 1193820 h 1818000"/>
                            <a:gd name="connsiteX7" fmla="*/ 2756535 w 2756535"/>
                            <a:gd name="connsiteY7" fmla="*/ 1818000 h 1818000"/>
                            <a:gd name="connsiteX8" fmla="*/ 2122532 w 2756535"/>
                            <a:gd name="connsiteY8" fmla="*/ 1818000 h 1818000"/>
                            <a:gd name="connsiteX9" fmla="*/ 1516094 w 2756535"/>
                            <a:gd name="connsiteY9" fmla="*/ 1818000 h 1818000"/>
                            <a:gd name="connsiteX10" fmla="*/ 799395 w 2756535"/>
                            <a:gd name="connsiteY10" fmla="*/ 1818000 h 1818000"/>
                            <a:gd name="connsiteX11" fmla="*/ 0 w 2756535"/>
                            <a:gd name="connsiteY11" fmla="*/ 1818000 h 1818000"/>
                            <a:gd name="connsiteX12" fmla="*/ 0 w 2756535"/>
                            <a:gd name="connsiteY12" fmla="*/ 1230180 h 1818000"/>
                            <a:gd name="connsiteX13" fmla="*/ 0 w 2756535"/>
                            <a:gd name="connsiteY13" fmla="*/ 678720 h 1818000"/>
                            <a:gd name="connsiteX14" fmla="*/ 0 w 2756535"/>
                            <a:gd name="connsiteY14" fmla="*/ 0 h 1818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Lst>
                          <a:rect l="l" t="t" r="r" b="b"/>
                          <a:pathLst>
                            <a:path w="2756535" h="1818000" fill="none" extrusionOk="0">
                              <a:moveTo>
                                <a:pt x="0" y="0"/>
                              </a:moveTo>
                              <a:cubicBezTo>
                                <a:pt x="342343" y="-7579"/>
                                <a:pt x="412089" y="-24803"/>
                                <a:pt x="716699" y="0"/>
                              </a:cubicBezTo>
                              <a:cubicBezTo>
                                <a:pt x="1021309" y="24803"/>
                                <a:pt x="1059575" y="27637"/>
                                <a:pt x="1378268" y="0"/>
                              </a:cubicBezTo>
                              <a:cubicBezTo>
                                <a:pt x="1696961" y="-27637"/>
                                <a:pt x="1900153" y="-26569"/>
                                <a:pt x="2067401" y="0"/>
                              </a:cubicBezTo>
                              <a:cubicBezTo>
                                <a:pt x="2234649" y="26569"/>
                                <a:pt x="2568658" y="10380"/>
                                <a:pt x="2756535" y="0"/>
                              </a:cubicBezTo>
                              <a:cubicBezTo>
                                <a:pt x="2755825" y="229923"/>
                                <a:pt x="2749627" y="306673"/>
                                <a:pt x="2756535" y="569640"/>
                              </a:cubicBezTo>
                              <a:cubicBezTo>
                                <a:pt x="2763443" y="832607"/>
                                <a:pt x="2774141" y="961763"/>
                                <a:pt x="2756535" y="1193820"/>
                              </a:cubicBezTo>
                              <a:cubicBezTo>
                                <a:pt x="2738929" y="1425877"/>
                                <a:pt x="2764119" y="1684761"/>
                                <a:pt x="2756535" y="1818000"/>
                              </a:cubicBezTo>
                              <a:cubicBezTo>
                                <a:pt x="2583494" y="1795739"/>
                                <a:pt x="2317109" y="1810938"/>
                                <a:pt x="2122532" y="1818000"/>
                              </a:cubicBezTo>
                              <a:cubicBezTo>
                                <a:pt x="1927955" y="1825062"/>
                                <a:pt x="1798414" y="1812332"/>
                                <a:pt x="1516094" y="1818000"/>
                              </a:cubicBezTo>
                              <a:cubicBezTo>
                                <a:pt x="1233774" y="1823668"/>
                                <a:pt x="1030085" y="1802990"/>
                                <a:pt x="799395" y="1818000"/>
                              </a:cubicBezTo>
                              <a:cubicBezTo>
                                <a:pt x="568705" y="1833010"/>
                                <a:pt x="224463" y="1835146"/>
                                <a:pt x="0" y="1818000"/>
                              </a:cubicBezTo>
                              <a:cubicBezTo>
                                <a:pt x="16085" y="1557268"/>
                                <a:pt x="-2527" y="1411377"/>
                                <a:pt x="0" y="1230180"/>
                              </a:cubicBezTo>
                              <a:cubicBezTo>
                                <a:pt x="2527" y="1048983"/>
                                <a:pt x="20806" y="931712"/>
                                <a:pt x="0" y="678720"/>
                              </a:cubicBezTo>
                              <a:cubicBezTo>
                                <a:pt x="-20806" y="425728"/>
                                <a:pt x="-1128" y="306064"/>
                                <a:pt x="0" y="0"/>
                              </a:cubicBezTo>
                              <a:close/>
                            </a:path>
                            <a:path w="2756535" h="1818000" stroke="0" extrusionOk="0">
                              <a:moveTo>
                                <a:pt x="0" y="0"/>
                              </a:moveTo>
                              <a:cubicBezTo>
                                <a:pt x="302778" y="12506"/>
                                <a:pt x="498489" y="-28977"/>
                                <a:pt x="661568" y="0"/>
                              </a:cubicBezTo>
                              <a:cubicBezTo>
                                <a:pt x="824647" y="28977"/>
                                <a:pt x="1094563" y="23649"/>
                                <a:pt x="1323137" y="0"/>
                              </a:cubicBezTo>
                              <a:cubicBezTo>
                                <a:pt x="1551711" y="-23649"/>
                                <a:pt x="1738126" y="-12148"/>
                                <a:pt x="2067401" y="0"/>
                              </a:cubicBezTo>
                              <a:cubicBezTo>
                                <a:pt x="2396676" y="12148"/>
                                <a:pt x="2501416" y="-9941"/>
                                <a:pt x="2756535" y="0"/>
                              </a:cubicBezTo>
                              <a:cubicBezTo>
                                <a:pt x="2763438" y="165663"/>
                                <a:pt x="2746032" y="377819"/>
                                <a:pt x="2756535" y="642360"/>
                              </a:cubicBezTo>
                              <a:cubicBezTo>
                                <a:pt x="2767038" y="906901"/>
                                <a:pt x="2755059" y="965942"/>
                                <a:pt x="2756535" y="1230180"/>
                              </a:cubicBezTo>
                              <a:cubicBezTo>
                                <a:pt x="2758011" y="1494418"/>
                                <a:pt x="2770806" y="1632593"/>
                                <a:pt x="2756535" y="1818000"/>
                              </a:cubicBezTo>
                              <a:cubicBezTo>
                                <a:pt x="2470332" y="1785021"/>
                                <a:pt x="2199586" y="1842635"/>
                                <a:pt x="2012271" y="1818000"/>
                              </a:cubicBezTo>
                              <a:cubicBezTo>
                                <a:pt x="1824956" y="1793365"/>
                                <a:pt x="1580197" y="1836085"/>
                                <a:pt x="1323137" y="1818000"/>
                              </a:cubicBezTo>
                              <a:cubicBezTo>
                                <a:pt x="1066077" y="1799915"/>
                                <a:pt x="934372" y="1817330"/>
                                <a:pt x="716699" y="1818000"/>
                              </a:cubicBezTo>
                              <a:cubicBezTo>
                                <a:pt x="499026" y="1818670"/>
                                <a:pt x="150450" y="1785196"/>
                                <a:pt x="0" y="1818000"/>
                              </a:cubicBezTo>
                              <a:cubicBezTo>
                                <a:pt x="-6621" y="1636745"/>
                                <a:pt x="10976" y="1345849"/>
                                <a:pt x="0" y="1212000"/>
                              </a:cubicBezTo>
                              <a:cubicBezTo>
                                <a:pt x="-10976" y="1078151"/>
                                <a:pt x="17082" y="897453"/>
                                <a:pt x="0" y="642360"/>
                              </a:cubicBezTo>
                              <a:cubicBezTo>
                                <a:pt x="-17082" y="387267"/>
                                <a:pt x="-31466" y="216927"/>
                                <a:pt x="0" y="0"/>
                              </a:cubicBezTo>
                              <a:close/>
                            </a:path>
                          </a:pathLst>
                        </a:custGeom>
                        <a:ln>
                          <a:solidFill>
                            <a:srgbClr val="CFDFC6"/>
                          </a:solidFill>
                          <a:extLst>
                            <a:ext uri="{C807C97D-BFC1-408E-A445-0C87EB9F89A2}">
                              <ask:lineSketchStyleProps xmlns:ask="http://schemas.microsoft.com/office/drawing/2018/sketchyshapes" sd="205592539">
                                <a:prstGeom prst="rect">
                                  <a:avLst/>
                                </a:prstGeom>
                                <ask:type>
                                  <ask:lineSketchFreehand/>
                                </ask:type>
                              </ask:lineSketchStyleProps>
                            </a:ext>
                          </a:extLst>
                        </a:ln>
                      </wps:spPr>
                      <wps:style>
                        <a:lnRef idx="2">
                          <a:schemeClr val="accent1"/>
                        </a:lnRef>
                        <a:fillRef idx="1">
                          <a:schemeClr val="lt1"/>
                        </a:fillRef>
                        <a:effectRef idx="0">
                          <a:schemeClr val="accent1"/>
                        </a:effectRef>
                        <a:fontRef idx="minor">
                          <a:schemeClr val="dk1"/>
                        </a:fontRef>
                      </wps:style>
                      <wps:txbx>
                        <w:txbxContent>
                          <w:p w14:paraId="28D1041E" w14:textId="220CECC9" w:rsidR="003D510E" w:rsidRPr="004A6A25" w:rsidRDefault="003D510E" w:rsidP="003D510E">
                            <w:pPr>
                              <w:rPr>
                                <w:rFonts w:cs="Calibri"/>
                                <w:b/>
                                <w:bCs/>
                                <w:szCs w:val="22"/>
                              </w:rPr>
                            </w:pPr>
                            <w:r w:rsidRPr="004A6A25">
                              <w:rPr>
                                <w:rFonts w:cs="Calibri"/>
                                <w:b/>
                                <w:bCs/>
                                <w:szCs w:val="22"/>
                              </w:rPr>
                              <w:fldChar w:fldCharType="begin"/>
                            </w:r>
                            <w:r w:rsidRPr="004A6A25">
                              <w:rPr>
                                <w:rFonts w:cs="Calibri"/>
                                <w:b/>
                                <w:bCs/>
                                <w:szCs w:val="22"/>
                              </w:rPr>
                              <w:instrText xml:space="preserve"> INCLUDEPICTURE "/Users/melissawinter/Library/Group Containers/UBF8T346G9.ms/WebArchiveCopyPasteTempFiles/com.microsoft.Word/uGnJscAAAAASUVORK5CYII=" \* MERGEFORMATINET </w:instrText>
                            </w:r>
                            <w:r w:rsidRPr="004A6A25">
                              <w:rPr>
                                <w:rFonts w:cs="Calibri"/>
                                <w:b/>
                                <w:bCs/>
                                <w:szCs w:val="22"/>
                              </w:rPr>
                              <w:fldChar w:fldCharType="separate"/>
                            </w:r>
                            <w:r w:rsidR="004A6A25" w:rsidRPr="004A6A25">
                              <w:rPr>
                                <w:rFonts w:cs="Calibri"/>
                                <w:b/>
                                <w:bCs/>
                                <w:noProof/>
                                <w:szCs w:val="22"/>
                              </w:rPr>
                              <w:t>Zotter Schokolade</w:t>
                            </w:r>
                            <w:r w:rsidRPr="004A6A25">
                              <w:rPr>
                                <w:rFonts w:cs="Calibri"/>
                                <w:b/>
                                <w:bCs/>
                                <w:szCs w:val="22"/>
                              </w:rPr>
                              <w:fldChar w:fldCharType="end"/>
                            </w:r>
                          </w:p>
                          <w:p w14:paraId="7597B150" w14:textId="0B61AC86" w:rsidR="003D510E" w:rsidRDefault="003D510E" w:rsidP="003D510E">
                            <w:pPr>
                              <w:rPr>
                                <w:rFonts w:cs="Calibri"/>
                                <w:szCs w:val="22"/>
                              </w:rPr>
                            </w:pPr>
                            <w:r w:rsidRPr="007407A1">
                              <w:rPr>
                                <w:rFonts w:cs="Calibri"/>
                                <w:szCs w:val="22"/>
                              </w:rPr>
                              <w:t xml:space="preserve">Anzahl der Mitarbeiter:innen:  </w:t>
                            </w:r>
                            <w:r w:rsidR="00B469B4">
                              <w:rPr>
                                <w:rFonts w:cs="Calibri"/>
                                <w:szCs w:val="22"/>
                              </w:rPr>
                              <w:t>______</w:t>
                            </w:r>
                            <w:r w:rsidRPr="007407A1">
                              <w:rPr>
                                <w:rFonts w:cs="Calibri"/>
                                <w:szCs w:val="22"/>
                              </w:rPr>
                              <w:t xml:space="preserve"> Mitarbeiter:innen</w:t>
                            </w:r>
                          </w:p>
                          <w:p w14:paraId="7122C639" w14:textId="77777777" w:rsidR="0061078F" w:rsidRPr="007407A1" w:rsidRDefault="0061078F" w:rsidP="003D510E">
                            <w:pPr>
                              <w:rPr>
                                <w:rFonts w:cs="Calibri"/>
                                <w:szCs w:val="22"/>
                              </w:rPr>
                            </w:pPr>
                          </w:p>
                          <w:p w14:paraId="577A2FAA" w14:textId="2041802A" w:rsidR="003D510E" w:rsidRPr="007407A1" w:rsidRDefault="003D510E" w:rsidP="003D510E">
                            <w:pPr>
                              <w:rPr>
                                <w:rFonts w:cs="Calibri"/>
                                <w:szCs w:val="22"/>
                              </w:rPr>
                            </w:pPr>
                            <w:r w:rsidRPr="007407A1">
                              <w:rPr>
                                <w:rFonts w:cs="Calibri"/>
                                <w:szCs w:val="22"/>
                              </w:rPr>
                              <w:t xml:space="preserve">Jahresumsatz 2023: </w:t>
                            </w:r>
                            <w:r w:rsidR="003167CC">
                              <w:rPr>
                                <w:rFonts w:cs="Calibri"/>
                                <w:szCs w:val="22"/>
                              </w:rPr>
                              <w:t>_______________ €</w:t>
                            </w:r>
                          </w:p>
                          <w:p w14:paraId="0583724A" w14:textId="77777777" w:rsidR="003D510E" w:rsidRPr="007407A1" w:rsidRDefault="003D510E" w:rsidP="003D510E">
                            <w:pPr>
                              <w:rPr>
                                <w:rFonts w:cs="Calibri"/>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D4BED39" id="_x0000_s1030" style="width:217.05pt;height:143.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SZepwcAAL8cAAAOAAAAZHJzL2Uyb0RvYy54bWysWVtv2zgWfl9g/4OgxwVc8y4xaDropshg&#10;gaItth3MzKMiy7FRWfJISuLOr9+PF9mk046s7LwkpMlzPp77ofj6p8OuTh6rrt+2zXVKX5E0qZqy&#10;XW2b++v0ly+3izxN+qFoVkXdNtV1+q3q05/e/PMfr5/2VxVrN229qroETJr+6ml/nW6GYX+1XPbl&#10;ptoV/at2XzVYXLfdrhgw7e6Xq654AvddvWSEqOVT2632XVtWfY9f37nF9I3lv15X5fBxve6rIamv&#10;U5xtsH87+/fO/F2+eV1c3XfFfrMt/TGKF5xiV2wbgB5ZvSuGInnots9Y7bZl1/btenhVtrtlu15v&#10;y8rKAGkoOZPm86bYV1YWKKffH9XU/31syw+Pn/efOqjhad9f9RgaKQ7rbmf+43zJwSrr21FZ1WFI&#10;SvzIMqkkl2lSYo3mNCfEqnN5Ii8f+uHnqrWsisf3/eC0vcLI6mqVNMUOTlG2TdNvh+o3WGi9q2GA&#10;fy0TkjwlI4anO9v+e7x9kwSngCWecacB94wqpfU0REhDkkkIFkBQnuVM5dMYIdEFGDzAYERlgtBp&#10;jJDoAgwRYjhDT2OERBdgwHWOxvaGnsYIiaTSSlwApF4CFBJRqnnOLkDKXoIUEnkPnnY0pNWT8ihj&#10;krNp5YVEFyPpAIlKqogW00gRkcsN0zLRMJ4zrbmW00gR0cVC0TiuJzNNtP9ylDiyp1HC/ZRxgqR6&#10;gdri2J5GCferLM8u8WwaB/c0SLw/SpyoEPdjDSg2Y1koD42vCxglhekfiC2p+7Y3RSgsEqg44xRF&#10;ANUBLEFlisoEMeweEtNZxDBPSMxmEUPrITGfRQxthsRiFjFyZkgsZxEjD4bEahYxUltInM0iRrYK&#10;ifNZxEhAIbGeRWxySkiN+SwfO3eyeV5Gz9wM81noZ45G53maCfRI9sjXXJz5OO3QXZu+urZ99ZAm&#10;6Ku7NEFffWdOXFzti8GE9zhMnoKucXNqGpP1tgabBhcE3B4OQ/dgbhMfv44JYNc+Vl9ay2U4a0dx&#10;ntNq+XC3Lf9d/Rnu5YJx4TSyyGRm/QAHs3wEZSR3jrJgIidWUeOiaxCtLo7Wj/h/D40SRjlxLJ9x&#10;pERqmblgZJniNhpGON8szsVDB6SVc7fFc56aECq98EyhXfJmsdL71nEmIoM6lfASPmMpVa6ki1tK&#10;eG4VN0o49vLGuy7XKKhkzrzSmNYsMhLLhFbMZRlOlMrOVv0NBYiuVxwDadKQRpfC+03OmSKRsViW&#10;CSqc2qF+7I0UO16MAOs7xxm4PNfMqZcKJvPsDFgJsLQ2oyoXGWzvIs2ZNESObmSxs8YzFwzA4kK7&#10;4KcZHJXH3sJpRr1no/8haIgjZNeCuoPNRKaaAc+ZmMLWRNmEN/oNDpND2yNrxnm87FrScTm4hcZS&#10;xjMnM1osDlN6WsaVioSCCxOSjwcj8L7IoV2H+iJgxElGRsYcfV7EmDEh4FImUGjOJRW26I76cLXJ&#10;96AXOxb69lESKTNcS0PrLZj0QQSvRiaKfM7juW70YrwTRyJynccBQnLi2gptvCoyp0NzXenFYAvk&#10;cc8RMZOxWDhK8YNRJjIEUbacxbr8QTaq275yhdfUscki1g9d+xUfMyDB313DCBKOz6omPELTCQTH&#10;sYblOjadUhSeZmX/gYxRInRBkTMkeJdS2TlDxL2Q3jURLqgDQfahnHE4z0w4KiV8YCxhz3hmPKfM&#10;OcuCMioi076whHGNSuF4PmcpCWLAA2qNJB9I+NIShlqCdGnjGSXzvFoIRZDSrIPCzMjuP0BUaGXU&#10;5XZECctQgy1jTZQm56JI9CNuVUktoigMBfX3UHMq0/1FHhPPfCHJZE68QSkqiqCxzbLsGKxUcSZ1&#10;nBv+nxImILBXJc1yiWYs0iXVWube7rlgCh8vQ1UT1LDMOeLs7Iqg0dKzzjTnKmJNjUa0iwxkdJuK&#10;A+QwcGYjo+shiHrrXKhImkbIGp6XOecC5wylJhQ56HHn4goUQx+XhhSuFjKmkgjpCwcMQXWUs/zC&#10;zDZhoRTs6YKI46tnJCcS0xjRXMg8Tkwej6HdP36ijj03njk/XgQ8CeJSRs5E4cVOr8iRAk12YE+H&#10;NzNcFyeOHJ9kVFSDFxxNgHMvRhX6pedwP0gM50UMIXy8ldlwPn2hr+33k76tt6tbXMhMweu7+7ub&#10;ukseC9zPbm7f3d6M9/9gG9gY0uXpAcGOhm91ZXjUzX+rdbJdmScD+z3Hvu1UR7ZFWVbNYJVrOWG3&#10;ITN3wiMh/R5hfSTyew1ZZd98joTuC9JfIh4pLGrbDEfi3bZpu+8hr76Ox127/aP0TmYj/nC4O0Do&#10;69T2G+aXu3b17VOXdK17g+r35e2264f3RT98Kjq8ecBt8JA2fMSfdd3iroxrrx2lyabt/vze72Y/&#10;3oKwmiZPeMS6Tvs/HoquSpP6Pw1eiTQVAmwHOxHojDDpwpW7cKV52N20MDSiDKezQ7N/qMfhumt3&#10;v+K97a1BxVLRlMDGt7gB1343uRkwxxJe7Mrq7Vs7xksXfO5983lfGuZGz3tI/uXwa9HtEzO8Tgf0&#10;TB/a8cGruBqfi4y/HvcayqZ9+zC06615S7Iu5/TqJ3glwyh6hgvndtfp3fHN/wAAAP//AwBQSwME&#10;FAAGAAgAAAAhAJBMz7zbAAAABQEAAA8AAABkcnMvZG93bnJldi54bWxMj8FOwzAQRO9I/IO1SNyo&#10;07REVYhTARIHLki0gfM23sYR8TqynTb8PYYLvaw0mtHM22o720GcyIfesYLlIgNB3Drdc6eg2b/c&#10;bUCEiKxxcEwKvinAtr6+qrDU7szvdNrFTqQSDiUqMDGOpZShNWQxLNxInLyj8xZjkr6T2uM5ldtB&#10;5llWSIs9pwWDIz0bar92k1Vw3PfN/ZOf8rfX8BEcFuazcbNStzfz4wOISHP8D8MvfkKHOjEd3MQ6&#10;iEFBeiT+3eStV+sliIOCfFOsQNaVvKSvfwAAAP//AwBQSwECLQAUAAYACAAAACEAtoM4kv4AAADh&#10;AQAAEwAAAAAAAAAAAAAAAAAAAAAAW0NvbnRlbnRfVHlwZXNdLnhtbFBLAQItABQABgAIAAAAIQA4&#10;/SH/1gAAAJQBAAALAAAAAAAAAAAAAAAAAC8BAABfcmVscy8ucmVsc1BLAQItABQABgAIAAAAIQBV&#10;2SZepwcAAL8cAAAOAAAAAAAAAAAAAAAAAC4CAABkcnMvZTJvRG9jLnhtbFBLAQItABQABgAIAAAA&#10;IQCQTM+82wAAAAUBAAAPAAAAAAAAAAAAAAAAAAEKAABkcnMvZG93bnJldi54bWxQSwUGAAAAAAQA&#10;BADzAAAACQsAAAAA&#10;" fillcolor="white [3201]" strokecolor="#cfdfc6" strokeweight="1.25pt">
                <v:textbox>
                  <w:txbxContent>
                    <w:p w14:paraId="28D1041E" w14:textId="220CECC9" w:rsidR="003D510E" w:rsidRPr="004A6A25" w:rsidRDefault="003D510E" w:rsidP="003D510E">
                      <w:pPr>
                        <w:rPr>
                          <w:rFonts w:cs="Calibri"/>
                          <w:b/>
                          <w:bCs/>
                          <w:szCs w:val="22"/>
                        </w:rPr>
                      </w:pPr>
                      <w:r w:rsidRPr="004A6A25">
                        <w:rPr>
                          <w:rFonts w:cs="Calibri"/>
                          <w:b/>
                          <w:bCs/>
                          <w:szCs w:val="22"/>
                        </w:rPr>
                        <w:fldChar w:fldCharType="begin"/>
                      </w:r>
                      <w:r w:rsidRPr="004A6A25">
                        <w:rPr>
                          <w:rFonts w:cs="Calibri"/>
                          <w:b/>
                          <w:bCs/>
                          <w:szCs w:val="22"/>
                        </w:rPr>
                        <w:instrText xml:space="preserve"> INCLUDEPICTURE "/Users/melissawinter/Library/Group Containers/UBF8T346G9.ms/WebArchiveCopyPasteTempFiles/com.microsoft.Word/uGnJscAAAAASUVORK5CYII=" \* MERGEFORMATINET </w:instrText>
                      </w:r>
                      <w:r w:rsidRPr="004A6A25">
                        <w:rPr>
                          <w:rFonts w:cs="Calibri"/>
                          <w:b/>
                          <w:bCs/>
                          <w:szCs w:val="22"/>
                        </w:rPr>
                        <w:fldChar w:fldCharType="separate"/>
                      </w:r>
                      <w:r w:rsidR="004A6A25" w:rsidRPr="004A6A25">
                        <w:rPr>
                          <w:rFonts w:cs="Calibri"/>
                          <w:b/>
                          <w:bCs/>
                          <w:noProof/>
                          <w:szCs w:val="22"/>
                        </w:rPr>
                        <w:t>Zotter Schokolade</w:t>
                      </w:r>
                      <w:r w:rsidRPr="004A6A25">
                        <w:rPr>
                          <w:rFonts w:cs="Calibri"/>
                          <w:b/>
                          <w:bCs/>
                          <w:szCs w:val="22"/>
                        </w:rPr>
                        <w:fldChar w:fldCharType="end"/>
                      </w:r>
                    </w:p>
                    <w:p w14:paraId="7597B150" w14:textId="0B61AC86" w:rsidR="003D510E" w:rsidRDefault="003D510E" w:rsidP="003D510E">
                      <w:pPr>
                        <w:rPr>
                          <w:rFonts w:cs="Calibri"/>
                          <w:szCs w:val="22"/>
                        </w:rPr>
                      </w:pPr>
                      <w:r w:rsidRPr="007407A1">
                        <w:rPr>
                          <w:rFonts w:cs="Calibri"/>
                          <w:szCs w:val="22"/>
                        </w:rPr>
                        <w:t xml:space="preserve">Anzahl der Mitarbeiter:innen:  </w:t>
                      </w:r>
                      <w:r w:rsidR="00B469B4">
                        <w:rPr>
                          <w:rFonts w:cs="Calibri"/>
                          <w:szCs w:val="22"/>
                        </w:rPr>
                        <w:t>______</w:t>
                      </w:r>
                      <w:r w:rsidRPr="007407A1">
                        <w:rPr>
                          <w:rFonts w:cs="Calibri"/>
                          <w:szCs w:val="22"/>
                        </w:rPr>
                        <w:t xml:space="preserve"> Mitarbeiter:innen</w:t>
                      </w:r>
                    </w:p>
                    <w:p w14:paraId="7122C639" w14:textId="77777777" w:rsidR="0061078F" w:rsidRPr="007407A1" w:rsidRDefault="0061078F" w:rsidP="003D510E">
                      <w:pPr>
                        <w:rPr>
                          <w:rFonts w:cs="Calibri"/>
                          <w:szCs w:val="22"/>
                        </w:rPr>
                      </w:pPr>
                    </w:p>
                    <w:p w14:paraId="577A2FAA" w14:textId="2041802A" w:rsidR="003D510E" w:rsidRPr="007407A1" w:rsidRDefault="003D510E" w:rsidP="003D510E">
                      <w:pPr>
                        <w:rPr>
                          <w:rFonts w:cs="Calibri"/>
                          <w:szCs w:val="22"/>
                        </w:rPr>
                      </w:pPr>
                      <w:r w:rsidRPr="007407A1">
                        <w:rPr>
                          <w:rFonts w:cs="Calibri"/>
                          <w:szCs w:val="22"/>
                        </w:rPr>
                        <w:t xml:space="preserve">Jahresumsatz 2023: </w:t>
                      </w:r>
                      <w:r w:rsidR="003167CC">
                        <w:rPr>
                          <w:rFonts w:cs="Calibri"/>
                          <w:szCs w:val="22"/>
                        </w:rPr>
                        <w:t>_______________ €</w:t>
                      </w:r>
                    </w:p>
                    <w:p w14:paraId="0583724A" w14:textId="77777777" w:rsidR="003D510E" w:rsidRPr="007407A1" w:rsidRDefault="003D510E" w:rsidP="003D510E">
                      <w:pPr>
                        <w:rPr>
                          <w:rFonts w:cs="Calibri"/>
                          <w:szCs w:val="22"/>
                        </w:rPr>
                      </w:pPr>
                    </w:p>
                  </w:txbxContent>
                </v:textbox>
                <w10:anchorlock/>
              </v:rect>
            </w:pict>
          </mc:Fallback>
        </mc:AlternateContent>
      </w:r>
      <w:r w:rsidRPr="003470BD">
        <w:rPr>
          <w:noProof/>
          <w:szCs w:val="22"/>
        </w:rPr>
        <mc:AlternateContent>
          <mc:Choice Requires="wps">
            <w:drawing>
              <wp:inline distT="0" distB="0" distL="0" distR="0" wp14:anchorId="69DD8005" wp14:editId="71853AC5">
                <wp:extent cx="2756535" cy="1818000"/>
                <wp:effectExtent l="12700" t="25400" r="24765" b="24130"/>
                <wp:docPr id="1750089019" name="Rechteck 1"/>
                <wp:cNvGraphicFramePr/>
                <a:graphic xmlns:a="http://schemas.openxmlformats.org/drawingml/2006/main">
                  <a:graphicData uri="http://schemas.microsoft.com/office/word/2010/wordprocessingShape">
                    <wps:wsp>
                      <wps:cNvSpPr/>
                      <wps:spPr>
                        <a:xfrm>
                          <a:off x="0" y="0"/>
                          <a:ext cx="2756535" cy="1818000"/>
                        </a:xfrm>
                        <a:custGeom>
                          <a:avLst/>
                          <a:gdLst>
                            <a:gd name="connsiteX0" fmla="*/ 0 w 2756535"/>
                            <a:gd name="connsiteY0" fmla="*/ 0 h 1818000"/>
                            <a:gd name="connsiteX1" fmla="*/ 716699 w 2756535"/>
                            <a:gd name="connsiteY1" fmla="*/ 0 h 1818000"/>
                            <a:gd name="connsiteX2" fmla="*/ 1378268 w 2756535"/>
                            <a:gd name="connsiteY2" fmla="*/ 0 h 1818000"/>
                            <a:gd name="connsiteX3" fmla="*/ 2067401 w 2756535"/>
                            <a:gd name="connsiteY3" fmla="*/ 0 h 1818000"/>
                            <a:gd name="connsiteX4" fmla="*/ 2756535 w 2756535"/>
                            <a:gd name="connsiteY4" fmla="*/ 0 h 1818000"/>
                            <a:gd name="connsiteX5" fmla="*/ 2756535 w 2756535"/>
                            <a:gd name="connsiteY5" fmla="*/ 569640 h 1818000"/>
                            <a:gd name="connsiteX6" fmla="*/ 2756535 w 2756535"/>
                            <a:gd name="connsiteY6" fmla="*/ 1193820 h 1818000"/>
                            <a:gd name="connsiteX7" fmla="*/ 2756535 w 2756535"/>
                            <a:gd name="connsiteY7" fmla="*/ 1818000 h 1818000"/>
                            <a:gd name="connsiteX8" fmla="*/ 2122532 w 2756535"/>
                            <a:gd name="connsiteY8" fmla="*/ 1818000 h 1818000"/>
                            <a:gd name="connsiteX9" fmla="*/ 1516094 w 2756535"/>
                            <a:gd name="connsiteY9" fmla="*/ 1818000 h 1818000"/>
                            <a:gd name="connsiteX10" fmla="*/ 799395 w 2756535"/>
                            <a:gd name="connsiteY10" fmla="*/ 1818000 h 1818000"/>
                            <a:gd name="connsiteX11" fmla="*/ 0 w 2756535"/>
                            <a:gd name="connsiteY11" fmla="*/ 1818000 h 1818000"/>
                            <a:gd name="connsiteX12" fmla="*/ 0 w 2756535"/>
                            <a:gd name="connsiteY12" fmla="*/ 1230180 h 1818000"/>
                            <a:gd name="connsiteX13" fmla="*/ 0 w 2756535"/>
                            <a:gd name="connsiteY13" fmla="*/ 678720 h 1818000"/>
                            <a:gd name="connsiteX14" fmla="*/ 0 w 2756535"/>
                            <a:gd name="connsiteY14" fmla="*/ 0 h 1818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Lst>
                          <a:rect l="l" t="t" r="r" b="b"/>
                          <a:pathLst>
                            <a:path w="2756535" h="1818000" fill="none" extrusionOk="0">
                              <a:moveTo>
                                <a:pt x="0" y="0"/>
                              </a:moveTo>
                              <a:cubicBezTo>
                                <a:pt x="342343" y="-7579"/>
                                <a:pt x="412089" y="-24803"/>
                                <a:pt x="716699" y="0"/>
                              </a:cubicBezTo>
                              <a:cubicBezTo>
                                <a:pt x="1021309" y="24803"/>
                                <a:pt x="1059575" y="27637"/>
                                <a:pt x="1378268" y="0"/>
                              </a:cubicBezTo>
                              <a:cubicBezTo>
                                <a:pt x="1696961" y="-27637"/>
                                <a:pt x="1900153" y="-26569"/>
                                <a:pt x="2067401" y="0"/>
                              </a:cubicBezTo>
                              <a:cubicBezTo>
                                <a:pt x="2234649" y="26569"/>
                                <a:pt x="2568658" y="10380"/>
                                <a:pt x="2756535" y="0"/>
                              </a:cubicBezTo>
                              <a:cubicBezTo>
                                <a:pt x="2755825" y="229923"/>
                                <a:pt x="2749627" y="306673"/>
                                <a:pt x="2756535" y="569640"/>
                              </a:cubicBezTo>
                              <a:cubicBezTo>
                                <a:pt x="2763443" y="832607"/>
                                <a:pt x="2774141" y="961763"/>
                                <a:pt x="2756535" y="1193820"/>
                              </a:cubicBezTo>
                              <a:cubicBezTo>
                                <a:pt x="2738929" y="1425877"/>
                                <a:pt x="2764119" y="1684761"/>
                                <a:pt x="2756535" y="1818000"/>
                              </a:cubicBezTo>
                              <a:cubicBezTo>
                                <a:pt x="2583494" y="1795739"/>
                                <a:pt x="2317109" y="1810938"/>
                                <a:pt x="2122532" y="1818000"/>
                              </a:cubicBezTo>
                              <a:cubicBezTo>
                                <a:pt x="1927955" y="1825062"/>
                                <a:pt x="1798414" y="1812332"/>
                                <a:pt x="1516094" y="1818000"/>
                              </a:cubicBezTo>
                              <a:cubicBezTo>
                                <a:pt x="1233774" y="1823668"/>
                                <a:pt x="1030085" y="1802990"/>
                                <a:pt x="799395" y="1818000"/>
                              </a:cubicBezTo>
                              <a:cubicBezTo>
                                <a:pt x="568705" y="1833010"/>
                                <a:pt x="224463" y="1835146"/>
                                <a:pt x="0" y="1818000"/>
                              </a:cubicBezTo>
                              <a:cubicBezTo>
                                <a:pt x="16085" y="1557268"/>
                                <a:pt x="-2527" y="1411377"/>
                                <a:pt x="0" y="1230180"/>
                              </a:cubicBezTo>
                              <a:cubicBezTo>
                                <a:pt x="2527" y="1048983"/>
                                <a:pt x="20806" y="931712"/>
                                <a:pt x="0" y="678720"/>
                              </a:cubicBezTo>
                              <a:cubicBezTo>
                                <a:pt x="-20806" y="425728"/>
                                <a:pt x="-1128" y="306064"/>
                                <a:pt x="0" y="0"/>
                              </a:cubicBezTo>
                              <a:close/>
                            </a:path>
                            <a:path w="2756535" h="1818000" stroke="0" extrusionOk="0">
                              <a:moveTo>
                                <a:pt x="0" y="0"/>
                              </a:moveTo>
                              <a:cubicBezTo>
                                <a:pt x="302778" y="12506"/>
                                <a:pt x="498489" y="-28977"/>
                                <a:pt x="661568" y="0"/>
                              </a:cubicBezTo>
                              <a:cubicBezTo>
                                <a:pt x="824647" y="28977"/>
                                <a:pt x="1094563" y="23649"/>
                                <a:pt x="1323137" y="0"/>
                              </a:cubicBezTo>
                              <a:cubicBezTo>
                                <a:pt x="1551711" y="-23649"/>
                                <a:pt x="1738126" y="-12148"/>
                                <a:pt x="2067401" y="0"/>
                              </a:cubicBezTo>
                              <a:cubicBezTo>
                                <a:pt x="2396676" y="12148"/>
                                <a:pt x="2501416" y="-9941"/>
                                <a:pt x="2756535" y="0"/>
                              </a:cubicBezTo>
                              <a:cubicBezTo>
                                <a:pt x="2763438" y="165663"/>
                                <a:pt x="2746032" y="377819"/>
                                <a:pt x="2756535" y="642360"/>
                              </a:cubicBezTo>
                              <a:cubicBezTo>
                                <a:pt x="2767038" y="906901"/>
                                <a:pt x="2755059" y="965942"/>
                                <a:pt x="2756535" y="1230180"/>
                              </a:cubicBezTo>
                              <a:cubicBezTo>
                                <a:pt x="2758011" y="1494418"/>
                                <a:pt x="2770806" y="1632593"/>
                                <a:pt x="2756535" y="1818000"/>
                              </a:cubicBezTo>
                              <a:cubicBezTo>
                                <a:pt x="2470332" y="1785021"/>
                                <a:pt x="2199586" y="1842635"/>
                                <a:pt x="2012271" y="1818000"/>
                              </a:cubicBezTo>
                              <a:cubicBezTo>
                                <a:pt x="1824956" y="1793365"/>
                                <a:pt x="1580197" y="1836085"/>
                                <a:pt x="1323137" y="1818000"/>
                              </a:cubicBezTo>
                              <a:cubicBezTo>
                                <a:pt x="1066077" y="1799915"/>
                                <a:pt x="934372" y="1817330"/>
                                <a:pt x="716699" y="1818000"/>
                              </a:cubicBezTo>
                              <a:cubicBezTo>
                                <a:pt x="499026" y="1818670"/>
                                <a:pt x="150450" y="1785196"/>
                                <a:pt x="0" y="1818000"/>
                              </a:cubicBezTo>
                              <a:cubicBezTo>
                                <a:pt x="-6621" y="1636745"/>
                                <a:pt x="10976" y="1345849"/>
                                <a:pt x="0" y="1212000"/>
                              </a:cubicBezTo>
                              <a:cubicBezTo>
                                <a:pt x="-10976" y="1078151"/>
                                <a:pt x="17082" y="897453"/>
                                <a:pt x="0" y="642360"/>
                              </a:cubicBezTo>
                              <a:cubicBezTo>
                                <a:pt x="-17082" y="387267"/>
                                <a:pt x="-31466" y="216927"/>
                                <a:pt x="0" y="0"/>
                              </a:cubicBezTo>
                              <a:close/>
                            </a:path>
                          </a:pathLst>
                        </a:custGeom>
                        <a:ln>
                          <a:solidFill>
                            <a:srgbClr val="CFDFC6"/>
                          </a:solidFill>
                          <a:extLst>
                            <a:ext uri="{C807C97D-BFC1-408E-A445-0C87EB9F89A2}">
                              <ask:lineSketchStyleProps xmlns:ask="http://schemas.microsoft.com/office/drawing/2018/sketchyshapes" sd="205592539">
                                <a:prstGeom prst="rect">
                                  <a:avLst/>
                                </a:prstGeom>
                                <ask:type>
                                  <ask:lineSketchFreehand/>
                                </ask:type>
                              </ask:lineSketchStyleProps>
                            </a:ext>
                          </a:extLst>
                        </a:ln>
                      </wps:spPr>
                      <wps:style>
                        <a:lnRef idx="2">
                          <a:schemeClr val="accent1"/>
                        </a:lnRef>
                        <a:fillRef idx="1">
                          <a:schemeClr val="lt1"/>
                        </a:fillRef>
                        <a:effectRef idx="0">
                          <a:schemeClr val="accent1"/>
                        </a:effectRef>
                        <a:fontRef idx="minor">
                          <a:schemeClr val="dk1"/>
                        </a:fontRef>
                      </wps:style>
                      <wps:txbx>
                        <w:txbxContent>
                          <w:p w14:paraId="5881A438" w14:textId="7436C4A3" w:rsidR="003D510E" w:rsidRPr="004A6A25" w:rsidRDefault="003D510E" w:rsidP="003D510E">
                            <w:pPr>
                              <w:rPr>
                                <w:rFonts w:cs="Calibri"/>
                                <w:b/>
                                <w:bCs/>
                                <w:szCs w:val="22"/>
                              </w:rPr>
                            </w:pPr>
                            <w:r w:rsidRPr="004A6A25">
                              <w:rPr>
                                <w:rFonts w:cs="Calibri"/>
                                <w:b/>
                                <w:bCs/>
                                <w:szCs w:val="22"/>
                              </w:rPr>
                              <w:fldChar w:fldCharType="begin"/>
                            </w:r>
                            <w:r w:rsidRPr="004A6A25">
                              <w:rPr>
                                <w:rFonts w:cs="Calibri"/>
                                <w:b/>
                                <w:bCs/>
                                <w:szCs w:val="22"/>
                              </w:rPr>
                              <w:instrText xml:space="preserve"> INCLUDEPICTURE "/Users/melissawinter/Library/Group Containers/UBF8T346G9.ms/WebArchiveCopyPasteTempFiles/com.microsoft.Word/vn3h6j135jlOi51i1BBK++WW9lGUizK7iTFov8BGKuuisRBE80AAAAASUVORK5CYII=" \* MERGEFORMATINET </w:instrText>
                            </w:r>
                            <w:r w:rsidRPr="004A6A25">
                              <w:rPr>
                                <w:rFonts w:cs="Calibri"/>
                                <w:b/>
                                <w:bCs/>
                                <w:szCs w:val="22"/>
                              </w:rPr>
                              <w:fldChar w:fldCharType="separate"/>
                            </w:r>
                            <w:r w:rsidR="004A6A25" w:rsidRPr="004A6A25">
                              <w:rPr>
                                <w:rFonts w:cs="Calibri"/>
                                <w:b/>
                                <w:bCs/>
                                <w:noProof/>
                                <w:szCs w:val="22"/>
                              </w:rPr>
                              <w:t>XXXLutz</w:t>
                            </w:r>
                            <w:r w:rsidRPr="004A6A25">
                              <w:rPr>
                                <w:rFonts w:cs="Calibri"/>
                                <w:b/>
                                <w:bCs/>
                                <w:szCs w:val="22"/>
                              </w:rPr>
                              <w:fldChar w:fldCharType="end"/>
                            </w:r>
                          </w:p>
                          <w:p w14:paraId="0085DE2D" w14:textId="77777777" w:rsidR="003D510E" w:rsidRDefault="003D510E" w:rsidP="003D510E">
                            <w:pPr>
                              <w:rPr>
                                <w:rFonts w:cs="Calibri"/>
                                <w:szCs w:val="22"/>
                              </w:rPr>
                            </w:pPr>
                            <w:r w:rsidRPr="003D510E">
                              <w:rPr>
                                <w:rFonts w:cs="Calibri"/>
                                <w:szCs w:val="22"/>
                              </w:rPr>
                              <w:t>Anzahl der Mitarbeiter:innen: ___________ Mitarbeiter:innen</w:t>
                            </w:r>
                          </w:p>
                          <w:p w14:paraId="5D2E6915" w14:textId="77777777" w:rsidR="0061078F" w:rsidRPr="003D510E" w:rsidRDefault="0061078F" w:rsidP="003D510E">
                            <w:pPr>
                              <w:rPr>
                                <w:rFonts w:cs="Calibri"/>
                                <w:szCs w:val="22"/>
                              </w:rPr>
                            </w:pPr>
                          </w:p>
                          <w:p w14:paraId="2AA9120E" w14:textId="77777777" w:rsidR="003D510E" w:rsidRPr="003D510E" w:rsidRDefault="003D510E" w:rsidP="003D510E">
                            <w:pPr>
                              <w:rPr>
                                <w:rFonts w:cs="Calibri"/>
                                <w:szCs w:val="22"/>
                              </w:rPr>
                            </w:pPr>
                            <w:r w:rsidRPr="003D510E">
                              <w:rPr>
                                <w:rFonts w:cs="Calibri"/>
                                <w:szCs w:val="22"/>
                              </w:rPr>
                              <w:t>Jahresumsatz 2023: _______________ €</w:t>
                            </w:r>
                          </w:p>
                          <w:p w14:paraId="33267549" w14:textId="77777777" w:rsidR="003D510E" w:rsidRPr="003D510E" w:rsidRDefault="003D510E" w:rsidP="003D510E">
                            <w:pPr>
                              <w:rPr>
                                <w:rFonts w:cs="Calibri"/>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9DD8005" id="_x0000_s1031" style="width:217.05pt;height:143.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7TpwcAAL8cAAAOAAAAZHJzL2Uyb0RvYy54bWysWVtv2zgWfl9g/4OgxwVc8y4xaDropshg&#10;gaItth3MzKMiy7FRWfJISuLOr9+PF9mk046s7LwkpMlzPp77ofj6p8OuTh6rrt+2zXVKX5E0qZqy&#10;XW2b++v0ly+3izxN+qFoVkXdNtV1+q3q05/e/PMfr5/2VxVrN229qroETJr+6ml/nW6GYX+1XPbl&#10;ptoV/at2XzVYXLfdrhgw7e6Xq654AvddvWSEqOVT2632XVtWfY9f37nF9I3lv15X5fBxve6rIamv&#10;U5xtsH87+/fO/F2+eV1c3XfFfrMt/TGKF5xiV2wbgB5ZvSuGInnots9Y7bZl1/btenhVtrtlu15v&#10;y8rKAGkoOZPm86bYV1YWKKffH9XU/31syw+Pn/efOqjhad9f9RgaKQ7rbmf+43zJwSrr21FZ1WFI&#10;SvzIMqkkl2lSYo3mNCfEqnN5Ii8f+uHnqrWsisf3/eC0vcLI6mqVNMUOTlG2TdNvh+o3WGi9q2GA&#10;fy0TkjwlI4anO9v+e7x9kwSngCWecacB94wqpfU0REhDkkkIFkBQnuVM5dMYIdEFGDzAYERlgtBp&#10;jJDoAgwRYjhDT2OERBdgwHWOxvaGnsYIiaTSSlwApF4CFBJRqnnOLkDKXoIUEnkPnnY0pNWT8ihj&#10;krNp5YVEFyPpAIlKqogW00gRkcsN0zLRMJ4zrbmW00gR0cVC0TiuJzNNtP9ylDiyp1HC/ZRxgqR6&#10;gdri2J5GCferLM8u8WwaB/c0SLw/SpyoEPdjDSg2Y1koD42vCxglhekfiC2p+7Y3RSgsEqg44xRF&#10;ANUBLEFlisoEMeweEtNZxDBPSMxmEUPrITGfRQxthsRiFjFyZkgsZxEjD4bEahYxUltInM0iRrYK&#10;ifNZxEhAIbGeRWxySkiN+SwfO3eyeV5Gz9wM81noZ45G53maCfRI9sjXXJz5OO3QXZu+urZ99ZAm&#10;6Ku7NEFffWdOXFzti8GE9zhMnoKucXNqGpP1tgabBhcE3B4OQ/dgbhMfv44JYNc+Vl9ay2U4a0dx&#10;ntNq+XC3Lf9d/Rnu5YJx4TSyyGRm/QAHs3wEZSR3jrJgIidWUeOiaxCtLo7Wj/h/D40SRjlxLJ9x&#10;pERqmblgZJniNhpGON8szsVDB6SVc7fFc56aECq98EyhXfJmsdL71nEmIoM6lfASPmMpVa6ki1tK&#10;eG4VN0o49vLGuy7XKKhkzrzSmNYsMhLLhFbMZRlOlMrOVv0NBYiuVxwDadKQRpfC+03OmSKRsViW&#10;CSqc2qF+7I0UO16MAOs7xxm4PNfMqZcKJvPsDFgJsLQ2oyoXGWzvIs2ZNESObmSxs8YzFwzA4kK7&#10;4KcZHJXH3sJpRr1no/8haIgjZNeCuoPNRKaaAc+ZmMLWRNmEN/oNDpND2yNrxnm87FrScTm4hcZS&#10;xjMnM1osDlN6WsaVioSCCxOSjwcj8L7IoV2H+iJgxElGRsYcfV7EmDEh4FImUGjOJRW26I76cLXJ&#10;96AXOxb69lESKTNcS0PrLZj0QQSvRiaKfM7juW70YrwTRyJynccBQnLi2gptvCoyp0NzXenFYAvk&#10;cc8RMZOxWDhK8YNRJjIEUbacxbr8QTaq275yhdfUscki1g9d+xUfMyDB313DCBKOz6omPELTCQTH&#10;sYblOjadUhSeZmX/gYxRInRBkTMkeJdS2TlDxL2Q3jURLqgDQfahnHE4z0w4KiV8YCxhz3hmPKfM&#10;OcuCMioi076whHGNSuF4PmcpCWLAA2qNJB9I+NIShlqCdGnjGSXzvFoIRZDSrIPCzMjuP0BUaGXU&#10;5XZECctQgy1jTZQm56JI9CNuVUktoigMBfX3UHMq0/1FHhPPfCHJZE68QSkqiqCxzbLsGKxUcSZ1&#10;nBv+nxImILBXJc1yiWYs0iXVWube7rlgCh8vQ1UT1LDMOeLs7Iqg0dKzzjTnKmJNjUa0iwxkdJuK&#10;A+QwcGYjo+shiHrrXKhImkbIGp6XOecC5wylJhQ56HHn4goUQx+XhhSuFjKmkgjpCwcMQXWUs/zC&#10;zDZhoRTs6YKI46tnJCcS0xjRXMg8Tkwej6HdP36ijj03njk/XgQ8CeJSRs5E4cVOr8iRAk12YE+H&#10;NzNcFyeOHJ9kVFSDFxxNgHMvRhX6pedwP0gM50UMIXy8ldlwPn2hr+33k76tt6tbXMhMweu7+7ub&#10;ukseC9zPbm7f3d6M9/9gG9gY0uXpAcGOhm91ZXjUzX+rdbJdmScD+z3Hvu1UR7ZFWVbNYJVrOWG3&#10;ITN3wiMh/R5hfSTyew1ZZd98joTuC9JfIh4pLGrbDEfi3bZpu+8hr76Ox127/aP0TmYj/nC4O0Bo&#10;XDyMqcwvd+3q26cu6Vr3BtXvy9tt1w/vi374VHR484Db4CFt+Ig/67rFXRnXXjtKk03b/fm9381+&#10;vAVhNU2e8Ih1nfZ/PBRdlSb1fxq8EmkqBNgOdiLQGWHShSt34UrzsLtpYWhEGU5nh2b/UI/Dddfu&#10;fsV721uDiqWiKYGNb3EDrv1ucjNgjiW82JXV27d2jJcu+Nz75vO+NMyNnveQ/Mvh16LbJ2Z4nQ7o&#10;mT6044NXcTU+Fxl/Pe41lE379mFo11vzlmRdzunVT/BKhlH0DBfO7a7Tu+Ob/wEAAP//AwBQSwME&#10;FAAGAAgAAAAhAJBMz7zbAAAABQEAAA8AAABkcnMvZG93bnJldi54bWxMj8FOwzAQRO9I/IO1SNyo&#10;07REVYhTARIHLki0gfM23sYR8TqynTb8PYYLvaw0mtHM22o720GcyIfesYLlIgNB3Drdc6eg2b/c&#10;bUCEiKxxcEwKvinAtr6+qrDU7szvdNrFTqQSDiUqMDGOpZShNWQxLNxInLyj8xZjkr6T2uM5ldtB&#10;5llWSIs9pwWDIz0bar92k1Vw3PfN/ZOf8rfX8BEcFuazcbNStzfz4wOISHP8D8MvfkKHOjEd3MQ6&#10;iEFBeiT+3eStV+sliIOCfFOsQNaVvKSvfwAAAP//AwBQSwECLQAUAAYACAAAACEAtoM4kv4AAADh&#10;AQAAEwAAAAAAAAAAAAAAAAAAAAAAW0NvbnRlbnRfVHlwZXNdLnhtbFBLAQItABQABgAIAAAAIQA4&#10;/SH/1gAAAJQBAAALAAAAAAAAAAAAAAAAAC8BAABfcmVscy8ucmVsc1BLAQItABQABgAIAAAAIQCD&#10;u+7TpwcAAL8cAAAOAAAAAAAAAAAAAAAAAC4CAABkcnMvZTJvRG9jLnhtbFBLAQItABQABgAIAAAA&#10;IQCQTM+82wAAAAUBAAAPAAAAAAAAAAAAAAAAAAEKAABkcnMvZG93bnJldi54bWxQSwUGAAAAAAQA&#10;BADzAAAACQsAAAAA&#10;" fillcolor="white [3201]" strokecolor="#cfdfc6" strokeweight="1.25pt">
                <v:textbox>
                  <w:txbxContent>
                    <w:p w14:paraId="5881A438" w14:textId="7436C4A3" w:rsidR="003D510E" w:rsidRPr="004A6A25" w:rsidRDefault="003D510E" w:rsidP="003D510E">
                      <w:pPr>
                        <w:rPr>
                          <w:rFonts w:cs="Calibri"/>
                          <w:b/>
                          <w:bCs/>
                          <w:szCs w:val="22"/>
                        </w:rPr>
                      </w:pPr>
                      <w:r w:rsidRPr="004A6A25">
                        <w:rPr>
                          <w:rFonts w:cs="Calibri"/>
                          <w:b/>
                          <w:bCs/>
                          <w:szCs w:val="22"/>
                        </w:rPr>
                        <w:fldChar w:fldCharType="begin"/>
                      </w:r>
                      <w:r w:rsidRPr="004A6A25">
                        <w:rPr>
                          <w:rFonts w:cs="Calibri"/>
                          <w:b/>
                          <w:bCs/>
                          <w:szCs w:val="22"/>
                        </w:rPr>
                        <w:instrText xml:space="preserve"> INCLUDEPICTURE "/Users/melissawinter/Library/Group Containers/UBF8T346G9.ms/WebArchiveCopyPasteTempFiles/com.microsoft.Word/vn3h6j135jlOi51i1BBK++WW9lGUizK7iTFov8BGKuuisRBE80AAAAASUVORK5CYII=" \* MERGEFORMATINET </w:instrText>
                      </w:r>
                      <w:r w:rsidRPr="004A6A25">
                        <w:rPr>
                          <w:rFonts w:cs="Calibri"/>
                          <w:b/>
                          <w:bCs/>
                          <w:szCs w:val="22"/>
                        </w:rPr>
                        <w:fldChar w:fldCharType="separate"/>
                      </w:r>
                      <w:r w:rsidR="004A6A25" w:rsidRPr="004A6A25">
                        <w:rPr>
                          <w:rFonts w:cs="Calibri"/>
                          <w:b/>
                          <w:bCs/>
                          <w:noProof/>
                          <w:szCs w:val="22"/>
                        </w:rPr>
                        <w:t>XXXLutz</w:t>
                      </w:r>
                      <w:r w:rsidRPr="004A6A25">
                        <w:rPr>
                          <w:rFonts w:cs="Calibri"/>
                          <w:b/>
                          <w:bCs/>
                          <w:szCs w:val="22"/>
                        </w:rPr>
                        <w:fldChar w:fldCharType="end"/>
                      </w:r>
                    </w:p>
                    <w:p w14:paraId="0085DE2D" w14:textId="77777777" w:rsidR="003D510E" w:rsidRDefault="003D510E" w:rsidP="003D510E">
                      <w:pPr>
                        <w:rPr>
                          <w:rFonts w:cs="Calibri"/>
                          <w:szCs w:val="22"/>
                        </w:rPr>
                      </w:pPr>
                      <w:r w:rsidRPr="003D510E">
                        <w:rPr>
                          <w:rFonts w:cs="Calibri"/>
                          <w:szCs w:val="22"/>
                        </w:rPr>
                        <w:t>Anzahl der Mitarbeiter:innen: ___________ Mitarbeiter:innen</w:t>
                      </w:r>
                    </w:p>
                    <w:p w14:paraId="5D2E6915" w14:textId="77777777" w:rsidR="0061078F" w:rsidRPr="003D510E" w:rsidRDefault="0061078F" w:rsidP="003D510E">
                      <w:pPr>
                        <w:rPr>
                          <w:rFonts w:cs="Calibri"/>
                          <w:szCs w:val="22"/>
                        </w:rPr>
                      </w:pPr>
                    </w:p>
                    <w:p w14:paraId="2AA9120E" w14:textId="77777777" w:rsidR="003D510E" w:rsidRPr="003D510E" w:rsidRDefault="003D510E" w:rsidP="003D510E">
                      <w:pPr>
                        <w:rPr>
                          <w:rFonts w:cs="Calibri"/>
                          <w:szCs w:val="22"/>
                        </w:rPr>
                      </w:pPr>
                      <w:r w:rsidRPr="003D510E">
                        <w:rPr>
                          <w:rFonts w:cs="Calibri"/>
                          <w:szCs w:val="22"/>
                        </w:rPr>
                        <w:t>Jahresumsatz 2023: _______________ €</w:t>
                      </w:r>
                    </w:p>
                    <w:p w14:paraId="33267549" w14:textId="77777777" w:rsidR="003D510E" w:rsidRPr="003D510E" w:rsidRDefault="003D510E" w:rsidP="003D510E">
                      <w:pPr>
                        <w:rPr>
                          <w:rFonts w:cs="Calibri"/>
                          <w:szCs w:val="22"/>
                        </w:rPr>
                      </w:pPr>
                    </w:p>
                  </w:txbxContent>
                </v:textbox>
                <w10:anchorlock/>
              </v:rect>
            </w:pict>
          </mc:Fallback>
        </mc:AlternateContent>
      </w:r>
      <w:r w:rsidRPr="003470BD">
        <w:rPr>
          <w:noProof/>
          <w:szCs w:val="22"/>
        </w:rPr>
        <mc:AlternateContent>
          <mc:Choice Requires="wps">
            <w:drawing>
              <wp:inline distT="0" distB="0" distL="0" distR="0" wp14:anchorId="1F2C9A8B" wp14:editId="0D318D75">
                <wp:extent cx="2756535" cy="1817914"/>
                <wp:effectExtent l="12700" t="25400" r="24765" b="24130"/>
                <wp:docPr id="362038174" name="Rechteck 1"/>
                <wp:cNvGraphicFramePr/>
                <a:graphic xmlns:a="http://schemas.openxmlformats.org/drawingml/2006/main">
                  <a:graphicData uri="http://schemas.microsoft.com/office/word/2010/wordprocessingShape">
                    <wps:wsp>
                      <wps:cNvSpPr/>
                      <wps:spPr>
                        <a:xfrm>
                          <a:off x="0" y="0"/>
                          <a:ext cx="2756535" cy="1817914"/>
                        </a:xfrm>
                        <a:custGeom>
                          <a:avLst/>
                          <a:gdLst>
                            <a:gd name="connsiteX0" fmla="*/ 0 w 2756535"/>
                            <a:gd name="connsiteY0" fmla="*/ 0 h 1817914"/>
                            <a:gd name="connsiteX1" fmla="*/ 716699 w 2756535"/>
                            <a:gd name="connsiteY1" fmla="*/ 0 h 1817914"/>
                            <a:gd name="connsiteX2" fmla="*/ 1378268 w 2756535"/>
                            <a:gd name="connsiteY2" fmla="*/ 0 h 1817914"/>
                            <a:gd name="connsiteX3" fmla="*/ 2067401 w 2756535"/>
                            <a:gd name="connsiteY3" fmla="*/ 0 h 1817914"/>
                            <a:gd name="connsiteX4" fmla="*/ 2756535 w 2756535"/>
                            <a:gd name="connsiteY4" fmla="*/ 0 h 1817914"/>
                            <a:gd name="connsiteX5" fmla="*/ 2756535 w 2756535"/>
                            <a:gd name="connsiteY5" fmla="*/ 569613 h 1817914"/>
                            <a:gd name="connsiteX6" fmla="*/ 2756535 w 2756535"/>
                            <a:gd name="connsiteY6" fmla="*/ 1193764 h 1817914"/>
                            <a:gd name="connsiteX7" fmla="*/ 2756535 w 2756535"/>
                            <a:gd name="connsiteY7" fmla="*/ 1817914 h 1817914"/>
                            <a:gd name="connsiteX8" fmla="*/ 2122532 w 2756535"/>
                            <a:gd name="connsiteY8" fmla="*/ 1817914 h 1817914"/>
                            <a:gd name="connsiteX9" fmla="*/ 1516094 w 2756535"/>
                            <a:gd name="connsiteY9" fmla="*/ 1817914 h 1817914"/>
                            <a:gd name="connsiteX10" fmla="*/ 799395 w 2756535"/>
                            <a:gd name="connsiteY10" fmla="*/ 1817914 h 1817914"/>
                            <a:gd name="connsiteX11" fmla="*/ 0 w 2756535"/>
                            <a:gd name="connsiteY11" fmla="*/ 1817914 h 1817914"/>
                            <a:gd name="connsiteX12" fmla="*/ 0 w 2756535"/>
                            <a:gd name="connsiteY12" fmla="*/ 1230122 h 1817914"/>
                            <a:gd name="connsiteX13" fmla="*/ 0 w 2756535"/>
                            <a:gd name="connsiteY13" fmla="*/ 678688 h 1817914"/>
                            <a:gd name="connsiteX14" fmla="*/ 0 w 2756535"/>
                            <a:gd name="connsiteY14" fmla="*/ 0 h 18179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Lst>
                          <a:rect l="l" t="t" r="r" b="b"/>
                          <a:pathLst>
                            <a:path w="2756535" h="1817914" fill="none" extrusionOk="0">
                              <a:moveTo>
                                <a:pt x="0" y="0"/>
                              </a:moveTo>
                              <a:cubicBezTo>
                                <a:pt x="342343" y="-7579"/>
                                <a:pt x="412089" y="-24803"/>
                                <a:pt x="716699" y="0"/>
                              </a:cubicBezTo>
                              <a:cubicBezTo>
                                <a:pt x="1021309" y="24803"/>
                                <a:pt x="1059575" y="27637"/>
                                <a:pt x="1378268" y="0"/>
                              </a:cubicBezTo>
                              <a:cubicBezTo>
                                <a:pt x="1696961" y="-27637"/>
                                <a:pt x="1900153" y="-26569"/>
                                <a:pt x="2067401" y="0"/>
                              </a:cubicBezTo>
                              <a:cubicBezTo>
                                <a:pt x="2234649" y="26569"/>
                                <a:pt x="2568658" y="10380"/>
                                <a:pt x="2756535" y="0"/>
                              </a:cubicBezTo>
                              <a:cubicBezTo>
                                <a:pt x="2740911" y="165070"/>
                                <a:pt x="2776525" y="380977"/>
                                <a:pt x="2756535" y="569613"/>
                              </a:cubicBezTo>
                              <a:cubicBezTo>
                                <a:pt x="2736545" y="758249"/>
                                <a:pt x="2752810" y="969786"/>
                                <a:pt x="2756535" y="1193764"/>
                              </a:cubicBezTo>
                              <a:cubicBezTo>
                                <a:pt x="2760260" y="1417742"/>
                                <a:pt x="2760902" y="1672863"/>
                                <a:pt x="2756535" y="1817914"/>
                              </a:cubicBezTo>
                              <a:cubicBezTo>
                                <a:pt x="2583494" y="1795653"/>
                                <a:pt x="2317109" y="1810852"/>
                                <a:pt x="2122532" y="1817914"/>
                              </a:cubicBezTo>
                              <a:cubicBezTo>
                                <a:pt x="1927955" y="1824976"/>
                                <a:pt x="1798414" y="1812246"/>
                                <a:pt x="1516094" y="1817914"/>
                              </a:cubicBezTo>
                              <a:cubicBezTo>
                                <a:pt x="1233774" y="1823582"/>
                                <a:pt x="1030085" y="1802904"/>
                                <a:pt x="799395" y="1817914"/>
                              </a:cubicBezTo>
                              <a:cubicBezTo>
                                <a:pt x="568705" y="1832924"/>
                                <a:pt x="224463" y="1835060"/>
                                <a:pt x="0" y="1817914"/>
                              </a:cubicBezTo>
                              <a:cubicBezTo>
                                <a:pt x="239" y="1625275"/>
                                <a:pt x="-15710" y="1440400"/>
                                <a:pt x="0" y="1230122"/>
                              </a:cubicBezTo>
                              <a:cubicBezTo>
                                <a:pt x="15710" y="1019844"/>
                                <a:pt x="-1732" y="814792"/>
                                <a:pt x="0" y="678688"/>
                              </a:cubicBezTo>
                              <a:cubicBezTo>
                                <a:pt x="1732" y="542584"/>
                                <a:pt x="21066" y="160406"/>
                                <a:pt x="0" y="0"/>
                              </a:cubicBezTo>
                              <a:close/>
                            </a:path>
                            <a:path w="2756535" h="1817914" stroke="0" extrusionOk="0">
                              <a:moveTo>
                                <a:pt x="0" y="0"/>
                              </a:moveTo>
                              <a:cubicBezTo>
                                <a:pt x="302778" y="12506"/>
                                <a:pt x="498489" y="-28977"/>
                                <a:pt x="661568" y="0"/>
                              </a:cubicBezTo>
                              <a:cubicBezTo>
                                <a:pt x="824647" y="28977"/>
                                <a:pt x="1094563" y="23649"/>
                                <a:pt x="1323137" y="0"/>
                              </a:cubicBezTo>
                              <a:cubicBezTo>
                                <a:pt x="1551711" y="-23649"/>
                                <a:pt x="1738126" y="-12148"/>
                                <a:pt x="2067401" y="0"/>
                              </a:cubicBezTo>
                              <a:cubicBezTo>
                                <a:pt x="2396676" y="12148"/>
                                <a:pt x="2501416" y="-9941"/>
                                <a:pt x="2756535" y="0"/>
                              </a:cubicBezTo>
                              <a:cubicBezTo>
                                <a:pt x="2730278" y="299091"/>
                                <a:pt x="2726954" y="491411"/>
                                <a:pt x="2756535" y="642330"/>
                              </a:cubicBezTo>
                              <a:cubicBezTo>
                                <a:pt x="2786117" y="793249"/>
                                <a:pt x="2770564" y="967228"/>
                                <a:pt x="2756535" y="1230122"/>
                              </a:cubicBezTo>
                              <a:cubicBezTo>
                                <a:pt x="2742506" y="1493016"/>
                                <a:pt x="2729676" y="1530774"/>
                                <a:pt x="2756535" y="1817914"/>
                              </a:cubicBezTo>
                              <a:cubicBezTo>
                                <a:pt x="2470332" y="1784935"/>
                                <a:pt x="2199586" y="1842549"/>
                                <a:pt x="2012271" y="1817914"/>
                              </a:cubicBezTo>
                              <a:cubicBezTo>
                                <a:pt x="1824956" y="1793279"/>
                                <a:pt x="1580197" y="1835999"/>
                                <a:pt x="1323137" y="1817914"/>
                              </a:cubicBezTo>
                              <a:cubicBezTo>
                                <a:pt x="1066077" y="1799829"/>
                                <a:pt x="934372" y="1817244"/>
                                <a:pt x="716699" y="1817914"/>
                              </a:cubicBezTo>
                              <a:cubicBezTo>
                                <a:pt x="499026" y="1818584"/>
                                <a:pt x="150450" y="1785110"/>
                                <a:pt x="0" y="1817914"/>
                              </a:cubicBezTo>
                              <a:cubicBezTo>
                                <a:pt x="14437" y="1619178"/>
                                <a:pt x="23755" y="1503253"/>
                                <a:pt x="0" y="1211943"/>
                              </a:cubicBezTo>
                              <a:cubicBezTo>
                                <a:pt x="-23755" y="920633"/>
                                <a:pt x="18027" y="890217"/>
                                <a:pt x="0" y="642330"/>
                              </a:cubicBezTo>
                              <a:cubicBezTo>
                                <a:pt x="-18027" y="394443"/>
                                <a:pt x="25863" y="224446"/>
                                <a:pt x="0" y="0"/>
                              </a:cubicBezTo>
                              <a:close/>
                            </a:path>
                          </a:pathLst>
                        </a:custGeom>
                        <a:ln>
                          <a:solidFill>
                            <a:srgbClr val="CFDFC6"/>
                          </a:solidFill>
                          <a:extLst>
                            <a:ext uri="{C807C97D-BFC1-408E-A445-0C87EB9F89A2}">
                              <ask:lineSketchStyleProps xmlns:ask="http://schemas.microsoft.com/office/drawing/2018/sketchyshapes" sd="205592539">
                                <a:prstGeom prst="rect">
                                  <a:avLst/>
                                </a:prstGeom>
                                <ask:type>
                                  <ask:lineSketchFreehand/>
                                </ask:type>
                              </ask:lineSketchStyleProps>
                            </a:ext>
                          </a:extLst>
                        </a:ln>
                      </wps:spPr>
                      <wps:style>
                        <a:lnRef idx="2">
                          <a:schemeClr val="accent1"/>
                        </a:lnRef>
                        <a:fillRef idx="1">
                          <a:schemeClr val="lt1"/>
                        </a:fillRef>
                        <a:effectRef idx="0">
                          <a:schemeClr val="accent1"/>
                        </a:effectRef>
                        <a:fontRef idx="minor">
                          <a:schemeClr val="dk1"/>
                        </a:fontRef>
                      </wps:style>
                      <wps:txbx>
                        <w:txbxContent>
                          <w:p w14:paraId="41515E9C" w14:textId="58A9410E" w:rsidR="003D510E" w:rsidRPr="004A6A25" w:rsidRDefault="00886475" w:rsidP="003D510E">
                            <w:pPr>
                              <w:rPr>
                                <w:rFonts w:cs="Calibri"/>
                                <w:b/>
                                <w:bCs/>
                                <w:szCs w:val="22"/>
                              </w:rPr>
                            </w:pPr>
                            <w:r w:rsidRPr="004A6A25">
                              <w:rPr>
                                <w:rFonts w:cs="Calibri"/>
                                <w:b/>
                                <w:bCs/>
                                <w:szCs w:val="22"/>
                              </w:rPr>
                              <w:fldChar w:fldCharType="begin"/>
                            </w:r>
                            <w:r w:rsidRPr="004A6A25">
                              <w:rPr>
                                <w:rFonts w:cs="Calibri"/>
                                <w:b/>
                                <w:bCs/>
                                <w:szCs w:val="22"/>
                              </w:rPr>
                              <w:instrText xml:space="preserve"> INCLUDEPICTURE "/Users/melissawinter/Library/Group Containers/UBF8T346G9.ms/WebArchiveCopyPasteTempFiles/com.microsoft.Word/Az3tRG4LQTKZAAAAAElFTkSuQmCC" \* MERGEFORMATINET </w:instrText>
                            </w:r>
                            <w:r w:rsidRPr="004A6A25">
                              <w:rPr>
                                <w:rFonts w:cs="Calibri"/>
                                <w:b/>
                                <w:bCs/>
                                <w:szCs w:val="22"/>
                              </w:rPr>
                              <w:fldChar w:fldCharType="separate"/>
                            </w:r>
                            <w:r w:rsidR="004A6A25" w:rsidRPr="004A6A25">
                              <w:rPr>
                                <w:rFonts w:cs="Calibri"/>
                                <w:b/>
                                <w:bCs/>
                                <w:szCs w:val="22"/>
                              </w:rPr>
                              <w:t>Friseur "Figo"</w:t>
                            </w:r>
                            <w:r w:rsidRPr="004A6A25">
                              <w:rPr>
                                <w:rFonts w:cs="Calibri"/>
                                <w:b/>
                                <w:bCs/>
                                <w:szCs w:val="22"/>
                              </w:rPr>
                              <w:fldChar w:fldCharType="end"/>
                            </w:r>
                          </w:p>
                          <w:p w14:paraId="69A7580B" w14:textId="682B7401" w:rsidR="003D510E" w:rsidRDefault="003D510E" w:rsidP="003D510E">
                            <w:pPr>
                              <w:rPr>
                                <w:rFonts w:cs="Calibri"/>
                                <w:szCs w:val="22"/>
                              </w:rPr>
                            </w:pPr>
                            <w:r w:rsidRPr="0061078F">
                              <w:rPr>
                                <w:rFonts w:cs="Calibri"/>
                                <w:szCs w:val="22"/>
                              </w:rPr>
                              <w:t xml:space="preserve">Anzahl der Mitarbeiter:innen: </w:t>
                            </w:r>
                            <w:r w:rsidR="00DB23C4">
                              <w:rPr>
                                <w:rFonts w:cs="Calibri"/>
                                <w:szCs w:val="22"/>
                              </w:rPr>
                              <w:t>7</w:t>
                            </w:r>
                            <w:r w:rsidRPr="0061078F">
                              <w:rPr>
                                <w:rFonts w:cs="Calibri"/>
                                <w:szCs w:val="22"/>
                              </w:rPr>
                              <w:t xml:space="preserve"> Mitarbeiter:innen</w:t>
                            </w:r>
                          </w:p>
                          <w:p w14:paraId="039F7F9C" w14:textId="77777777" w:rsidR="009D11EF" w:rsidRPr="0061078F" w:rsidRDefault="009D11EF" w:rsidP="003D510E">
                            <w:pPr>
                              <w:rPr>
                                <w:rFonts w:cs="Calibri"/>
                                <w:szCs w:val="22"/>
                              </w:rPr>
                            </w:pPr>
                          </w:p>
                          <w:p w14:paraId="53E981E0" w14:textId="33087F9B" w:rsidR="003D510E" w:rsidRPr="0061078F" w:rsidRDefault="003D510E" w:rsidP="003D510E">
                            <w:pPr>
                              <w:rPr>
                                <w:rFonts w:cs="Calibri"/>
                                <w:szCs w:val="22"/>
                              </w:rPr>
                            </w:pPr>
                            <w:r w:rsidRPr="0061078F">
                              <w:rPr>
                                <w:rFonts w:cs="Calibri"/>
                                <w:szCs w:val="22"/>
                              </w:rPr>
                              <w:t xml:space="preserve">Jahresumsatz 2023: </w:t>
                            </w:r>
                            <w:r w:rsidR="003167CC">
                              <w:rPr>
                                <w:rFonts w:cs="Calibri"/>
                                <w:szCs w:val="22"/>
                              </w:rPr>
                              <w:t>k</w:t>
                            </w:r>
                            <w:r w:rsidRPr="0061078F">
                              <w:rPr>
                                <w:rFonts w:cs="Calibri"/>
                                <w:szCs w:val="22"/>
                              </w:rPr>
                              <w:t>eine Pflicht den Umsatz zu veröffentlichen</w:t>
                            </w:r>
                          </w:p>
                          <w:p w14:paraId="40284D16" w14:textId="77777777" w:rsidR="003D510E" w:rsidRPr="0061078F" w:rsidRDefault="003D510E" w:rsidP="003D510E">
                            <w:pPr>
                              <w:rPr>
                                <w:rFonts w:cs="Calibri"/>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F2C9A8B" id="_x0000_s1032" style="width:217.05pt;height:143.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1aYvoAcAALscAAAOAAAAZHJzL2Uyb0RvYy54bWysWVtv2zgWfl9g/4OgxwVc804xaDropshi&#10;gWJabLuY3UdFlmOjsuSVlMSdXz8fSckmnWRlBfOSkCbP+Xjuh+L7Xw67Knks227b1NcpfUfSpKyL&#10;ZrWt76/Tf3+/XWRp0vV5vcqrpi6v059ll/7y4a9/ef+0vypZs2mqVdkmYFJ3V0/763TT9/ur5bIr&#10;NuUu7941+7LG4rppd3mPaXu/XLX5E7jvqiUjRC2fmna1b5ui7Dr8+skvph8c//W6LPov63VX9kl1&#10;neJsvfvbur939u/yw/v86r7N95ttMRwjf8Mpdvm2BuiR1ae8z5OHdvuM1W5btE3XrPt3RbNbNuv1&#10;tiidDJCGkjNpvm3yfelkgXK6/VFN3Z/Htvj18dv+aws1PO27qw5DK8Vh3e7sf5wvOThl/Twqqzz0&#10;SYEfmZZKcpkmBdZoRrWhwqpzeSIvHrr+H2XjWOWPn7vea3uFkdPVKqnzHZyiaOq62/blf2Ch9a6C&#10;Af62TEjylIwYA93Z9v/G2zdJcApY4hl3GnDXVCljpiFCGpJMQrAAgnKdMZVNY4REF2DwAIMRpQWh&#10;0xgh0QUYIsTwhp7GCIkuwIDrHI09GHoaIySSyijKp42i3gIUElFquFZiGkm/BSkkGjx4Gglp9aQ8&#10;ypjkbFp5IdHFSCZAopIqYsQ0UkTkc8O0TDSMZ20MN3IaKSK6WCgax/Vkpon2X44SR/Y0SrifMk5g&#10;2AvUFsf2NEq4X+lMZdkFIHFwT4PE+6PEiQpxP9aAfDOWheJQD3UBoyS3/QNxJXXfdLYIhUUCFWec&#10;ogj4ogMqW1QmiGH3kJjOIoZ5QmI2ixhaD4n5LGJoMyQeC+1lMiNnhsRyFjLyYEisZhEjtYXEehYx&#10;slVInM0iRgIKic0sYptTQmrMZ/nYuZPN8zJ65maYz0I/czQ6z9PQxMWyR76G0IXPDXHaoru2fXXl&#10;+uo+TdBXt2mCvvrOnji/2ue9De9xmDwFXePm1DQm620FNjUuCLg9HPr2wd4mvvwYE8CueSy/N45L&#10;f9aO4jyn1eLhblv8vfw93MsF48JrZKGldn6Agzk+gjKSeUdZMJERp6hx0TeIThdH60f8X0KjhFFO&#10;PMtnHCmRRmofjEwr7qJhhBuaxbl46IDQAzmqxXOehhAqB+GZQrs0mMVJP7SOMxEZ1KnEIOEzllJl&#10;Svq4pYRnw/XKa3vs5a13Xa5RhvbW2OoLKqok0Wc8tZLMqxRwRkc6DRF9rzgG0qQhmeZKCs9Yy4xB&#10;Yu/RXnVasmxIEjAASujZqr8Y2SP7znEGriJM+fRDBdVauOAfvQQmJob4/ECVZpmKfDYUeGhSLkeW&#10;GRfGBz/ucvZuFwnFqaaDZ4M1yWR8MN+CejNFd8E4TOKZdwxqGPC8rqlVtY7UicNkYshKQGZMxMu+&#10;JX0bMuMcKh5oGYehQ5nhwgSCDsuEGeJy4WgM36G+CRhxosnImDPDIsYQUcCwzuUzLgn8IXC+wTlm&#10;KplxH7NUMQk3CRkuqIRpPZwQRJCX4HwzaslsCZiMn4AlobBfJN+Cau59OKNCm0jn/hy+K70cbeQn&#10;BZNZhMUoUb6Fwc1FkMh1PNYruahqutJLa6vYZAnr+rb5gU8Z4PlnVzDCtB5yKoMzhKYTUO2xgmVn&#10;6U8pCj9zdn1FxsiMPhgRf0r4to2dM0T8Czk4JuO2CgRuSTnjKGIz4aiUyCtjAXvGU3MEvDffgjIq&#10;XA84xt8bCxg3SiHDuOh6xlISZN0B0BjhGrcj3vjBa2YB4zCgNwMzBsUs1BrTTBnpM5DABzSoItBp&#10;mM8VGhl+uR0BqSj15tCGPytgSD/KwxrUERYrNhB0uIXaU10U+KjXzkmdeoXBFTZyWMgLvEH7khOb&#10;fV8ReHYBE5rwIa9QnQE7ynKMGiNRqH1WxSFj98XXV8b00GfMzK2uaMmBtVV23GZSmSEHelNQ5HNj&#10;Xg2cuTLb5AYdeqFQjzIWsTZoffXQLUAmlJVQ2UGHOxdXwJGHuARpdpZzqSRCDgVFZ5L669MYRsPC&#10;XB0LiOLlVNTAvqEkjOuxf5CE41tYuDjgMbRiuAhc6seLE0+DRMMjljRDSLvDZNADoixwYQ83M1oX&#10;J47cCIgackRJG5MuLBh3Px7tlbRwXsIQwMcbmQvm09f5yn076Zpqu7rFZcyWu669v7up2uQxx93s&#10;5vbT7Y2LZBAG2zCzpMvT44Eb9T+r0vKo6n+V62S7ss8F7luOe9cpj2zzoijrfrweu92WzN4Hj4T0&#10;JcLqSDTstWSle+85EvqvR/8X8UjhUJu6PxLvtnXTvoS8+jEed+33j9J7ma34/eHuAKGvU6cw+8td&#10;s/r5tU3axr8/dfvidtt2/ee867/mLd47YEc8ovVf8GddNbgn48rrRmmyadrfX/rd7sc7EFbT5AkP&#10;WNdp97+HvC3TpPpnjRciVBMBtr2bCKkZJm24cheu1A+7mwaGRgbE6dzQ7u+rcbhum91veGv7aFGx&#10;lNcFsPEdrseV309uesyxhNe6ovz40Y3xygWf+1x/2xeWudXzHpJ/P/yWt/vEDq/THh3Tr8342JVf&#10;jU9F1l+Pey1l3Xx86Jv11r4jOZfzeh0meCHDKHqCC+du1+nN8cMfAAAA//8DAFBLAwQUAAYACAAA&#10;ACEAkEzPvNsAAAAFAQAADwAAAGRycy9kb3ducmV2LnhtbEyPwU7DMBBE70j8g7VI3KjTtERViFMB&#10;EgcuSLSB8zbexhHxOrKdNvw9hgu9rDSa0czbajvbQZzIh96xguUiA0HcOt1zp6DZv9xtQISIrHFw&#10;TAq+KcC2vr6qsNTuzO902sVOpBIOJSowMY6llKE1ZDEs3EicvKPzFmOSvpPa4zmV20HmWVZIiz2n&#10;BYMjPRtqv3aTVXDc9839k5/yt9fwERwW5rNxs1K3N/PjA4hIc/wPwy9+Qoc6MR3cxDqIQUF6JP7d&#10;5K1X6yWIg4J8U6xA1pW8pK9/AAAA//8DAFBLAQItABQABgAIAAAAIQC2gziS/gAAAOEBAAATAAAA&#10;AAAAAAAAAAAAAAAAAABbQ29udGVudF9UeXBlc10ueG1sUEsBAi0AFAAGAAgAAAAhADj9If/WAAAA&#10;lAEAAAsAAAAAAAAAAAAAAAAALwEAAF9yZWxzLy5yZWxzUEsBAi0AFAAGAAgAAAAhAPTVpi+gBwAA&#10;uxwAAA4AAAAAAAAAAAAAAAAALgIAAGRycy9lMm9Eb2MueG1sUEsBAi0AFAAGAAgAAAAhAJBMz7zb&#10;AAAABQEAAA8AAAAAAAAAAAAAAAAA+gkAAGRycy9kb3ducmV2LnhtbFBLBQYAAAAABAAEAPMAAAAC&#10;CwAAAAA=&#10;" fillcolor="white [3201]" strokecolor="#cfdfc6" strokeweight="1.25pt">
                <v:textbox>
                  <w:txbxContent>
                    <w:p w14:paraId="41515E9C" w14:textId="58A9410E" w:rsidR="003D510E" w:rsidRPr="004A6A25" w:rsidRDefault="00886475" w:rsidP="003D510E">
                      <w:pPr>
                        <w:rPr>
                          <w:rFonts w:cs="Calibri"/>
                          <w:b/>
                          <w:bCs/>
                          <w:szCs w:val="22"/>
                        </w:rPr>
                      </w:pPr>
                      <w:r w:rsidRPr="004A6A25">
                        <w:rPr>
                          <w:rFonts w:cs="Calibri"/>
                          <w:b/>
                          <w:bCs/>
                          <w:szCs w:val="22"/>
                        </w:rPr>
                        <w:fldChar w:fldCharType="begin"/>
                      </w:r>
                      <w:r w:rsidRPr="004A6A25">
                        <w:rPr>
                          <w:rFonts w:cs="Calibri"/>
                          <w:b/>
                          <w:bCs/>
                          <w:szCs w:val="22"/>
                        </w:rPr>
                        <w:instrText xml:space="preserve"> INCLUDEPICTURE "/Users/melissawinter/Library/Group Containers/UBF8T346G9.ms/WebArchiveCopyPasteTempFiles/com.microsoft.Word/Az3tRG4LQTKZAAAAAElFTkSuQmCC" \* MERGEFORMATINET </w:instrText>
                      </w:r>
                      <w:r w:rsidRPr="004A6A25">
                        <w:rPr>
                          <w:rFonts w:cs="Calibri"/>
                          <w:b/>
                          <w:bCs/>
                          <w:szCs w:val="22"/>
                        </w:rPr>
                        <w:fldChar w:fldCharType="separate"/>
                      </w:r>
                      <w:r w:rsidR="004A6A25" w:rsidRPr="004A6A25">
                        <w:rPr>
                          <w:rFonts w:cs="Calibri"/>
                          <w:b/>
                          <w:bCs/>
                          <w:szCs w:val="22"/>
                        </w:rPr>
                        <w:t>Friseur "Figo"</w:t>
                      </w:r>
                      <w:r w:rsidRPr="004A6A25">
                        <w:rPr>
                          <w:rFonts w:cs="Calibri"/>
                          <w:b/>
                          <w:bCs/>
                          <w:szCs w:val="22"/>
                        </w:rPr>
                        <w:fldChar w:fldCharType="end"/>
                      </w:r>
                    </w:p>
                    <w:p w14:paraId="69A7580B" w14:textId="682B7401" w:rsidR="003D510E" w:rsidRDefault="003D510E" w:rsidP="003D510E">
                      <w:pPr>
                        <w:rPr>
                          <w:rFonts w:cs="Calibri"/>
                          <w:szCs w:val="22"/>
                        </w:rPr>
                      </w:pPr>
                      <w:r w:rsidRPr="0061078F">
                        <w:rPr>
                          <w:rFonts w:cs="Calibri"/>
                          <w:szCs w:val="22"/>
                        </w:rPr>
                        <w:t xml:space="preserve">Anzahl der Mitarbeiter:innen: </w:t>
                      </w:r>
                      <w:r w:rsidR="00DB23C4">
                        <w:rPr>
                          <w:rFonts w:cs="Calibri"/>
                          <w:szCs w:val="22"/>
                        </w:rPr>
                        <w:t>7</w:t>
                      </w:r>
                      <w:r w:rsidRPr="0061078F">
                        <w:rPr>
                          <w:rFonts w:cs="Calibri"/>
                          <w:szCs w:val="22"/>
                        </w:rPr>
                        <w:t xml:space="preserve"> Mitarbeiter:innen</w:t>
                      </w:r>
                    </w:p>
                    <w:p w14:paraId="039F7F9C" w14:textId="77777777" w:rsidR="009D11EF" w:rsidRPr="0061078F" w:rsidRDefault="009D11EF" w:rsidP="003D510E">
                      <w:pPr>
                        <w:rPr>
                          <w:rFonts w:cs="Calibri"/>
                          <w:szCs w:val="22"/>
                        </w:rPr>
                      </w:pPr>
                    </w:p>
                    <w:p w14:paraId="53E981E0" w14:textId="33087F9B" w:rsidR="003D510E" w:rsidRPr="0061078F" w:rsidRDefault="003D510E" w:rsidP="003D510E">
                      <w:pPr>
                        <w:rPr>
                          <w:rFonts w:cs="Calibri"/>
                          <w:szCs w:val="22"/>
                        </w:rPr>
                      </w:pPr>
                      <w:r w:rsidRPr="0061078F">
                        <w:rPr>
                          <w:rFonts w:cs="Calibri"/>
                          <w:szCs w:val="22"/>
                        </w:rPr>
                        <w:t xml:space="preserve">Jahresumsatz 2023: </w:t>
                      </w:r>
                      <w:r w:rsidR="003167CC">
                        <w:rPr>
                          <w:rFonts w:cs="Calibri"/>
                          <w:szCs w:val="22"/>
                        </w:rPr>
                        <w:t>k</w:t>
                      </w:r>
                      <w:r w:rsidRPr="0061078F">
                        <w:rPr>
                          <w:rFonts w:cs="Calibri"/>
                          <w:szCs w:val="22"/>
                        </w:rPr>
                        <w:t>eine Pflicht den Umsatz zu veröffentlichen</w:t>
                      </w:r>
                    </w:p>
                    <w:p w14:paraId="40284D16" w14:textId="77777777" w:rsidR="003D510E" w:rsidRPr="0061078F" w:rsidRDefault="003D510E" w:rsidP="003D510E">
                      <w:pPr>
                        <w:rPr>
                          <w:rFonts w:cs="Calibri"/>
                          <w:szCs w:val="22"/>
                        </w:rPr>
                      </w:pPr>
                    </w:p>
                  </w:txbxContent>
                </v:textbox>
                <w10:anchorlock/>
              </v:rect>
            </w:pict>
          </mc:Fallback>
        </mc:AlternateContent>
      </w:r>
      <w:r w:rsidRPr="003470BD">
        <w:rPr>
          <w:b/>
          <w:bCs/>
          <w:noProof/>
          <w:szCs w:val="22"/>
        </w:rPr>
        <mc:AlternateContent>
          <mc:Choice Requires="wps">
            <w:drawing>
              <wp:inline distT="0" distB="0" distL="0" distR="0" wp14:anchorId="410C7581" wp14:editId="1604B1F4">
                <wp:extent cx="2756535" cy="1818000"/>
                <wp:effectExtent l="12700" t="25400" r="24765" b="24130"/>
                <wp:docPr id="863392281" name="Rechteck 1"/>
                <wp:cNvGraphicFramePr/>
                <a:graphic xmlns:a="http://schemas.openxmlformats.org/drawingml/2006/main">
                  <a:graphicData uri="http://schemas.microsoft.com/office/word/2010/wordprocessingShape">
                    <wps:wsp>
                      <wps:cNvSpPr/>
                      <wps:spPr>
                        <a:xfrm>
                          <a:off x="0" y="0"/>
                          <a:ext cx="2756535" cy="1818000"/>
                        </a:xfrm>
                        <a:custGeom>
                          <a:avLst/>
                          <a:gdLst>
                            <a:gd name="connsiteX0" fmla="*/ 0 w 2756535"/>
                            <a:gd name="connsiteY0" fmla="*/ 0 h 1818000"/>
                            <a:gd name="connsiteX1" fmla="*/ 716699 w 2756535"/>
                            <a:gd name="connsiteY1" fmla="*/ 0 h 1818000"/>
                            <a:gd name="connsiteX2" fmla="*/ 1378268 w 2756535"/>
                            <a:gd name="connsiteY2" fmla="*/ 0 h 1818000"/>
                            <a:gd name="connsiteX3" fmla="*/ 2067401 w 2756535"/>
                            <a:gd name="connsiteY3" fmla="*/ 0 h 1818000"/>
                            <a:gd name="connsiteX4" fmla="*/ 2756535 w 2756535"/>
                            <a:gd name="connsiteY4" fmla="*/ 0 h 1818000"/>
                            <a:gd name="connsiteX5" fmla="*/ 2756535 w 2756535"/>
                            <a:gd name="connsiteY5" fmla="*/ 569640 h 1818000"/>
                            <a:gd name="connsiteX6" fmla="*/ 2756535 w 2756535"/>
                            <a:gd name="connsiteY6" fmla="*/ 1193820 h 1818000"/>
                            <a:gd name="connsiteX7" fmla="*/ 2756535 w 2756535"/>
                            <a:gd name="connsiteY7" fmla="*/ 1818000 h 1818000"/>
                            <a:gd name="connsiteX8" fmla="*/ 2122532 w 2756535"/>
                            <a:gd name="connsiteY8" fmla="*/ 1818000 h 1818000"/>
                            <a:gd name="connsiteX9" fmla="*/ 1516094 w 2756535"/>
                            <a:gd name="connsiteY9" fmla="*/ 1818000 h 1818000"/>
                            <a:gd name="connsiteX10" fmla="*/ 799395 w 2756535"/>
                            <a:gd name="connsiteY10" fmla="*/ 1818000 h 1818000"/>
                            <a:gd name="connsiteX11" fmla="*/ 0 w 2756535"/>
                            <a:gd name="connsiteY11" fmla="*/ 1818000 h 1818000"/>
                            <a:gd name="connsiteX12" fmla="*/ 0 w 2756535"/>
                            <a:gd name="connsiteY12" fmla="*/ 1230180 h 1818000"/>
                            <a:gd name="connsiteX13" fmla="*/ 0 w 2756535"/>
                            <a:gd name="connsiteY13" fmla="*/ 678720 h 1818000"/>
                            <a:gd name="connsiteX14" fmla="*/ 0 w 2756535"/>
                            <a:gd name="connsiteY14" fmla="*/ 0 h 1818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Lst>
                          <a:rect l="l" t="t" r="r" b="b"/>
                          <a:pathLst>
                            <a:path w="2756535" h="1818000" fill="none" extrusionOk="0">
                              <a:moveTo>
                                <a:pt x="0" y="0"/>
                              </a:moveTo>
                              <a:cubicBezTo>
                                <a:pt x="342343" y="-7579"/>
                                <a:pt x="412089" y="-24803"/>
                                <a:pt x="716699" y="0"/>
                              </a:cubicBezTo>
                              <a:cubicBezTo>
                                <a:pt x="1021309" y="24803"/>
                                <a:pt x="1059575" y="27637"/>
                                <a:pt x="1378268" y="0"/>
                              </a:cubicBezTo>
                              <a:cubicBezTo>
                                <a:pt x="1696961" y="-27637"/>
                                <a:pt x="1900153" y="-26569"/>
                                <a:pt x="2067401" y="0"/>
                              </a:cubicBezTo>
                              <a:cubicBezTo>
                                <a:pt x="2234649" y="26569"/>
                                <a:pt x="2568658" y="10380"/>
                                <a:pt x="2756535" y="0"/>
                              </a:cubicBezTo>
                              <a:cubicBezTo>
                                <a:pt x="2755825" y="229923"/>
                                <a:pt x="2749627" y="306673"/>
                                <a:pt x="2756535" y="569640"/>
                              </a:cubicBezTo>
                              <a:cubicBezTo>
                                <a:pt x="2763443" y="832607"/>
                                <a:pt x="2774141" y="961763"/>
                                <a:pt x="2756535" y="1193820"/>
                              </a:cubicBezTo>
                              <a:cubicBezTo>
                                <a:pt x="2738929" y="1425877"/>
                                <a:pt x="2764119" y="1684761"/>
                                <a:pt x="2756535" y="1818000"/>
                              </a:cubicBezTo>
                              <a:cubicBezTo>
                                <a:pt x="2583494" y="1795739"/>
                                <a:pt x="2317109" y="1810938"/>
                                <a:pt x="2122532" y="1818000"/>
                              </a:cubicBezTo>
                              <a:cubicBezTo>
                                <a:pt x="1927955" y="1825062"/>
                                <a:pt x="1798414" y="1812332"/>
                                <a:pt x="1516094" y="1818000"/>
                              </a:cubicBezTo>
                              <a:cubicBezTo>
                                <a:pt x="1233774" y="1823668"/>
                                <a:pt x="1030085" y="1802990"/>
                                <a:pt x="799395" y="1818000"/>
                              </a:cubicBezTo>
                              <a:cubicBezTo>
                                <a:pt x="568705" y="1833010"/>
                                <a:pt x="224463" y="1835146"/>
                                <a:pt x="0" y="1818000"/>
                              </a:cubicBezTo>
                              <a:cubicBezTo>
                                <a:pt x="16085" y="1557268"/>
                                <a:pt x="-2527" y="1411377"/>
                                <a:pt x="0" y="1230180"/>
                              </a:cubicBezTo>
                              <a:cubicBezTo>
                                <a:pt x="2527" y="1048983"/>
                                <a:pt x="20806" y="931712"/>
                                <a:pt x="0" y="678720"/>
                              </a:cubicBezTo>
                              <a:cubicBezTo>
                                <a:pt x="-20806" y="425728"/>
                                <a:pt x="-1128" y="306064"/>
                                <a:pt x="0" y="0"/>
                              </a:cubicBezTo>
                              <a:close/>
                            </a:path>
                            <a:path w="2756535" h="1818000" stroke="0" extrusionOk="0">
                              <a:moveTo>
                                <a:pt x="0" y="0"/>
                              </a:moveTo>
                              <a:cubicBezTo>
                                <a:pt x="302778" y="12506"/>
                                <a:pt x="498489" y="-28977"/>
                                <a:pt x="661568" y="0"/>
                              </a:cubicBezTo>
                              <a:cubicBezTo>
                                <a:pt x="824647" y="28977"/>
                                <a:pt x="1094563" y="23649"/>
                                <a:pt x="1323137" y="0"/>
                              </a:cubicBezTo>
                              <a:cubicBezTo>
                                <a:pt x="1551711" y="-23649"/>
                                <a:pt x="1738126" y="-12148"/>
                                <a:pt x="2067401" y="0"/>
                              </a:cubicBezTo>
                              <a:cubicBezTo>
                                <a:pt x="2396676" y="12148"/>
                                <a:pt x="2501416" y="-9941"/>
                                <a:pt x="2756535" y="0"/>
                              </a:cubicBezTo>
                              <a:cubicBezTo>
                                <a:pt x="2763438" y="165663"/>
                                <a:pt x="2746032" y="377819"/>
                                <a:pt x="2756535" y="642360"/>
                              </a:cubicBezTo>
                              <a:cubicBezTo>
                                <a:pt x="2767038" y="906901"/>
                                <a:pt x="2755059" y="965942"/>
                                <a:pt x="2756535" y="1230180"/>
                              </a:cubicBezTo>
                              <a:cubicBezTo>
                                <a:pt x="2758011" y="1494418"/>
                                <a:pt x="2770806" y="1632593"/>
                                <a:pt x="2756535" y="1818000"/>
                              </a:cubicBezTo>
                              <a:cubicBezTo>
                                <a:pt x="2470332" y="1785021"/>
                                <a:pt x="2199586" y="1842635"/>
                                <a:pt x="2012271" y="1818000"/>
                              </a:cubicBezTo>
                              <a:cubicBezTo>
                                <a:pt x="1824956" y="1793365"/>
                                <a:pt x="1580197" y="1836085"/>
                                <a:pt x="1323137" y="1818000"/>
                              </a:cubicBezTo>
                              <a:cubicBezTo>
                                <a:pt x="1066077" y="1799915"/>
                                <a:pt x="934372" y="1817330"/>
                                <a:pt x="716699" y="1818000"/>
                              </a:cubicBezTo>
                              <a:cubicBezTo>
                                <a:pt x="499026" y="1818670"/>
                                <a:pt x="150450" y="1785196"/>
                                <a:pt x="0" y="1818000"/>
                              </a:cubicBezTo>
                              <a:cubicBezTo>
                                <a:pt x="-6621" y="1636745"/>
                                <a:pt x="10976" y="1345849"/>
                                <a:pt x="0" y="1212000"/>
                              </a:cubicBezTo>
                              <a:cubicBezTo>
                                <a:pt x="-10976" y="1078151"/>
                                <a:pt x="17082" y="897453"/>
                                <a:pt x="0" y="642360"/>
                              </a:cubicBezTo>
                              <a:cubicBezTo>
                                <a:pt x="-17082" y="387267"/>
                                <a:pt x="-31466" y="216927"/>
                                <a:pt x="0" y="0"/>
                              </a:cubicBezTo>
                              <a:close/>
                            </a:path>
                          </a:pathLst>
                        </a:custGeom>
                        <a:ln>
                          <a:solidFill>
                            <a:srgbClr val="CFDFC6"/>
                          </a:solidFill>
                          <a:extLst>
                            <a:ext uri="{C807C97D-BFC1-408E-A445-0C87EB9F89A2}">
                              <ask:lineSketchStyleProps xmlns:ask="http://schemas.microsoft.com/office/drawing/2018/sketchyshapes" sd="205592539">
                                <a:prstGeom prst="rect">
                                  <a:avLst/>
                                </a:prstGeom>
                                <ask:type>
                                  <ask:lineSketchFreehand/>
                                </ask:type>
                              </ask:lineSketchStyleProps>
                            </a:ext>
                          </a:extLst>
                        </a:ln>
                      </wps:spPr>
                      <wps:style>
                        <a:lnRef idx="2">
                          <a:schemeClr val="accent1"/>
                        </a:lnRef>
                        <a:fillRef idx="1">
                          <a:schemeClr val="lt1"/>
                        </a:fillRef>
                        <a:effectRef idx="0">
                          <a:schemeClr val="accent1"/>
                        </a:effectRef>
                        <a:fontRef idx="minor">
                          <a:schemeClr val="dk1"/>
                        </a:fontRef>
                      </wps:style>
                      <wps:txbx>
                        <w:txbxContent>
                          <w:p w14:paraId="2F7C1396" w14:textId="615FCB56" w:rsidR="003D510E" w:rsidRPr="004A6A25" w:rsidRDefault="003167CC" w:rsidP="003D510E">
                            <w:pPr>
                              <w:rPr>
                                <w:rFonts w:cs="Calibri"/>
                                <w:b/>
                                <w:bCs/>
                                <w:szCs w:val="22"/>
                              </w:rPr>
                            </w:pPr>
                            <w:r>
                              <w:rPr>
                                <w:rFonts w:cs="Calibri"/>
                                <w:b/>
                                <w:bCs/>
                                <w:szCs w:val="22"/>
                              </w:rPr>
                              <w:t>Kebap und Pizza in deiner Nachbarschaft</w:t>
                            </w:r>
                          </w:p>
                          <w:p w14:paraId="460830D7" w14:textId="30D729E9" w:rsidR="003D510E" w:rsidRDefault="003D510E" w:rsidP="003D510E">
                            <w:pPr>
                              <w:rPr>
                                <w:rFonts w:cs="Calibri"/>
                                <w:szCs w:val="22"/>
                              </w:rPr>
                            </w:pPr>
                            <w:r w:rsidRPr="0061078F">
                              <w:rPr>
                                <w:rFonts w:cs="Calibri"/>
                                <w:szCs w:val="22"/>
                              </w:rPr>
                              <w:t xml:space="preserve">Anzahl der Mitarbeiter:innen: </w:t>
                            </w:r>
                            <w:r w:rsidR="003167CC">
                              <w:rPr>
                                <w:rFonts w:cs="Calibri"/>
                                <w:szCs w:val="22"/>
                              </w:rPr>
                              <w:t xml:space="preserve">_____________ </w:t>
                            </w:r>
                            <w:r w:rsidRPr="0061078F">
                              <w:rPr>
                                <w:rFonts w:cs="Calibri"/>
                                <w:szCs w:val="22"/>
                              </w:rPr>
                              <w:t>Mitarbeiter:innen</w:t>
                            </w:r>
                          </w:p>
                          <w:p w14:paraId="2A3C374E" w14:textId="77777777" w:rsidR="0061078F" w:rsidRPr="0061078F" w:rsidRDefault="0061078F" w:rsidP="003D510E">
                            <w:pPr>
                              <w:rPr>
                                <w:rFonts w:cs="Calibri"/>
                                <w:szCs w:val="22"/>
                              </w:rPr>
                            </w:pPr>
                          </w:p>
                          <w:p w14:paraId="43468FA8" w14:textId="77777777" w:rsidR="003D510E" w:rsidRPr="0061078F" w:rsidRDefault="003D510E" w:rsidP="003D510E">
                            <w:pPr>
                              <w:rPr>
                                <w:rFonts w:cs="Calibri"/>
                                <w:szCs w:val="22"/>
                              </w:rPr>
                            </w:pPr>
                            <w:r w:rsidRPr="0061078F">
                              <w:rPr>
                                <w:rFonts w:cs="Calibri"/>
                                <w:szCs w:val="22"/>
                              </w:rPr>
                              <w:t>Jahresumsatz 2023: keine Pflicht den Umsatz zu veröffentlichen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10C7581" id="_x0000_s1033" style="width:217.05pt;height:143.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A8TpwcAAL8cAAAOAAAAZHJzL2Uyb0RvYy54bWysWVtv2zgWfl9g/4OgxwVc8y4xaDropshg&#10;gaItth3MzKMiy7FRWfJISuLOr9+PF9mk046s7LwkpMlzPp77ofj6p8OuTh6rrt+2zXVKX5E0qZqy&#10;XW2b++v0ly+3izxN+qFoVkXdNtV1+q3q05/e/PMfr5/2VxVrN229qroETJr+6ml/nW6GYX+1XPbl&#10;ptoV/at2XzVYXLfdrhgw7e6Xq654AvddvWSEqOVT2632XVtWfY9f37nF9I3lv15X5fBxve6rIamv&#10;U5xtsH87+/fO/F2+eV1c3XfFfrMt/TGKF5xiV2wbgB5ZvSuGInnots9Y7bZl1/btenhVtrtlu15v&#10;y8rKAGkoOZPm86bYV1YWKKffH9XU/31syw+Pn/efOqjhad9f9RgaKQ7rbmf+43zJwSrr21FZ1WFI&#10;SvzIMqkkl2lSYo3mNCfEqnN5Ii8f+uHnqrWsisf3/eC0vcLI6mqVNMUOTlG2TdNvh+o3WGi9q2GA&#10;fy0TkjwlI4anO9v+e7x9kwSngCWecacB94wqpfU0REhDkkkIFkBQnuVM5dMYIdEFGDzAYERlgtBp&#10;jJDoAgwRYjhDT2OERBdgwHWOxvaGnsYIiaTSSlwApF4CFBJRqnnOLkDKXoIUEnkPnnY0pNWT8ihj&#10;krNp5YVEFyPpAIlKqogW00gRkcsN0zLRMJ4zrbmW00gR0cVC0TiuJzNNtP9ylDiyp1HC/ZRxgqR6&#10;gdri2J5GCferLM8u8WwaB/c0SLw/SpyoEPdjDSg2Y1koD42vCxglhekfiC2p+7Y3RSgsEqg44xRF&#10;ANUBLEFlisoEMeweEtNZxDBPSMxmEUPrITGfRQxthsRiFjFyZkgsZxEjD4bEahYxUltInM0iRrYK&#10;ifNZxEhAIbGeRWxySkiN+SwfO3eyeV5Gz9wM81noZ45G53maCfRI9sjXXJz5OO3QXZu+urZ99ZAm&#10;6Ku7NEFffWdOXFzti8GE9zhMnoKucXNqGpP1tgabBhcE3B4OQ/dgbhMfv44JYNc+Vl9ay2U4a0dx&#10;ntNq+XC3Lf9d/Rnu5YJx4TSyyGRm/QAHs3wEZSR3jrJgIidWUeOiaxCtLo7Wj/h/D40SRjlxLJ9x&#10;pERqmblgZJniNhpGON8szsVDB6SVc7fFc56aECq98EyhXfJmsdL71nEmIoM6lfASPmMpVa6ki1tK&#10;eG4VN0o49vLGuy7XKKhkzrzSmNYsMhLLhFbMZRlOlMrOVv0NBYiuVxwDadKQRpfC+03OmSKRsViW&#10;CSqc2qF+7I0UO16MAOs7xxm4PNfMqZcKJvPsDFgJsLQ2oyoXGWzvIs2ZNESObmSxs8YzFwzA4kK7&#10;4KcZHJXH3sJpRr1no/8haIgjZNeCuoPNRKaaAc+ZmMLWRNmEN/oNDpND2yNrxnm87FrScTm4hcZS&#10;xjMnM1osDlN6WsaVioSCCxOSjwcj8L7IoV2H+iJgxElGRsYcfV7EmDEh4FImUGjOJRW26I76cLXJ&#10;96AXOxb69lESKTNcS0PrLZj0QQSvRiaKfM7juW70YrwTRyJynccBQnLi2gptvCoyp0NzXenFYAvk&#10;cc8RMZOxWDhK8YNRJjIEUbacxbr8QTaq275yhdfUscki1g9d+xUfMyDB313DCBKOz6omPELTCQTH&#10;sYblOjadUhSeZmX/gYxRInRBkTMkeJdS2TlDxL2Q3jURLqgDQfahnHE4z0w4KiV8YCxhz3hmPKfM&#10;OcuCMioi076whHGNSuF4PmcpCWLAA2qNJB9I+NIShlqCdGnjGSXzvFoIRZDSrIPCzMjuP0BUaGXU&#10;5XZECctQgy1jTZQm56JI9CNuVUktoigMBfX3UHMq0/1FHhPPfCHJZE68QSkqiqCxzbLsGKxUcSZ1&#10;nBv+nxImILBXJc1yiWYs0iXVWube7rlgCh8vQ1UT1LDMOeLs7Iqg0dKzzjTnKmJNjUa0iwxkdJuK&#10;A+QwcGYjo+shiHrrXKhImkbIGp6XOecC5wylJhQ56HHn4goUQx+XhhSuFjKmkgjpCwcMQXWUs/zC&#10;zDZhoRTs6YKI46tnJCcS0xjRXMg8Tkwej6HdP36ijj03njk/XgQ8CeJSRs5E4cVOr8iRAk12YE+H&#10;NzNcFyeOHJ9kVFSDFxxNgHMvRhX6pedwP0gM50UMIXy8ldlwPn2hr+33k76tt6tbXMhMweu7+7ub&#10;ukseC9zPbm7f3d6M9/9gG9gY0uXpAcGOhm91ZXjUzX+rdbJdmScD+z3Hvu1UR7ZFWVbNYJVrOWG3&#10;ITN3wiMh/R5hfSTyew1ZZd98joTuC9JfIh4pLGrbDEfi3bZpu+8hr76Ox127/aP0TmYj/nC4O0Do&#10;69Sayvxy166+feqSrnVvUP2+vN12/fC+6IdPRYc3D7gNHtKGj/izrlvclXHttaM02bTdn9/73ezH&#10;WxBW0+QJj1jXaf/HQ9FVaVL/p8ErkaZCgO1gJwKdESZduHIXrjQPu5sWhkaU4XR2aPYP9Thcd+3u&#10;V7y3vTWoWCqaEtj4Fjfg2u8mNwPmWMKLXVm9fWvHeOmCz71vPu9Lw9zoeQ/Jvxx+Lbp9YobX6YCe&#10;6UM7PngVV+NzkfHX415D2bRvH4Z2vTVvSdblnF79BK9kGEXPcOHc7jq9O775HwAAAP//AwBQSwME&#10;FAAGAAgAAAAhAJBMz7zbAAAABQEAAA8AAABkcnMvZG93bnJldi54bWxMj8FOwzAQRO9I/IO1SNyo&#10;07REVYhTARIHLki0gfM23sYR8TqynTb8PYYLvaw0mtHM22o720GcyIfesYLlIgNB3Drdc6eg2b/c&#10;bUCEiKxxcEwKvinAtr6+qrDU7szvdNrFTqQSDiUqMDGOpZShNWQxLNxInLyj8xZjkr6T2uM5ldtB&#10;5llWSIs9pwWDIz0bar92k1Vw3PfN/ZOf8rfX8BEcFuazcbNStzfz4wOISHP8D8MvfkKHOjEd3MQ6&#10;iEFBeiT+3eStV+sliIOCfFOsQNaVvKSvfwAAAP//AwBQSwECLQAUAAYACAAAACEAtoM4kv4AAADh&#10;AQAAEwAAAAAAAAAAAAAAAAAAAAAAW0NvbnRlbnRfVHlwZXNdLnhtbFBLAQItABQABgAIAAAAIQA4&#10;/SH/1gAAAJQBAAALAAAAAAAAAAAAAAAAAC8BAABfcmVscy8ucmVsc1BLAQItABQABgAIAAAAIQBu&#10;eA8TpwcAAL8cAAAOAAAAAAAAAAAAAAAAAC4CAABkcnMvZTJvRG9jLnhtbFBLAQItABQABgAIAAAA&#10;IQCQTM+82wAAAAUBAAAPAAAAAAAAAAAAAAAAAAEKAABkcnMvZG93bnJldi54bWxQSwUGAAAAAAQA&#10;BADzAAAACQsAAAAA&#10;" fillcolor="white [3201]" strokecolor="#cfdfc6" strokeweight="1.25pt">
                <v:textbox>
                  <w:txbxContent>
                    <w:p w14:paraId="2F7C1396" w14:textId="615FCB56" w:rsidR="003D510E" w:rsidRPr="004A6A25" w:rsidRDefault="003167CC" w:rsidP="003D510E">
                      <w:pPr>
                        <w:rPr>
                          <w:rFonts w:cs="Calibri"/>
                          <w:b/>
                          <w:bCs/>
                          <w:szCs w:val="22"/>
                        </w:rPr>
                      </w:pPr>
                      <w:r>
                        <w:rPr>
                          <w:rFonts w:cs="Calibri"/>
                          <w:b/>
                          <w:bCs/>
                          <w:szCs w:val="22"/>
                        </w:rPr>
                        <w:t>Kebap und Pizza in deiner Nachbarschaft</w:t>
                      </w:r>
                    </w:p>
                    <w:p w14:paraId="460830D7" w14:textId="30D729E9" w:rsidR="003D510E" w:rsidRDefault="003D510E" w:rsidP="003D510E">
                      <w:pPr>
                        <w:rPr>
                          <w:rFonts w:cs="Calibri"/>
                          <w:szCs w:val="22"/>
                        </w:rPr>
                      </w:pPr>
                      <w:r w:rsidRPr="0061078F">
                        <w:rPr>
                          <w:rFonts w:cs="Calibri"/>
                          <w:szCs w:val="22"/>
                        </w:rPr>
                        <w:t xml:space="preserve">Anzahl der Mitarbeiter:innen: </w:t>
                      </w:r>
                      <w:r w:rsidR="003167CC">
                        <w:rPr>
                          <w:rFonts w:cs="Calibri"/>
                          <w:szCs w:val="22"/>
                        </w:rPr>
                        <w:t xml:space="preserve">_____________ </w:t>
                      </w:r>
                      <w:r w:rsidRPr="0061078F">
                        <w:rPr>
                          <w:rFonts w:cs="Calibri"/>
                          <w:szCs w:val="22"/>
                        </w:rPr>
                        <w:t>Mitarbeiter:innen</w:t>
                      </w:r>
                    </w:p>
                    <w:p w14:paraId="2A3C374E" w14:textId="77777777" w:rsidR="0061078F" w:rsidRPr="0061078F" w:rsidRDefault="0061078F" w:rsidP="003D510E">
                      <w:pPr>
                        <w:rPr>
                          <w:rFonts w:cs="Calibri"/>
                          <w:szCs w:val="22"/>
                        </w:rPr>
                      </w:pPr>
                    </w:p>
                    <w:p w14:paraId="43468FA8" w14:textId="77777777" w:rsidR="003D510E" w:rsidRPr="0061078F" w:rsidRDefault="003D510E" w:rsidP="003D510E">
                      <w:pPr>
                        <w:rPr>
                          <w:rFonts w:cs="Calibri"/>
                          <w:szCs w:val="22"/>
                        </w:rPr>
                      </w:pPr>
                      <w:r w:rsidRPr="0061078F">
                        <w:rPr>
                          <w:rFonts w:cs="Calibri"/>
                          <w:szCs w:val="22"/>
                        </w:rPr>
                        <w:t>Jahresumsatz 2023: keine Pflicht den Umsatz zu veröffentlichen</w:t>
                      </w:r>
                    </w:p>
                  </w:txbxContent>
                </v:textbox>
                <w10:anchorlock/>
              </v:rect>
            </w:pict>
          </mc:Fallback>
        </mc:AlternateContent>
      </w:r>
      <w:r w:rsidR="00543BA1">
        <w:rPr>
          <w:rFonts w:cs="Calibri"/>
          <w:szCs w:val="22"/>
        </w:rPr>
        <w:br w:type="page"/>
      </w:r>
    </w:p>
    <w:p w14:paraId="69193D9B" w14:textId="1C46957D" w:rsidR="00517502" w:rsidRPr="003470BD" w:rsidRDefault="00247CB1" w:rsidP="00E14072">
      <w:pPr>
        <w:spacing w:after="120" w:line="276" w:lineRule="auto"/>
        <w:jc w:val="both"/>
        <w:textAlignment w:val="baseline"/>
        <w:rPr>
          <w:rFonts w:ascii="Segoe UI" w:hAnsi="Segoe UI" w:cs="Segoe UI"/>
          <w:sz w:val="18"/>
          <w:szCs w:val="18"/>
        </w:rPr>
      </w:pPr>
      <w:r w:rsidRPr="003470BD">
        <w:rPr>
          <w:rFonts w:ascii="Segoe UI" w:hAnsi="Segoe UI" w:cs="Segoe UI"/>
          <w:noProof/>
          <w:sz w:val="18"/>
          <w:szCs w:val="18"/>
        </w:rPr>
        <w:drawing>
          <wp:anchor distT="0" distB="0" distL="114300" distR="114300" simplePos="0" relativeHeight="251660365" behindDoc="0" locked="0" layoutInCell="1" allowOverlap="1" wp14:anchorId="5AE1A8D6" wp14:editId="397DA93F">
            <wp:simplePos x="0" y="0"/>
            <wp:positionH relativeFrom="column">
              <wp:posOffset>-565694</wp:posOffset>
            </wp:positionH>
            <wp:positionV relativeFrom="paragraph">
              <wp:posOffset>1905</wp:posOffset>
            </wp:positionV>
            <wp:extent cx="449580" cy="449580"/>
            <wp:effectExtent l="0" t="0" r="0" b="0"/>
            <wp:wrapNone/>
            <wp:docPr id="800196161" name="Grafik 24" descr="Abzei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bzeichen mit einfarbiger Füllu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49580" cy="449580"/>
                    </a:xfrm>
                    <a:prstGeom prst="rect">
                      <a:avLst/>
                    </a:prstGeom>
                    <a:noFill/>
                    <a:ln>
                      <a:noFill/>
                    </a:ln>
                  </pic:spPr>
                </pic:pic>
              </a:graphicData>
            </a:graphic>
            <wp14:sizeRelH relativeFrom="page">
              <wp14:pctWidth>0</wp14:pctWidth>
            </wp14:sizeRelH>
            <wp14:sizeRelV relativeFrom="page">
              <wp14:pctHeight>0</wp14:pctHeight>
            </wp14:sizeRelV>
          </wp:anchor>
        </w:drawing>
      </w:r>
      <w:r w:rsidR="00517502" w:rsidRPr="003470BD">
        <w:rPr>
          <w:rFonts w:cs="Calibri"/>
          <w:b/>
          <w:bCs/>
          <w:szCs w:val="22"/>
        </w:rPr>
        <w:t>Recherchiert die notwendigen Daten, um die Tabelle mit den Unternehmensmerkmalen vollständig auszufüllen.</w:t>
      </w:r>
      <w:r w:rsidR="00517502" w:rsidRPr="003470BD">
        <w:rPr>
          <w:rFonts w:cs="Calibri"/>
          <w:szCs w:val="22"/>
        </w:rPr>
        <w:t> </w:t>
      </w:r>
    </w:p>
    <w:p w14:paraId="085D61B7" w14:textId="77777777" w:rsidR="00517502" w:rsidRPr="003470BD" w:rsidRDefault="00517502" w:rsidP="00E14072">
      <w:pPr>
        <w:spacing w:after="120" w:line="276" w:lineRule="auto"/>
        <w:jc w:val="both"/>
        <w:textAlignment w:val="baseline"/>
        <w:rPr>
          <w:rFonts w:ascii="Segoe UI" w:hAnsi="Segoe UI" w:cs="Segoe UI"/>
          <w:sz w:val="18"/>
          <w:szCs w:val="18"/>
        </w:rPr>
      </w:pPr>
      <w:r w:rsidRPr="003470BD">
        <w:rPr>
          <w:rFonts w:cs="Calibri"/>
          <w:i/>
          <w:iCs/>
          <w:szCs w:val="22"/>
        </w:rPr>
        <w:t>Kriterien für die Einteilung von Unternehmen nach Anzahl der Mitarbeiter:innen und Jahresumsatz:</w:t>
      </w:r>
      <w:r w:rsidRPr="003470BD">
        <w:rPr>
          <w:rFonts w:cs="Calibri"/>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69"/>
        <w:gridCol w:w="3154"/>
        <w:gridCol w:w="2927"/>
      </w:tblGrid>
      <w:tr w:rsidR="00517502" w:rsidRPr="003470BD" w14:paraId="62681C41" w14:textId="77777777" w:rsidTr="006D159B">
        <w:trPr>
          <w:trHeight w:val="300"/>
        </w:trPr>
        <w:tc>
          <w:tcPr>
            <w:tcW w:w="3015" w:type="dxa"/>
            <w:tcBorders>
              <w:top w:val="single" w:sz="6" w:space="0" w:color="339932"/>
              <w:left w:val="single" w:sz="6" w:space="0" w:color="339932"/>
              <w:bottom w:val="single" w:sz="6" w:space="0" w:color="339932"/>
              <w:right w:val="single" w:sz="6" w:space="0" w:color="339932"/>
            </w:tcBorders>
            <w:shd w:val="clear" w:color="auto" w:fill="auto"/>
            <w:hideMark/>
          </w:tcPr>
          <w:p w14:paraId="017A6D5F" w14:textId="77777777" w:rsidR="00517502" w:rsidRPr="003470BD" w:rsidRDefault="00517502" w:rsidP="00E14072">
            <w:pPr>
              <w:spacing w:after="120" w:line="276" w:lineRule="auto"/>
              <w:jc w:val="center"/>
              <w:textAlignment w:val="baseline"/>
            </w:pPr>
            <w:r w:rsidRPr="003470BD">
              <w:rPr>
                <w:rFonts w:cs="Calibri"/>
                <w:b/>
                <w:bCs/>
                <w:szCs w:val="22"/>
              </w:rPr>
              <w:t>Kleinunternehmen</w:t>
            </w:r>
            <w:r w:rsidRPr="003470BD">
              <w:rPr>
                <w:rFonts w:cs="Calibri"/>
                <w:szCs w:val="22"/>
              </w:rPr>
              <w:t> </w:t>
            </w:r>
          </w:p>
        </w:tc>
        <w:tc>
          <w:tcPr>
            <w:tcW w:w="3210" w:type="dxa"/>
            <w:tcBorders>
              <w:top w:val="single" w:sz="6" w:space="0" w:color="339932"/>
              <w:left w:val="single" w:sz="6" w:space="0" w:color="339932"/>
              <w:bottom w:val="single" w:sz="6" w:space="0" w:color="339932"/>
              <w:right w:val="single" w:sz="6" w:space="0" w:color="339932"/>
            </w:tcBorders>
            <w:shd w:val="clear" w:color="auto" w:fill="auto"/>
            <w:hideMark/>
          </w:tcPr>
          <w:p w14:paraId="50C2785A" w14:textId="77777777" w:rsidR="00517502" w:rsidRPr="003470BD" w:rsidRDefault="00517502" w:rsidP="00E14072">
            <w:pPr>
              <w:spacing w:after="120" w:line="276" w:lineRule="auto"/>
              <w:jc w:val="center"/>
              <w:textAlignment w:val="baseline"/>
            </w:pPr>
            <w:r w:rsidRPr="003470BD">
              <w:rPr>
                <w:rFonts w:cs="Calibri"/>
                <w:b/>
                <w:bCs/>
                <w:szCs w:val="22"/>
              </w:rPr>
              <w:t>Mittlere Unternehmen</w:t>
            </w:r>
            <w:r w:rsidRPr="003470BD">
              <w:rPr>
                <w:rFonts w:cs="Calibri"/>
                <w:szCs w:val="22"/>
              </w:rPr>
              <w:t> </w:t>
            </w:r>
          </w:p>
        </w:tc>
        <w:tc>
          <w:tcPr>
            <w:tcW w:w="2970" w:type="dxa"/>
            <w:tcBorders>
              <w:top w:val="single" w:sz="6" w:space="0" w:color="339932"/>
              <w:left w:val="single" w:sz="6" w:space="0" w:color="339932"/>
              <w:bottom w:val="single" w:sz="6" w:space="0" w:color="339932"/>
              <w:right w:val="single" w:sz="6" w:space="0" w:color="339932"/>
            </w:tcBorders>
            <w:shd w:val="clear" w:color="auto" w:fill="auto"/>
            <w:hideMark/>
          </w:tcPr>
          <w:p w14:paraId="4F90004B" w14:textId="77777777" w:rsidR="00517502" w:rsidRPr="003470BD" w:rsidRDefault="00517502" w:rsidP="00E14072">
            <w:pPr>
              <w:spacing w:after="120" w:line="276" w:lineRule="auto"/>
              <w:jc w:val="center"/>
              <w:textAlignment w:val="baseline"/>
            </w:pPr>
            <w:r w:rsidRPr="003470BD">
              <w:rPr>
                <w:rFonts w:cs="Calibri"/>
                <w:b/>
                <w:bCs/>
                <w:szCs w:val="22"/>
              </w:rPr>
              <w:t>Großunternehmen</w:t>
            </w:r>
            <w:r w:rsidRPr="003470BD">
              <w:rPr>
                <w:rFonts w:cs="Calibri"/>
                <w:szCs w:val="22"/>
              </w:rPr>
              <w:t> </w:t>
            </w:r>
          </w:p>
        </w:tc>
      </w:tr>
      <w:tr w:rsidR="00517502" w:rsidRPr="003470BD" w14:paraId="1FB30E1F" w14:textId="77777777" w:rsidTr="006D159B">
        <w:trPr>
          <w:trHeight w:val="300"/>
        </w:trPr>
        <w:tc>
          <w:tcPr>
            <w:tcW w:w="3015" w:type="dxa"/>
            <w:tcBorders>
              <w:top w:val="single" w:sz="6" w:space="0" w:color="339932"/>
              <w:left w:val="single" w:sz="6" w:space="0" w:color="339932"/>
              <w:bottom w:val="single" w:sz="6" w:space="0" w:color="339932"/>
              <w:right w:val="single" w:sz="6" w:space="0" w:color="339932"/>
            </w:tcBorders>
            <w:shd w:val="clear" w:color="auto" w:fill="auto"/>
            <w:hideMark/>
          </w:tcPr>
          <w:p w14:paraId="4F10CFBD" w14:textId="77777777" w:rsidR="00517502" w:rsidRPr="003470BD" w:rsidRDefault="00517502" w:rsidP="00E14072">
            <w:pPr>
              <w:spacing w:after="120" w:line="276" w:lineRule="auto"/>
              <w:jc w:val="center"/>
              <w:textAlignment w:val="baseline"/>
            </w:pPr>
            <w:r w:rsidRPr="003470BD">
              <w:rPr>
                <w:rFonts w:cs="Calibri"/>
                <w:szCs w:val="22"/>
              </w:rPr>
              <w:t>bis ___ Mitarbeiter:innen </w:t>
            </w:r>
          </w:p>
        </w:tc>
        <w:tc>
          <w:tcPr>
            <w:tcW w:w="3210" w:type="dxa"/>
            <w:tcBorders>
              <w:top w:val="single" w:sz="6" w:space="0" w:color="339932"/>
              <w:left w:val="single" w:sz="6" w:space="0" w:color="339932"/>
              <w:bottom w:val="single" w:sz="6" w:space="0" w:color="339932"/>
              <w:right w:val="single" w:sz="6" w:space="0" w:color="339932"/>
            </w:tcBorders>
            <w:shd w:val="clear" w:color="auto" w:fill="auto"/>
            <w:hideMark/>
          </w:tcPr>
          <w:p w14:paraId="52FE759A" w14:textId="77777777" w:rsidR="00517502" w:rsidRPr="003470BD" w:rsidRDefault="00517502" w:rsidP="00E14072">
            <w:pPr>
              <w:spacing w:after="120" w:line="276" w:lineRule="auto"/>
              <w:jc w:val="center"/>
              <w:textAlignment w:val="baseline"/>
            </w:pPr>
            <w:r w:rsidRPr="003470BD">
              <w:rPr>
                <w:rFonts w:cs="Calibri"/>
                <w:szCs w:val="22"/>
              </w:rPr>
              <w:t>___ bis ___ Mitarbeiter:innen </w:t>
            </w:r>
          </w:p>
        </w:tc>
        <w:tc>
          <w:tcPr>
            <w:tcW w:w="2970" w:type="dxa"/>
            <w:tcBorders>
              <w:top w:val="single" w:sz="6" w:space="0" w:color="339932"/>
              <w:left w:val="single" w:sz="6" w:space="0" w:color="339932"/>
              <w:bottom w:val="single" w:sz="6" w:space="0" w:color="339932"/>
              <w:right w:val="single" w:sz="6" w:space="0" w:color="339932"/>
            </w:tcBorders>
            <w:shd w:val="clear" w:color="auto" w:fill="auto"/>
            <w:hideMark/>
          </w:tcPr>
          <w:p w14:paraId="06F27D06" w14:textId="77777777" w:rsidR="00517502" w:rsidRPr="003470BD" w:rsidRDefault="00517502" w:rsidP="00E14072">
            <w:pPr>
              <w:spacing w:after="120" w:line="276" w:lineRule="auto"/>
              <w:jc w:val="center"/>
              <w:textAlignment w:val="baseline"/>
            </w:pPr>
            <w:r w:rsidRPr="003470BD">
              <w:rPr>
                <w:rFonts w:cs="Calibri"/>
                <w:szCs w:val="22"/>
              </w:rPr>
              <w:t>ab ___ Mitarbeiter:innen </w:t>
            </w:r>
          </w:p>
        </w:tc>
      </w:tr>
      <w:tr w:rsidR="00517502" w:rsidRPr="003470BD" w14:paraId="66ABC94F" w14:textId="77777777" w:rsidTr="006D159B">
        <w:trPr>
          <w:trHeight w:val="300"/>
        </w:trPr>
        <w:tc>
          <w:tcPr>
            <w:tcW w:w="3015" w:type="dxa"/>
            <w:tcBorders>
              <w:top w:val="single" w:sz="6" w:space="0" w:color="339932"/>
              <w:left w:val="single" w:sz="6" w:space="0" w:color="339932"/>
              <w:bottom w:val="single" w:sz="6" w:space="0" w:color="339932"/>
              <w:right w:val="single" w:sz="6" w:space="0" w:color="339932"/>
            </w:tcBorders>
            <w:shd w:val="clear" w:color="auto" w:fill="auto"/>
            <w:hideMark/>
          </w:tcPr>
          <w:p w14:paraId="333184EB" w14:textId="77777777" w:rsidR="00517502" w:rsidRPr="003470BD" w:rsidRDefault="00517502" w:rsidP="00E14072">
            <w:pPr>
              <w:spacing w:after="120" w:line="276" w:lineRule="auto"/>
              <w:jc w:val="center"/>
              <w:textAlignment w:val="baseline"/>
            </w:pPr>
            <w:r w:rsidRPr="003470BD">
              <w:rPr>
                <w:rFonts w:cs="Calibri"/>
                <w:szCs w:val="22"/>
              </w:rPr>
              <w:t>bis ___ Mio. € Jahresumsatz </w:t>
            </w:r>
          </w:p>
        </w:tc>
        <w:tc>
          <w:tcPr>
            <w:tcW w:w="3210" w:type="dxa"/>
            <w:tcBorders>
              <w:top w:val="single" w:sz="6" w:space="0" w:color="339932"/>
              <w:left w:val="single" w:sz="6" w:space="0" w:color="339932"/>
              <w:bottom w:val="single" w:sz="6" w:space="0" w:color="339932"/>
              <w:right w:val="single" w:sz="6" w:space="0" w:color="339932"/>
            </w:tcBorders>
            <w:shd w:val="clear" w:color="auto" w:fill="auto"/>
            <w:hideMark/>
          </w:tcPr>
          <w:p w14:paraId="0DC4F40E" w14:textId="77777777" w:rsidR="00517502" w:rsidRPr="003470BD" w:rsidRDefault="00517502" w:rsidP="00E14072">
            <w:pPr>
              <w:spacing w:after="120" w:line="276" w:lineRule="auto"/>
              <w:jc w:val="center"/>
              <w:textAlignment w:val="baseline"/>
            </w:pPr>
            <w:r w:rsidRPr="003470BD">
              <w:rPr>
                <w:rFonts w:cs="Calibri"/>
                <w:szCs w:val="22"/>
              </w:rPr>
              <w:t>___ bis ___ Mio. € Jahresumsatz </w:t>
            </w:r>
          </w:p>
        </w:tc>
        <w:tc>
          <w:tcPr>
            <w:tcW w:w="2970" w:type="dxa"/>
            <w:tcBorders>
              <w:top w:val="single" w:sz="6" w:space="0" w:color="339932"/>
              <w:left w:val="single" w:sz="6" w:space="0" w:color="339932"/>
              <w:bottom w:val="single" w:sz="6" w:space="0" w:color="339932"/>
              <w:right w:val="single" w:sz="6" w:space="0" w:color="339932"/>
            </w:tcBorders>
            <w:shd w:val="clear" w:color="auto" w:fill="auto"/>
            <w:hideMark/>
          </w:tcPr>
          <w:p w14:paraId="57D377E7" w14:textId="77777777" w:rsidR="00517502" w:rsidRPr="003470BD" w:rsidRDefault="00517502" w:rsidP="00E14072">
            <w:pPr>
              <w:spacing w:after="120" w:line="276" w:lineRule="auto"/>
              <w:jc w:val="center"/>
              <w:textAlignment w:val="baseline"/>
            </w:pPr>
            <w:r w:rsidRPr="003470BD">
              <w:rPr>
                <w:rFonts w:cs="Calibri"/>
                <w:szCs w:val="22"/>
              </w:rPr>
              <w:t>ab ___ Mio. € Jahresumsatz </w:t>
            </w:r>
          </w:p>
        </w:tc>
      </w:tr>
    </w:tbl>
    <w:p w14:paraId="50987203" w14:textId="24A3595F" w:rsidR="00517502" w:rsidRPr="003470BD" w:rsidRDefault="009F206B" w:rsidP="00E14072">
      <w:pPr>
        <w:spacing w:after="120" w:line="276" w:lineRule="auto"/>
        <w:jc w:val="both"/>
        <w:textAlignment w:val="baseline"/>
        <w:rPr>
          <w:rFonts w:ascii="Segoe UI" w:hAnsi="Segoe UI" w:cs="Segoe UI"/>
          <w:sz w:val="18"/>
          <w:szCs w:val="18"/>
        </w:rPr>
      </w:pPr>
      <w:r w:rsidRPr="003470BD">
        <w:rPr>
          <w:rFonts w:ascii="Segoe UI" w:hAnsi="Segoe UI" w:cs="Segoe UI"/>
          <w:noProof/>
          <w:sz w:val="18"/>
          <w:szCs w:val="18"/>
        </w:rPr>
        <w:drawing>
          <wp:anchor distT="0" distB="0" distL="114300" distR="114300" simplePos="0" relativeHeight="251661389" behindDoc="0" locked="0" layoutInCell="1" allowOverlap="1" wp14:anchorId="191DCE03" wp14:editId="4C563500">
            <wp:simplePos x="0" y="0"/>
            <wp:positionH relativeFrom="column">
              <wp:posOffset>-565785</wp:posOffset>
            </wp:positionH>
            <wp:positionV relativeFrom="paragraph">
              <wp:posOffset>238530</wp:posOffset>
            </wp:positionV>
            <wp:extent cx="450000" cy="450000"/>
            <wp:effectExtent l="0" t="0" r="0" b="0"/>
            <wp:wrapNone/>
            <wp:docPr id="367633787" name="Grafik 23" descr="Marke 3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rke 3 mit einfarbiger Füllu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50000" cy="450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3DC59CC" w14:textId="10116766" w:rsidR="009F206B" w:rsidRPr="003470BD" w:rsidRDefault="00362F67" w:rsidP="00E14072">
      <w:pPr>
        <w:spacing w:after="120" w:line="276" w:lineRule="auto"/>
        <w:jc w:val="both"/>
        <w:textAlignment w:val="baseline"/>
        <w:rPr>
          <w:rFonts w:cs="Calibri"/>
          <w:szCs w:val="22"/>
        </w:rPr>
      </w:pPr>
      <w:r w:rsidRPr="003470BD">
        <w:rPr>
          <w:rFonts w:cs="Calibri"/>
          <w:b/>
          <w:bCs/>
          <w:szCs w:val="22"/>
        </w:rPr>
        <w:t xml:space="preserve">Ordnet die Unternehmen (aus Abschnitt 1) anhand ihrer </w:t>
      </w:r>
      <w:proofErr w:type="spellStart"/>
      <w:r w:rsidRPr="003470BD">
        <w:rPr>
          <w:rFonts w:cs="Calibri"/>
          <w:b/>
          <w:bCs/>
          <w:szCs w:val="22"/>
        </w:rPr>
        <w:t>Mitarbeiter:innenzahl</w:t>
      </w:r>
      <w:proofErr w:type="spellEnd"/>
      <w:r w:rsidRPr="003470BD">
        <w:rPr>
          <w:rFonts w:cs="Calibri"/>
          <w:b/>
          <w:bCs/>
          <w:szCs w:val="22"/>
        </w:rPr>
        <w:t xml:space="preserve"> und ihres Jahresumsatzes den passenden Unternehmenstypen zu. Tragt die Namen der Unternehmen in die vorgesehenen Kästchen dafür ein.</w:t>
      </w:r>
      <w:r w:rsidRPr="003470BD">
        <w:rPr>
          <w:rFonts w:cs="Calibri"/>
          <w:szCs w:val="22"/>
        </w:rPr>
        <w:t> </w:t>
      </w:r>
    </w:p>
    <w:p w14:paraId="6F1424D1" w14:textId="77777777" w:rsidR="00362F67" w:rsidRPr="003470BD" w:rsidRDefault="00362F67" w:rsidP="00E14072">
      <w:pPr>
        <w:spacing w:after="120" w:line="276" w:lineRule="auto"/>
        <w:jc w:val="both"/>
        <w:textAlignment w:val="baseline"/>
        <w:rPr>
          <w:rFonts w:ascii="Segoe UI" w:hAnsi="Segoe UI" w:cs="Segoe UI"/>
          <w:sz w:val="18"/>
          <w:szCs w:val="18"/>
        </w:rPr>
      </w:pPr>
      <w:r w:rsidRPr="003470BD">
        <w:rPr>
          <w:rFonts w:cs="Calibri"/>
          <w:b/>
          <w:bCs/>
          <w:szCs w:val="22"/>
        </w:rPr>
        <w:t>Einteilung nach Anzahl der Mitarbeiter:innen und Jahresumsatz</w:t>
      </w:r>
      <w:r w:rsidRPr="003470BD">
        <w:rPr>
          <w:rFonts w:cs="Calibri"/>
          <w:szCs w:val="22"/>
        </w:rPr>
        <w:t> </w:t>
      </w:r>
    </w:p>
    <w:p w14:paraId="72D55557" w14:textId="77777777" w:rsidR="00362F67" w:rsidRPr="003470BD" w:rsidRDefault="00362F67" w:rsidP="00B531A8">
      <w:pPr>
        <w:numPr>
          <w:ilvl w:val="0"/>
          <w:numId w:val="42"/>
        </w:numPr>
        <w:spacing w:after="120" w:line="276" w:lineRule="auto"/>
        <w:ind w:left="1080" w:firstLine="0"/>
        <w:jc w:val="both"/>
        <w:textAlignment w:val="baseline"/>
        <w:rPr>
          <w:rFonts w:cs="Calibri"/>
          <w:szCs w:val="22"/>
        </w:rPr>
      </w:pPr>
      <w:r w:rsidRPr="003470BD">
        <w:rPr>
          <w:rFonts w:cs="Calibri"/>
          <w:i/>
          <w:iCs/>
          <w:szCs w:val="22"/>
        </w:rPr>
        <w:t>Wie viele Mitarbeiter:innen beschäftigt das Unternehmen?</w:t>
      </w:r>
      <w:r w:rsidRPr="003470BD">
        <w:rPr>
          <w:rFonts w:cs="Calibri"/>
          <w:szCs w:val="22"/>
        </w:rPr>
        <w:t> </w:t>
      </w:r>
    </w:p>
    <w:p w14:paraId="7D37EEB3" w14:textId="77777777" w:rsidR="00362F67" w:rsidRPr="003470BD" w:rsidRDefault="00362F67" w:rsidP="00B531A8">
      <w:pPr>
        <w:numPr>
          <w:ilvl w:val="0"/>
          <w:numId w:val="43"/>
        </w:numPr>
        <w:spacing w:after="120" w:line="276" w:lineRule="auto"/>
        <w:ind w:left="1080" w:firstLine="0"/>
        <w:jc w:val="both"/>
        <w:textAlignment w:val="baseline"/>
        <w:rPr>
          <w:rFonts w:cs="Calibri"/>
          <w:szCs w:val="22"/>
        </w:rPr>
      </w:pPr>
      <w:r w:rsidRPr="003470BD">
        <w:rPr>
          <w:rFonts w:cs="Calibri"/>
          <w:i/>
          <w:iCs/>
          <w:szCs w:val="22"/>
        </w:rPr>
        <w:t>Wie hoch ist der Jahresumsatz?</w:t>
      </w:r>
      <w:r w:rsidRPr="003470BD">
        <w:rPr>
          <w:rFonts w:cs="Calibri"/>
          <w:szCs w:val="22"/>
        </w:rPr>
        <w:t> </w:t>
      </w:r>
    </w:p>
    <w:p w14:paraId="3936953D" w14:textId="158E4BE4" w:rsidR="009F206B" w:rsidRPr="003470BD" w:rsidRDefault="00C13C8D" w:rsidP="00E14072">
      <w:pPr>
        <w:spacing w:after="120" w:line="276" w:lineRule="auto"/>
        <w:jc w:val="both"/>
        <w:textAlignment w:val="baseline"/>
        <w:rPr>
          <w:rFonts w:cs="Calibri"/>
          <w:szCs w:val="22"/>
        </w:rPr>
      </w:pPr>
      <w:r w:rsidRPr="003470BD">
        <w:rPr>
          <w:rFonts w:ascii="Segoe UI" w:hAnsi="Segoe UI" w:cs="Segoe UI"/>
          <w:noProof/>
          <w:sz w:val="18"/>
          <w:szCs w:val="18"/>
        </w:rPr>
        <w:drawing>
          <wp:anchor distT="0" distB="0" distL="114300" distR="114300" simplePos="0" relativeHeight="251662413" behindDoc="0" locked="0" layoutInCell="1" allowOverlap="1" wp14:anchorId="3E7CA4A1" wp14:editId="37564C7D">
            <wp:simplePos x="0" y="0"/>
            <wp:positionH relativeFrom="column">
              <wp:posOffset>-568960</wp:posOffset>
            </wp:positionH>
            <wp:positionV relativeFrom="paragraph">
              <wp:posOffset>1942695</wp:posOffset>
            </wp:positionV>
            <wp:extent cx="449580" cy="449580"/>
            <wp:effectExtent l="0" t="0" r="0" b="0"/>
            <wp:wrapNone/>
            <wp:docPr id="1444051998" name="Grafik 22" descr="Marke 4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arke 4 mit einfarbiger Füllu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49580" cy="449580"/>
                    </a:xfrm>
                    <a:prstGeom prst="rect">
                      <a:avLst/>
                    </a:prstGeom>
                    <a:noFill/>
                    <a:ln>
                      <a:noFill/>
                    </a:ln>
                  </pic:spPr>
                </pic:pic>
              </a:graphicData>
            </a:graphic>
            <wp14:sizeRelH relativeFrom="page">
              <wp14:pctWidth>0</wp14:pctWidth>
            </wp14:sizeRelH>
            <wp14:sizeRelV relativeFrom="page">
              <wp14:pctHeight>0</wp14:pctHeight>
            </wp14:sizeRelV>
          </wp:anchor>
        </w:drawing>
      </w:r>
      <w:r w:rsidR="009D11EF" w:rsidRPr="003470BD">
        <w:rPr>
          <w:noProof/>
          <w:szCs w:val="22"/>
        </w:rPr>
        <mc:AlternateContent>
          <mc:Choice Requires="wps">
            <w:drawing>
              <wp:inline distT="0" distB="0" distL="0" distR="0" wp14:anchorId="2B46FA2E" wp14:editId="2D3B185C">
                <wp:extent cx="1872000" cy="1800000"/>
                <wp:effectExtent l="12700" t="12700" r="20320" b="41910"/>
                <wp:docPr id="801497276" name="Rechteck 1"/>
                <wp:cNvGraphicFramePr/>
                <a:graphic xmlns:a="http://schemas.openxmlformats.org/drawingml/2006/main">
                  <a:graphicData uri="http://schemas.microsoft.com/office/word/2010/wordprocessingShape">
                    <wps:wsp>
                      <wps:cNvSpPr/>
                      <wps:spPr>
                        <a:xfrm>
                          <a:off x="0" y="0"/>
                          <a:ext cx="1872000" cy="1800000"/>
                        </a:xfrm>
                        <a:custGeom>
                          <a:avLst/>
                          <a:gdLst>
                            <a:gd name="connsiteX0" fmla="*/ 0 w 1872000"/>
                            <a:gd name="connsiteY0" fmla="*/ 0 h 1800000"/>
                            <a:gd name="connsiteX1" fmla="*/ 586560 w 1872000"/>
                            <a:gd name="connsiteY1" fmla="*/ 0 h 1800000"/>
                            <a:gd name="connsiteX2" fmla="*/ 1229280 w 1872000"/>
                            <a:gd name="connsiteY2" fmla="*/ 0 h 1800000"/>
                            <a:gd name="connsiteX3" fmla="*/ 1872000 w 1872000"/>
                            <a:gd name="connsiteY3" fmla="*/ 0 h 1800000"/>
                            <a:gd name="connsiteX4" fmla="*/ 1872000 w 1872000"/>
                            <a:gd name="connsiteY4" fmla="*/ 582000 h 1800000"/>
                            <a:gd name="connsiteX5" fmla="*/ 1872000 w 1872000"/>
                            <a:gd name="connsiteY5" fmla="*/ 1200000 h 1800000"/>
                            <a:gd name="connsiteX6" fmla="*/ 1872000 w 1872000"/>
                            <a:gd name="connsiteY6" fmla="*/ 1800000 h 1800000"/>
                            <a:gd name="connsiteX7" fmla="*/ 1266720 w 1872000"/>
                            <a:gd name="connsiteY7" fmla="*/ 1800000 h 1800000"/>
                            <a:gd name="connsiteX8" fmla="*/ 680160 w 1872000"/>
                            <a:gd name="connsiteY8" fmla="*/ 1800000 h 1800000"/>
                            <a:gd name="connsiteX9" fmla="*/ 0 w 1872000"/>
                            <a:gd name="connsiteY9" fmla="*/ 1800000 h 1800000"/>
                            <a:gd name="connsiteX10" fmla="*/ 0 w 1872000"/>
                            <a:gd name="connsiteY10" fmla="*/ 1218000 h 1800000"/>
                            <a:gd name="connsiteX11" fmla="*/ 0 w 1872000"/>
                            <a:gd name="connsiteY11" fmla="*/ 636000 h 1800000"/>
                            <a:gd name="connsiteX12" fmla="*/ 0 w 1872000"/>
                            <a:gd name="connsiteY12" fmla="*/ 0 h 1800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872000" h="1800000" fill="none" extrusionOk="0">
                              <a:moveTo>
                                <a:pt x="0" y="0"/>
                              </a:moveTo>
                              <a:cubicBezTo>
                                <a:pt x="214745" y="4392"/>
                                <a:pt x="455450" y="17571"/>
                                <a:pt x="586560" y="0"/>
                              </a:cubicBezTo>
                              <a:cubicBezTo>
                                <a:pt x="717670" y="-17571"/>
                                <a:pt x="996922" y="-7889"/>
                                <a:pt x="1229280" y="0"/>
                              </a:cubicBezTo>
                              <a:cubicBezTo>
                                <a:pt x="1461638" y="7889"/>
                                <a:pt x="1571046" y="28124"/>
                                <a:pt x="1872000" y="0"/>
                              </a:cubicBezTo>
                              <a:cubicBezTo>
                                <a:pt x="1864064" y="210244"/>
                                <a:pt x="1878319" y="295878"/>
                                <a:pt x="1872000" y="582000"/>
                              </a:cubicBezTo>
                              <a:cubicBezTo>
                                <a:pt x="1865681" y="868122"/>
                                <a:pt x="1888728" y="1039118"/>
                                <a:pt x="1872000" y="1200000"/>
                              </a:cubicBezTo>
                              <a:cubicBezTo>
                                <a:pt x="1855272" y="1360882"/>
                                <a:pt x="1845742" y="1587968"/>
                                <a:pt x="1872000" y="1800000"/>
                              </a:cubicBezTo>
                              <a:cubicBezTo>
                                <a:pt x="1590706" y="1784014"/>
                                <a:pt x="1427120" y="1819678"/>
                                <a:pt x="1266720" y="1800000"/>
                              </a:cubicBezTo>
                              <a:cubicBezTo>
                                <a:pt x="1106320" y="1780322"/>
                                <a:pt x="883237" y="1791528"/>
                                <a:pt x="680160" y="1800000"/>
                              </a:cubicBezTo>
                              <a:cubicBezTo>
                                <a:pt x="477083" y="1808472"/>
                                <a:pt x="225796" y="1833561"/>
                                <a:pt x="0" y="1800000"/>
                              </a:cubicBezTo>
                              <a:cubicBezTo>
                                <a:pt x="-11647" y="1522300"/>
                                <a:pt x="-4351" y="1350112"/>
                                <a:pt x="0" y="1218000"/>
                              </a:cubicBezTo>
                              <a:cubicBezTo>
                                <a:pt x="4351" y="1085888"/>
                                <a:pt x="6123" y="915826"/>
                                <a:pt x="0" y="636000"/>
                              </a:cubicBezTo>
                              <a:cubicBezTo>
                                <a:pt x="-6123" y="356174"/>
                                <a:pt x="25632" y="181175"/>
                                <a:pt x="0" y="0"/>
                              </a:cubicBezTo>
                              <a:close/>
                            </a:path>
                            <a:path w="1872000" h="1800000" stroke="0" extrusionOk="0">
                              <a:moveTo>
                                <a:pt x="0" y="0"/>
                              </a:moveTo>
                              <a:cubicBezTo>
                                <a:pt x="182440" y="-25067"/>
                                <a:pt x="410046" y="-15523"/>
                                <a:pt x="605280" y="0"/>
                              </a:cubicBezTo>
                              <a:cubicBezTo>
                                <a:pt x="800514" y="15523"/>
                                <a:pt x="1051895" y="1524"/>
                                <a:pt x="1210560" y="0"/>
                              </a:cubicBezTo>
                              <a:cubicBezTo>
                                <a:pt x="1369225" y="-1524"/>
                                <a:pt x="1728560" y="17656"/>
                                <a:pt x="1872000" y="0"/>
                              </a:cubicBezTo>
                              <a:cubicBezTo>
                                <a:pt x="1876159" y="289710"/>
                                <a:pt x="1901175" y="343818"/>
                                <a:pt x="1872000" y="600000"/>
                              </a:cubicBezTo>
                              <a:cubicBezTo>
                                <a:pt x="1842825" y="856182"/>
                                <a:pt x="1848663" y="988832"/>
                                <a:pt x="1872000" y="1200000"/>
                              </a:cubicBezTo>
                              <a:cubicBezTo>
                                <a:pt x="1895337" y="1411168"/>
                                <a:pt x="1863579" y="1644348"/>
                                <a:pt x="1872000" y="1800000"/>
                              </a:cubicBezTo>
                              <a:cubicBezTo>
                                <a:pt x="1733267" y="1816524"/>
                                <a:pt x="1526127" y="1826647"/>
                                <a:pt x="1229280" y="1800000"/>
                              </a:cubicBezTo>
                              <a:cubicBezTo>
                                <a:pt x="932433" y="1773353"/>
                                <a:pt x="884366" y="1820407"/>
                                <a:pt x="567840" y="1800000"/>
                              </a:cubicBezTo>
                              <a:cubicBezTo>
                                <a:pt x="251314" y="1779593"/>
                                <a:pt x="122076" y="1774979"/>
                                <a:pt x="0" y="1800000"/>
                              </a:cubicBezTo>
                              <a:cubicBezTo>
                                <a:pt x="25234" y="1614116"/>
                                <a:pt x="-15545" y="1499549"/>
                                <a:pt x="0" y="1254000"/>
                              </a:cubicBezTo>
                              <a:cubicBezTo>
                                <a:pt x="15545" y="1008451"/>
                                <a:pt x="25765" y="849532"/>
                                <a:pt x="0" y="636000"/>
                              </a:cubicBezTo>
                              <a:cubicBezTo>
                                <a:pt x="-25765" y="422468"/>
                                <a:pt x="20276" y="308918"/>
                                <a:pt x="0" y="0"/>
                              </a:cubicBezTo>
                              <a:close/>
                            </a:path>
                          </a:pathLst>
                        </a:custGeom>
                        <a:ln>
                          <a:solidFill>
                            <a:srgbClr val="CFDFC6"/>
                          </a:solidFill>
                          <a:extLst>
                            <a:ext uri="{C807C97D-BFC1-408E-A445-0C87EB9F89A2}">
                              <ask:lineSketchStyleProps xmlns:ask="http://schemas.microsoft.com/office/drawing/2018/sketchyshapes" sd="205592539">
                                <a:prstGeom prst="rect">
                                  <a:avLst/>
                                </a:prstGeom>
                                <ask:type>
                                  <ask:lineSketchFreehand/>
                                </ask:type>
                              </ask:lineSketchStyleProps>
                            </a:ext>
                          </a:extLst>
                        </a:ln>
                      </wps:spPr>
                      <wps:style>
                        <a:lnRef idx="2">
                          <a:schemeClr val="accent1"/>
                        </a:lnRef>
                        <a:fillRef idx="1">
                          <a:schemeClr val="lt1"/>
                        </a:fillRef>
                        <a:effectRef idx="0">
                          <a:schemeClr val="accent1"/>
                        </a:effectRef>
                        <a:fontRef idx="minor">
                          <a:schemeClr val="dk1"/>
                        </a:fontRef>
                      </wps:style>
                      <wps:txbx>
                        <w:txbxContent>
                          <w:p w14:paraId="6C66DB17" w14:textId="77777777" w:rsidR="009D11EF" w:rsidRPr="009D11EF" w:rsidRDefault="009D11EF" w:rsidP="009D11EF">
                            <w:pPr>
                              <w:jc w:val="center"/>
                              <w:rPr>
                                <w:rFonts w:cs="Calibri"/>
                                <w:b/>
                                <w:bCs/>
                              </w:rPr>
                            </w:pPr>
                            <w:r w:rsidRPr="009D11EF">
                              <w:rPr>
                                <w:rFonts w:cs="Calibri"/>
                                <w:b/>
                                <w:bCs/>
                              </w:rPr>
                              <w:t>Kleinunternehmen: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ect w14:anchorId="2B46FA2E" id="_x0000_s1034" style="width:147.4pt;height:141.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UZQ7QYAAI4ZAAAOAAAAZHJzL2Uyb0RvYy54bWysWVFv2zYQfh+w/yDocYBrkSIpKqhTdCky&#10;DCjaYu3Q7VGRpdioLHqSEjv99ftIijLlJLUV9MWmRN59vOPdxyP1+s1+UwX3RdOuVb0IyasoDIo6&#10;V8t1fbsI//5yPZNh0HZZvcwqVReL8KFowzeXv/7yere9KKhaqWpZNAGU1O3FbrsIV123vZjP23xV&#10;bLL2ldoWNTpL1WyyDo/N7XzZZDto31RzGkVivlPNctuovGhbvH1nO8NLo78si7z7WJZt0QXVIsTc&#10;OvPbmN8b/Tu/fJ1d3DbZdrXO+2lkL5jFJlvXAB1Uvcu6LLhr1o9UbdZ5o1pVdq9ytZmrslznhbEB&#10;1pDoyJrPq2xbGFvgnHY7uKn9eWrzD/eft58auGG3bS9aNLUV+7LZ6H/ML9gbZz0Mzir2XZDjJZEJ&#10;FgA+zdFHJJp4gJ75QTy/a7s/CmVUZffv2856e4mW8dUyqLMNgiJXdd2uu+IfaCs3FRbgt3kQBbvA&#10;YfRyR8P/HQ9fYfgwC6zEI+3E086l4OIMCF8mCk5CUA+CUJpSeQaGL3QGRuxj2EU47Spf6AwM9hIM&#10;X4hLHRynHcZfAjQS0jjnIImXII2FzkRKfCQqBPLk9AKNhGwcn/YeyHXIFyEjck5E+zJ9wpwGSj2g&#10;M4zxh5+NQcbpfDL7R+MJNTinLSHjjD6N4o8XsTgr1sg4pU+DjMePaAZ8eusYM1s5Es33dc+iaAWZ&#10;3m0jswFtVasp26dU8LN7BGVaioaUpuATwrDdFyaThGGTL0wnCYOvfOF4kjCIyBdmk4RBLr4wnyQM&#10;vvCFxSRhUIAvnEwSRlr7wnKSMPLVF04nCes89KXxPCnGjoNsWpTpVBuhj+IMyXPIlAbVoK4DK1MH&#10;dmGAOrAJA9SBN3rG2cU263SCuWaw86qc1aHICcp1BTU1ClpUu/uuudPV78dvLgU36r74ooyW7qh8&#10;wnwOvfndzTr/vfjuj6WEJcyGIItTYwvmZdQwzhm3viYJT4ybXJ8tZ4wnBu+PtD+FlZBEJFbh7JHG&#10;NBUptb6dJVKakHBofWUzEY4wQURs4/SRRtgTMZs9VBJqUnaAc5Um1vl864gULBKWCiiJKDvWKWNi&#10;456mXCYmYZ5CtJWMC+mTTgUsF9LGtEQDPrSxZdaQSAljrA9IFKeEPItLbGEzAZhzmtgVI9inpDxC&#10;ZjxhfTfsTcXzyIcyWufPaZN5GiWRXTySSBaRsasZTWCMiRYiSSqOfG0rpL7blFjn20wiETvViYzi&#10;sbeljGlsWZUkKeFwvLcWtmB6ES5LkkjaLYrISDK43VNMKYd7e8VxzMUoVZ0jplk6I0Sw3hROaWzP&#10;Wi5eZyzmNuRIzCMCTvSm0wPaAuls1x40RpIjan2NglBrPHwqqdnk3EwsmK2TzsaaDQq1s5JR9FCO&#10;FXaxA5by52HBnqGESrUFvIAI1rR+ktPbrlHfcBaFzp9M6USCe+xUZ5RHwuzrzl+MRI73ZgQJbAod&#10;1ykihOwPjRzlpt0mkLwcCag3xUcKCbpkarcXpMPI0aigIxyJjeAzLn0CDUyDbcJqhAFHKkF1TiX2&#10;Gj6KFHe21xOdgCcTQXjP2zLFruEHBEkR/IgRrTNmsXyeXXUdP9xXnEFxklHZmwmTsKQjWMmkEH1K&#10;IFcQsF7++YZOJ/WUx47CGAEJjBIRm00MrrGLLRiL2VF3f0WjY2EqqSdxTBGrJo4kEcdLyymS1nWD&#10;wkFOvs327qOXnubrNKYs7sk1wSz4KCekZLFw5EojFo1wOTaXPtemGkw5iV3eJEnK0xEs9vEocVtc&#10;wlI43TPXZs10RBr3iSoIFneUHpoN+kKQsDTl7ClAytmkKD6ojLBrYcvwbMCmJWzmSIagG4WwtW8q&#10;qx80MkrZOHJpRHt3xpFMx3n6Qw46pvWe303ZbqqVw5VjZY64rarWy2tU7HoLaJvbm6uqCe4zFPBX&#10;1++ur9wRzRsGNVp0frgRNa3uoSq0jqr+qyiD9RKnbGqO3OayuhjUZnle1J07xZjRWkwfGgZB8pRg&#10;NQj1Y7VYYS6xB0F7yP8h4iBhUFXdDcKbda2ap5CX39x0SzveWW9t1uZ3+5s9jF6EhmH0mxu1fPjU&#10;BI2yl+rtNr9eN233Pmu7T1mDS1ysI74MdB/xU1YKhymci0wrDFaq+f7Uez0el9voDYMdbuUXYfvf&#10;XdYUYVD9WePaOyVmK+3MAwpaXfs1fs+N31Pfba4UFhqlEWZnmnp8V7lm2ajNV3xAeKtR0ZXVObAX&#10;Ic6GtnnV4Qkd+ACRF2/fmjYu7lFRvK8/b3OtWnt5C7u/7L9mzTbQTShADfFBufv77MLdfutoHcZq&#10;yVq9vetUudZX4ybgrFf7B1z6ozX6quA/m1GHzyiX/wMAAP//AwBQSwMEFAAGAAgAAAAhAGCMr8/b&#10;AAAABQEAAA8AAABkcnMvZG93bnJldi54bWxMj81OwzAQhO9IvIO1SNyoQwqoTeNU/IgTXFLK3Um2&#10;cWi8DrbTpm/P0gtcVrua0ew3+XqyvTigD50jBbezBARS7ZqOWgXbj9ebBYgQNTW6d4QKThhgXVxe&#10;5Dpr3JFKPGxiKziEQqYVmBiHTMpQG7Q6zNyAxNrOeasjn76VjddHDre9TJPkQVrdEX8wesBng/V+&#10;M1oFZZ1U85fT+9vWm92XT7+fPsd9qdT11fS4AhFxin9m+MVndCiYqXIjNUH0CrhIPE/W0uUd16h4&#10;WczvQRa5/E9f/AAAAP//AwBQSwECLQAUAAYACAAAACEAtoM4kv4AAADhAQAAEwAAAAAAAAAAAAAA&#10;AAAAAAAAW0NvbnRlbnRfVHlwZXNdLnhtbFBLAQItABQABgAIAAAAIQA4/SH/1gAAAJQBAAALAAAA&#10;AAAAAAAAAAAAAC8BAABfcmVscy8ucmVsc1BLAQItABQABgAIAAAAIQDUmUZQ7QYAAI4ZAAAOAAAA&#10;AAAAAAAAAAAAAC4CAABkcnMvZTJvRG9jLnhtbFBLAQItABQABgAIAAAAIQBgjK/P2wAAAAUBAAAP&#10;AAAAAAAAAAAAAAAAAEcJAABkcnMvZG93bnJldi54bWxQSwUGAAAAAAQABADzAAAATwoAAAAA&#10;" fillcolor="white [3201]" strokecolor="#cfdfc6" strokeweight="1.25pt">
                <v:textbox>
                  <w:txbxContent>
                    <w:p w14:paraId="6C66DB17" w14:textId="77777777" w:rsidR="009D11EF" w:rsidRPr="009D11EF" w:rsidRDefault="009D11EF" w:rsidP="009D11EF">
                      <w:pPr>
                        <w:jc w:val="center"/>
                        <w:rPr>
                          <w:rFonts w:cs="Calibri"/>
                          <w:b/>
                          <w:bCs/>
                        </w:rPr>
                      </w:pPr>
                      <w:r w:rsidRPr="009D11EF">
                        <w:rPr>
                          <w:rFonts w:cs="Calibri"/>
                          <w:b/>
                          <w:bCs/>
                        </w:rPr>
                        <w:t>Kleinunternehmen:</w:t>
                      </w:r>
                    </w:p>
                  </w:txbxContent>
                </v:textbox>
                <w10:anchorlock/>
              </v:rect>
            </w:pict>
          </mc:Fallback>
        </mc:AlternateContent>
      </w:r>
      <w:r w:rsidR="009D11EF" w:rsidRPr="003470BD">
        <w:rPr>
          <w:noProof/>
          <w:szCs w:val="22"/>
        </w:rPr>
        <mc:AlternateContent>
          <mc:Choice Requires="wps">
            <w:drawing>
              <wp:inline distT="0" distB="0" distL="0" distR="0" wp14:anchorId="54E48FDC" wp14:editId="4ABA142C">
                <wp:extent cx="1872000" cy="1800000"/>
                <wp:effectExtent l="12700" t="12700" r="20320" b="41910"/>
                <wp:docPr id="1937288374" name="Rechteck 1"/>
                <wp:cNvGraphicFramePr/>
                <a:graphic xmlns:a="http://schemas.openxmlformats.org/drawingml/2006/main">
                  <a:graphicData uri="http://schemas.microsoft.com/office/word/2010/wordprocessingShape">
                    <wps:wsp>
                      <wps:cNvSpPr/>
                      <wps:spPr>
                        <a:xfrm>
                          <a:off x="0" y="0"/>
                          <a:ext cx="1872000" cy="1800000"/>
                        </a:xfrm>
                        <a:custGeom>
                          <a:avLst/>
                          <a:gdLst>
                            <a:gd name="connsiteX0" fmla="*/ 0 w 1872000"/>
                            <a:gd name="connsiteY0" fmla="*/ 0 h 1800000"/>
                            <a:gd name="connsiteX1" fmla="*/ 586560 w 1872000"/>
                            <a:gd name="connsiteY1" fmla="*/ 0 h 1800000"/>
                            <a:gd name="connsiteX2" fmla="*/ 1229280 w 1872000"/>
                            <a:gd name="connsiteY2" fmla="*/ 0 h 1800000"/>
                            <a:gd name="connsiteX3" fmla="*/ 1872000 w 1872000"/>
                            <a:gd name="connsiteY3" fmla="*/ 0 h 1800000"/>
                            <a:gd name="connsiteX4" fmla="*/ 1872000 w 1872000"/>
                            <a:gd name="connsiteY4" fmla="*/ 582000 h 1800000"/>
                            <a:gd name="connsiteX5" fmla="*/ 1872000 w 1872000"/>
                            <a:gd name="connsiteY5" fmla="*/ 1200000 h 1800000"/>
                            <a:gd name="connsiteX6" fmla="*/ 1872000 w 1872000"/>
                            <a:gd name="connsiteY6" fmla="*/ 1800000 h 1800000"/>
                            <a:gd name="connsiteX7" fmla="*/ 1266720 w 1872000"/>
                            <a:gd name="connsiteY7" fmla="*/ 1800000 h 1800000"/>
                            <a:gd name="connsiteX8" fmla="*/ 680160 w 1872000"/>
                            <a:gd name="connsiteY8" fmla="*/ 1800000 h 1800000"/>
                            <a:gd name="connsiteX9" fmla="*/ 0 w 1872000"/>
                            <a:gd name="connsiteY9" fmla="*/ 1800000 h 1800000"/>
                            <a:gd name="connsiteX10" fmla="*/ 0 w 1872000"/>
                            <a:gd name="connsiteY10" fmla="*/ 1218000 h 1800000"/>
                            <a:gd name="connsiteX11" fmla="*/ 0 w 1872000"/>
                            <a:gd name="connsiteY11" fmla="*/ 636000 h 1800000"/>
                            <a:gd name="connsiteX12" fmla="*/ 0 w 1872000"/>
                            <a:gd name="connsiteY12" fmla="*/ 0 h 1800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872000" h="1800000" fill="none" extrusionOk="0">
                              <a:moveTo>
                                <a:pt x="0" y="0"/>
                              </a:moveTo>
                              <a:cubicBezTo>
                                <a:pt x="214745" y="4392"/>
                                <a:pt x="455450" y="17571"/>
                                <a:pt x="586560" y="0"/>
                              </a:cubicBezTo>
                              <a:cubicBezTo>
                                <a:pt x="717670" y="-17571"/>
                                <a:pt x="996922" y="-7889"/>
                                <a:pt x="1229280" y="0"/>
                              </a:cubicBezTo>
                              <a:cubicBezTo>
                                <a:pt x="1461638" y="7889"/>
                                <a:pt x="1571046" y="28124"/>
                                <a:pt x="1872000" y="0"/>
                              </a:cubicBezTo>
                              <a:cubicBezTo>
                                <a:pt x="1864064" y="210244"/>
                                <a:pt x="1878319" y="295878"/>
                                <a:pt x="1872000" y="582000"/>
                              </a:cubicBezTo>
                              <a:cubicBezTo>
                                <a:pt x="1865681" y="868122"/>
                                <a:pt x="1888728" y="1039118"/>
                                <a:pt x="1872000" y="1200000"/>
                              </a:cubicBezTo>
                              <a:cubicBezTo>
                                <a:pt x="1855272" y="1360882"/>
                                <a:pt x="1845742" y="1587968"/>
                                <a:pt x="1872000" y="1800000"/>
                              </a:cubicBezTo>
                              <a:cubicBezTo>
                                <a:pt x="1590706" y="1784014"/>
                                <a:pt x="1427120" y="1819678"/>
                                <a:pt x="1266720" y="1800000"/>
                              </a:cubicBezTo>
                              <a:cubicBezTo>
                                <a:pt x="1106320" y="1780322"/>
                                <a:pt x="883237" y="1791528"/>
                                <a:pt x="680160" y="1800000"/>
                              </a:cubicBezTo>
                              <a:cubicBezTo>
                                <a:pt x="477083" y="1808472"/>
                                <a:pt x="225796" y="1833561"/>
                                <a:pt x="0" y="1800000"/>
                              </a:cubicBezTo>
                              <a:cubicBezTo>
                                <a:pt x="-11647" y="1522300"/>
                                <a:pt x="-4351" y="1350112"/>
                                <a:pt x="0" y="1218000"/>
                              </a:cubicBezTo>
                              <a:cubicBezTo>
                                <a:pt x="4351" y="1085888"/>
                                <a:pt x="6123" y="915826"/>
                                <a:pt x="0" y="636000"/>
                              </a:cubicBezTo>
                              <a:cubicBezTo>
                                <a:pt x="-6123" y="356174"/>
                                <a:pt x="25632" y="181175"/>
                                <a:pt x="0" y="0"/>
                              </a:cubicBezTo>
                              <a:close/>
                            </a:path>
                            <a:path w="1872000" h="1800000" stroke="0" extrusionOk="0">
                              <a:moveTo>
                                <a:pt x="0" y="0"/>
                              </a:moveTo>
                              <a:cubicBezTo>
                                <a:pt x="182440" y="-25067"/>
                                <a:pt x="410046" y="-15523"/>
                                <a:pt x="605280" y="0"/>
                              </a:cubicBezTo>
                              <a:cubicBezTo>
                                <a:pt x="800514" y="15523"/>
                                <a:pt x="1051895" y="1524"/>
                                <a:pt x="1210560" y="0"/>
                              </a:cubicBezTo>
                              <a:cubicBezTo>
                                <a:pt x="1369225" y="-1524"/>
                                <a:pt x="1728560" y="17656"/>
                                <a:pt x="1872000" y="0"/>
                              </a:cubicBezTo>
                              <a:cubicBezTo>
                                <a:pt x="1876159" y="289710"/>
                                <a:pt x="1901175" y="343818"/>
                                <a:pt x="1872000" y="600000"/>
                              </a:cubicBezTo>
                              <a:cubicBezTo>
                                <a:pt x="1842825" y="856182"/>
                                <a:pt x="1848663" y="988832"/>
                                <a:pt x="1872000" y="1200000"/>
                              </a:cubicBezTo>
                              <a:cubicBezTo>
                                <a:pt x="1895337" y="1411168"/>
                                <a:pt x="1863579" y="1644348"/>
                                <a:pt x="1872000" y="1800000"/>
                              </a:cubicBezTo>
                              <a:cubicBezTo>
                                <a:pt x="1733267" y="1816524"/>
                                <a:pt x="1526127" y="1826647"/>
                                <a:pt x="1229280" y="1800000"/>
                              </a:cubicBezTo>
                              <a:cubicBezTo>
                                <a:pt x="932433" y="1773353"/>
                                <a:pt x="884366" y="1820407"/>
                                <a:pt x="567840" y="1800000"/>
                              </a:cubicBezTo>
                              <a:cubicBezTo>
                                <a:pt x="251314" y="1779593"/>
                                <a:pt x="122076" y="1774979"/>
                                <a:pt x="0" y="1800000"/>
                              </a:cubicBezTo>
                              <a:cubicBezTo>
                                <a:pt x="25234" y="1614116"/>
                                <a:pt x="-15545" y="1499549"/>
                                <a:pt x="0" y="1254000"/>
                              </a:cubicBezTo>
                              <a:cubicBezTo>
                                <a:pt x="15545" y="1008451"/>
                                <a:pt x="25765" y="849532"/>
                                <a:pt x="0" y="636000"/>
                              </a:cubicBezTo>
                              <a:cubicBezTo>
                                <a:pt x="-25765" y="422468"/>
                                <a:pt x="20276" y="308918"/>
                                <a:pt x="0" y="0"/>
                              </a:cubicBezTo>
                              <a:close/>
                            </a:path>
                          </a:pathLst>
                        </a:custGeom>
                        <a:ln>
                          <a:solidFill>
                            <a:srgbClr val="CFDFC6"/>
                          </a:solidFill>
                          <a:extLst>
                            <a:ext uri="{C807C97D-BFC1-408E-A445-0C87EB9F89A2}">
                              <ask:lineSketchStyleProps xmlns:ask="http://schemas.microsoft.com/office/drawing/2018/sketchyshapes" sd="205592539">
                                <a:prstGeom prst="rect">
                                  <a:avLst/>
                                </a:prstGeom>
                                <ask:type>
                                  <ask:lineSketchFreehand/>
                                </ask:type>
                              </ask:lineSketchStyleProps>
                            </a:ext>
                          </a:extLst>
                        </a:ln>
                      </wps:spPr>
                      <wps:style>
                        <a:lnRef idx="2">
                          <a:schemeClr val="accent1"/>
                        </a:lnRef>
                        <a:fillRef idx="1">
                          <a:schemeClr val="lt1"/>
                        </a:fillRef>
                        <a:effectRef idx="0">
                          <a:schemeClr val="accent1"/>
                        </a:effectRef>
                        <a:fontRef idx="minor">
                          <a:schemeClr val="dk1"/>
                        </a:fontRef>
                      </wps:style>
                      <wps:txbx>
                        <w:txbxContent>
                          <w:p w14:paraId="5D0C4086" w14:textId="4EBF9A13" w:rsidR="009D11EF" w:rsidRPr="009D11EF" w:rsidRDefault="009D11EF" w:rsidP="009D11EF">
                            <w:pPr>
                              <w:jc w:val="center"/>
                              <w:rPr>
                                <w:rFonts w:cs="Calibri"/>
                                <w:b/>
                                <w:bCs/>
                              </w:rPr>
                            </w:pPr>
                            <w:r>
                              <w:rPr>
                                <w:rFonts w:cs="Calibri"/>
                                <w:b/>
                                <w:bCs/>
                              </w:rPr>
                              <w:t>Mittlere Unternehmen</w:t>
                            </w:r>
                            <w:r w:rsidRPr="009D11EF">
                              <w:rPr>
                                <w:rFonts w:cs="Calibri"/>
                                <w:b/>
                                <w:bC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ect w14:anchorId="54E48FDC" id="_x0000_s1035" style="width:147.4pt;height:141.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wmF7QYAAI4ZAAAOAAAAZHJzL2Uyb0RvYy54bWysWVFv2zYQfh+w/yDocYBrkSIpKqhTdCky&#10;DCjaYu3Q7VGRpdioLHqSEjv99ftIijLlJLUV9MWmRN59vOPdxyP1+s1+UwX3RdOuVb0IyasoDIo6&#10;V8t1fbsI//5yPZNh0HZZvcwqVReL8KFowzeXv/7yere9KKhaqWpZNAGU1O3FbrsIV123vZjP23xV&#10;bLL2ldoWNTpL1WyyDo/N7XzZZDto31RzGkVivlPNctuovGhbvH1nO8NLo78si7z7WJZt0QXVIsTc&#10;OvPbmN8b/Tu/fJ1d3DbZdrXO+2lkL5jFJlvXAB1Uvcu6LLhr1o9UbdZ5o1pVdq9ytZmrslznhbEB&#10;1pDoyJrPq2xbGFvgnHY7uKn9eWrzD/eft58auGG3bS9aNLUV+7LZ6H/ML9gbZz0Mzir2XZDjJZEJ&#10;FgA+zdFHJJp4gJ75QTy/a7s/CmVUZffv2856e4mW8dUyqLMNgiJXdd2uu+IfaCs3FRbgt3kQBbvA&#10;YfRyR8P/HQ9fYfgwC6zEI+3E086l4OIMCF8mCk5CUA+CUJpSeQaGL3QGRuxj2EU47Spf6AwM9hIM&#10;X4hLHRynHcZfAjQS0jjnIImXII2FzkRKfCQqBPLk9AKNhGwcn/YeyHXIFyEjck5E+zJ9wpwGSj2g&#10;M4zxh5+NQcbpfDL7R+MJNTinLSHjjD6N4o8XsTgr1sg4pU+DjMePaAZ8eusYM1s5Es33dc+iaAWZ&#10;3m0jswFtVasp26dU8LN7BGVaioaUpuATwrDdFyaThGGTL0wnCYOvfOF4kjCIyBdmk4RBLr4wnyQM&#10;vvCFxSRhUIAvnEwSRlr7wnKSMPLVF04nCes89KXxPCnGjoNsWpTpVBuhj+IMyXPIlAbVoK4DK1MH&#10;dmGAOrAJA9SBN3rG2cU263SCuWaw86qc1aHICcp1BTU1ClpUu/uuudPV78dvLgU36r74ooyW7qh8&#10;wnwOvfndzTr/vfjuj6WEJcyGIItTYwvmZdQwzhm3viYJT4ybXJ8tZ4wnBu+PtD+FlZBEJFbh7JHG&#10;NBUptb6dJVKakHBofWUzEY4wQURs4/SRRtgTMZs9VBJqUnaAc5Um1vl864gULBKWCiiJKDvWKWNi&#10;456mXCYmYZ5CtJWMC+mTTgUsF9LGtEQDPrSxZdaQSAljrA9IFKeEPItLbGEzAZhzmtgVI9inpDxC&#10;ZjxhfTfsTcXzyIcyWufPaZN5GiWRXTySSBaRsasZTWCMiRYiSSqOfG0rpL7blFjn20wiETvViYzi&#10;sbeljGlsWZUkKeFwvLcWtmB6ES5LkkjaLYrISDK43VNMKYd7e8VxzMUoVZ0jplk6I0Sw3hROaWzP&#10;Wi5eZyzmNuRIzCMCTvSm0wPaAuls1x40RpIjan2NglBrPHwqqdnk3EwsmK2TzsaaDQq1s5JR9FCO&#10;FXaxA5by52HBnqGESrUFvIAI1rR+ktPbrlHfcBaFzp9M6USCe+xUZ5RHwuzrzl+MRI73ZgQJbAod&#10;1ykihOwPjRzlpt0mkLwcCag3xUcKCbpkarcXpMPI0aigIxyJjeAzLn0CDUyDbcJqhAFHKkF1TiX2&#10;Gj6KFHe21xOdgCcTQXjP2zLFruEHBEkR/IgRrTNmsXyeXXUdP9xXnEFxklHZmwmTsKQjWMmkEH1K&#10;IFcQsF7++YZOJ/WUx47CGAEJjBIRm00MrrGLLRiL2VF3f0WjY2EqqSdxTBGrJo4kEcdLyymS1nWD&#10;wkFOvs327qOXnubrNKYs7sk1wSz4KCekZLFw5EojFo1wOTaXPtemGkw5iV3eJEnK0xEs9vEocVtc&#10;wlI43TPXZs10RBr3iSoIFneUHpoN+kKQsDTl7ClAytmkKD6ojLBrYcvwbMCmJWzmSIagG4WwtW8q&#10;qx80MkrZOHJpRHt3xpFMx3n6Qw46pvWe303ZbqqVw5VjZY64rarWy2tU7HoLaJvbm6uqCe4zFPBX&#10;1++ur9wRzRsGNVp0frgRNa3uoSq0jqr+qyiD9RKnbGqO3OayuhjUZnle1J07xZjRWkwfGgZB8pRg&#10;NQj1Y7VYYS6xB0F7yP8h4iBhUFXdDcKbda2ap5CX39x0SzveWW9t1uZ3+5s9jF6EJg71mxu1fPjU&#10;BI2yl+rtNr9eN233Pmu7T1mDS1ysI74MdB/xU1YKhymci0wrDFaq+f7Uez0el9voDYMdbuUXYfvf&#10;XdYUYVD9WePaOyVmK+3MAwpaXfs1fs+N31Pfba4UFhqlEWZnmnp8V7lm2ajNV3xAeKtR0ZXVObAX&#10;Ic6GtnnV4Qkd+ACRF2/fmjYu7lFRvK8/b3OtWnt5C7u/7L9mzTbQTShADfFBufv77MLdfutoHcZq&#10;yVq9vetUudZX4ybgrFf7B1z6ozX6quA/m1GHzyiX/wMAAP//AwBQSwMEFAAGAAgAAAAhAGCMr8/b&#10;AAAABQEAAA8AAABkcnMvZG93bnJldi54bWxMj81OwzAQhO9IvIO1SNyoQwqoTeNU/IgTXFLK3Um2&#10;cWi8DrbTpm/P0gtcVrua0ew3+XqyvTigD50jBbezBARS7ZqOWgXbj9ebBYgQNTW6d4QKThhgXVxe&#10;5Dpr3JFKPGxiKziEQqYVmBiHTMpQG7Q6zNyAxNrOeasjn76VjddHDre9TJPkQVrdEX8wesBng/V+&#10;M1oFZZ1U85fT+9vWm92XT7+fPsd9qdT11fS4AhFxin9m+MVndCiYqXIjNUH0CrhIPE/W0uUd16h4&#10;WczvQRa5/E9f/AAAAP//AwBQSwECLQAUAAYACAAAACEAtoM4kv4AAADhAQAAEwAAAAAAAAAAAAAA&#10;AAAAAAAAW0NvbnRlbnRfVHlwZXNdLnhtbFBLAQItABQABgAIAAAAIQA4/SH/1gAAAJQBAAALAAAA&#10;AAAAAAAAAAAAAC8BAABfcmVscy8ucmVsc1BLAQItABQABgAIAAAAIQCrKwmF7QYAAI4ZAAAOAAAA&#10;AAAAAAAAAAAAAC4CAABkcnMvZTJvRG9jLnhtbFBLAQItABQABgAIAAAAIQBgjK/P2wAAAAUBAAAP&#10;AAAAAAAAAAAAAAAAAEcJAABkcnMvZG93bnJldi54bWxQSwUGAAAAAAQABADzAAAATwoAAAAA&#10;" fillcolor="white [3201]" strokecolor="#cfdfc6" strokeweight="1.25pt">
                <v:textbox>
                  <w:txbxContent>
                    <w:p w14:paraId="5D0C4086" w14:textId="4EBF9A13" w:rsidR="009D11EF" w:rsidRPr="009D11EF" w:rsidRDefault="009D11EF" w:rsidP="009D11EF">
                      <w:pPr>
                        <w:jc w:val="center"/>
                        <w:rPr>
                          <w:rFonts w:cs="Calibri"/>
                          <w:b/>
                          <w:bCs/>
                        </w:rPr>
                      </w:pPr>
                      <w:r>
                        <w:rPr>
                          <w:rFonts w:cs="Calibri"/>
                          <w:b/>
                          <w:bCs/>
                        </w:rPr>
                        <w:t>Mittlere Unternehmen</w:t>
                      </w:r>
                      <w:r w:rsidRPr="009D11EF">
                        <w:rPr>
                          <w:rFonts w:cs="Calibri"/>
                          <w:b/>
                          <w:bCs/>
                        </w:rPr>
                        <w:t>:</w:t>
                      </w:r>
                    </w:p>
                  </w:txbxContent>
                </v:textbox>
                <w10:anchorlock/>
              </v:rect>
            </w:pict>
          </mc:Fallback>
        </mc:AlternateContent>
      </w:r>
      <w:r w:rsidR="009D11EF" w:rsidRPr="003470BD">
        <w:rPr>
          <w:noProof/>
          <w:szCs w:val="22"/>
        </w:rPr>
        <mc:AlternateContent>
          <mc:Choice Requires="wps">
            <w:drawing>
              <wp:inline distT="0" distB="0" distL="0" distR="0" wp14:anchorId="423D9F2D" wp14:editId="0A1D8BDC">
                <wp:extent cx="1872000" cy="1800000"/>
                <wp:effectExtent l="12700" t="12700" r="20320" b="41910"/>
                <wp:docPr id="1593285497" name="Rechteck 1"/>
                <wp:cNvGraphicFramePr/>
                <a:graphic xmlns:a="http://schemas.openxmlformats.org/drawingml/2006/main">
                  <a:graphicData uri="http://schemas.microsoft.com/office/word/2010/wordprocessingShape">
                    <wps:wsp>
                      <wps:cNvSpPr/>
                      <wps:spPr>
                        <a:xfrm>
                          <a:off x="0" y="0"/>
                          <a:ext cx="1872000" cy="1800000"/>
                        </a:xfrm>
                        <a:custGeom>
                          <a:avLst/>
                          <a:gdLst>
                            <a:gd name="connsiteX0" fmla="*/ 0 w 1872000"/>
                            <a:gd name="connsiteY0" fmla="*/ 0 h 1800000"/>
                            <a:gd name="connsiteX1" fmla="*/ 586560 w 1872000"/>
                            <a:gd name="connsiteY1" fmla="*/ 0 h 1800000"/>
                            <a:gd name="connsiteX2" fmla="*/ 1229280 w 1872000"/>
                            <a:gd name="connsiteY2" fmla="*/ 0 h 1800000"/>
                            <a:gd name="connsiteX3" fmla="*/ 1872000 w 1872000"/>
                            <a:gd name="connsiteY3" fmla="*/ 0 h 1800000"/>
                            <a:gd name="connsiteX4" fmla="*/ 1872000 w 1872000"/>
                            <a:gd name="connsiteY4" fmla="*/ 582000 h 1800000"/>
                            <a:gd name="connsiteX5" fmla="*/ 1872000 w 1872000"/>
                            <a:gd name="connsiteY5" fmla="*/ 1200000 h 1800000"/>
                            <a:gd name="connsiteX6" fmla="*/ 1872000 w 1872000"/>
                            <a:gd name="connsiteY6" fmla="*/ 1800000 h 1800000"/>
                            <a:gd name="connsiteX7" fmla="*/ 1266720 w 1872000"/>
                            <a:gd name="connsiteY7" fmla="*/ 1800000 h 1800000"/>
                            <a:gd name="connsiteX8" fmla="*/ 680160 w 1872000"/>
                            <a:gd name="connsiteY8" fmla="*/ 1800000 h 1800000"/>
                            <a:gd name="connsiteX9" fmla="*/ 0 w 1872000"/>
                            <a:gd name="connsiteY9" fmla="*/ 1800000 h 1800000"/>
                            <a:gd name="connsiteX10" fmla="*/ 0 w 1872000"/>
                            <a:gd name="connsiteY10" fmla="*/ 1218000 h 1800000"/>
                            <a:gd name="connsiteX11" fmla="*/ 0 w 1872000"/>
                            <a:gd name="connsiteY11" fmla="*/ 636000 h 1800000"/>
                            <a:gd name="connsiteX12" fmla="*/ 0 w 1872000"/>
                            <a:gd name="connsiteY12" fmla="*/ 0 h 1800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872000" h="1800000" fill="none" extrusionOk="0">
                              <a:moveTo>
                                <a:pt x="0" y="0"/>
                              </a:moveTo>
                              <a:cubicBezTo>
                                <a:pt x="214745" y="4392"/>
                                <a:pt x="455450" y="17571"/>
                                <a:pt x="586560" y="0"/>
                              </a:cubicBezTo>
                              <a:cubicBezTo>
                                <a:pt x="717670" y="-17571"/>
                                <a:pt x="996922" y="-7889"/>
                                <a:pt x="1229280" y="0"/>
                              </a:cubicBezTo>
                              <a:cubicBezTo>
                                <a:pt x="1461638" y="7889"/>
                                <a:pt x="1571046" y="28124"/>
                                <a:pt x="1872000" y="0"/>
                              </a:cubicBezTo>
                              <a:cubicBezTo>
                                <a:pt x="1864064" y="210244"/>
                                <a:pt x="1878319" y="295878"/>
                                <a:pt x="1872000" y="582000"/>
                              </a:cubicBezTo>
                              <a:cubicBezTo>
                                <a:pt x="1865681" y="868122"/>
                                <a:pt x="1888728" y="1039118"/>
                                <a:pt x="1872000" y="1200000"/>
                              </a:cubicBezTo>
                              <a:cubicBezTo>
                                <a:pt x="1855272" y="1360882"/>
                                <a:pt x="1845742" y="1587968"/>
                                <a:pt x="1872000" y="1800000"/>
                              </a:cubicBezTo>
                              <a:cubicBezTo>
                                <a:pt x="1590706" y="1784014"/>
                                <a:pt x="1427120" y="1819678"/>
                                <a:pt x="1266720" y="1800000"/>
                              </a:cubicBezTo>
                              <a:cubicBezTo>
                                <a:pt x="1106320" y="1780322"/>
                                <a:pt x="883237" y="1791528"/>
                                <a:pt x="680160" y="1800000"/>
                              </a:cubicBezTo>
                              <a:cubicBezTo>
                                <a:pt x="477083" y="1808472"/>
                                <a:pt x="225796" y="1833561"/>
                                <a:pt x="0" y="1800000"/>
                              </a:cubicBezTo>
                              <a:cubicBezTo>
                                <a:pt x="-11647" y="1522300"/>
                                <a:pt x="-4351" y="1350112"/>
                                <a:pt x="0" y="1218000"/>
                              </a:cubicBezTo>
                              <a:cubicBezTo>
                                <a:pt x="4351" y="1085888"/>
                                <a:pt x="6123" y="915826"/>
                                <a:pt x="0" y="636000"/>
                              </a:cubicBezTo>
                              <a:cubicBezTo>
                                <a:pt x="-6123" y="356174"/>
                                <a:pt x="25632" y="181175"/>
                                <a:pt x="0" y="0"/>
                              </a:cubicBezTo>
                              <a:close/>
                            </a:path>
                            <a:path w="1872000" h="1800000" stroke="0" extrusionOk="0">
                              <a:moveTo>
                                <a:pt x="0" y="0"/>
                              </a:moveTo>
                              <a:cubicBezTo>
                                <a:pt x="182440" y="-25067"/>
                                <a:pt x="410046" y="-15523"/>
                                <a:pt x="605280" y="0"/>
                              </a:cubicBezTo>
                              <a:cubicBezTo>
                                <a:pt x="800514" y="15523"/>
                                <a:pt x="1051895" y="1524"/>
                                <a:pt x="1210560" y="0"/>
                              </a:cubicBezTo>
                              <a:cubicBezTo>
                                <a:pt x="1369225" y="-1524"/>
                                <a:pt x="1728560" y="17656"/>
                                <a:pt x="1872000" y="0"/>
                              </a:cubicBezTo>
                              <a:cubicBezTo>
                                <a:pt x="1876159" y="289710"/>
                                <a:pt x="1901175" y="343818"/>
                                <a:pt x="1872000" y="600000"/>
                              </a:cubicBezTo>
                              <a:cubicBezTo>
                                <a:pt x="1842825" y="856182"/>
                                <a:pt x="1848663" y="988832"/>
                                <a:pt x="1872000" y="1200000"/>
                              </a:cubicBezTo>
                              <a:cubicBezTo>
                                <a:pt x="1895337" y="1411168"/>
                                <a:pt x="1863579" y="1644348"/>
                                <a:pt x="1872000" y="1800000"/>
                              </a:cubicBezTo>
                              <a:cubicBezTo>
                                <a:pt x="1733267" y="1816524"/>
                                <a:pt x="1526127" y="1826647"/>
                                <a:pt x="1229280" y="1800000"/>
                              </a:cubicBezTo>
                              <a:cubicBezTo>
                                <a:pt x="932433" y="1773353"/>
                                <a:pt x="884366" y="1820407"/>
                                <a:pt x="567840" y="1800000"/>
                              </a:cubicBezTo>
                              <a:cubicBezTo>
                                <a:pt x="251314" y="1779593"/>
                                <a:pt x="122076" y="1774979"/>
                                <a:pt x="0" y="1800000"/>
                              </a:cubicBezTo>
                              <a:cubicBezTo>
                                <a:pt x="25234" y="1614116"/>
                                <a:pt x="-15545" y="1499549"/>
                                <a:pt x="0" y="1254000"/>
                              </a:cubicBezTo>
                              <a:cubicBezTo>
                                <a:pt x="15545" y="1008451"/>
                                <a:pt x="25765" y="849532"/>
                                <a:pt x="0" y="636000"/>
                              </a:cubicBezTo>
                              <a:cubicBezTo>
                                <a:pt x="-25765" y="422468"/>
                                <a:pt x="20276" y="308918"/>
                                <a:pt x="0" y="0"/>
                              </a:cubicBezTo>
                              <a:close/>
                            </a:path>
                          </a:pathLst>
                        </a:custGeom>
                        <a:ln>
                          <a:solidFill>
                            <a:srgbClr val="CFDFC6"/>
                          </a:solidFill>
                          <a:extLst>
                            <a:ext uri="{C807C97D-BFC1-408E-A445-0C87EB9F89A2}">
                              <ask:lineSketchStyleProps xmlns:ask="http://schemas.microsoft.com/office/drawing/2018/sketchyshapes" sd="205592539">
                                <a:prstGeom prst="rect">
                                  <a:avLst/>
                                </a:prstGeom>
                                <ask:type>
                                  <ask:lineSketchFreehand/>
                                </ask:type>
                              </ask:lineSketchStyleProps>
                            </a:ext>
                          </a:extLst>
                        </a:ln>
                      </wps:spPr>
                      <wps:style>
                        <a:lnRef idx="2">
                          <a:schemeClr val="accent1"/>
                        </a:lnRef>
                        <a:fillRef idx="1">
                          <a:schemeClr val="lt1"/>
                        </a:fillRef>
                        <a:effectRef idx="0">
                          <a:schemeClr val="accent1"/>
                        </a:effectRef>
                        <a:fontRef idx="minor">
                          <a:schemeClr val="dk1"/>
                        </a:fontRef>
                      </wps:style>
                      <wps:txbx>
                        <w:txbxContent>
                          <w:p w14:paraId="10C88069" w14:textId="783694C8" w:rsidR="009D11EF" w:rsidRPr="009D11EF" w:rsidRDefault="009D11EF" w:rsidP="009D11EF">
                            <w:pPr>
                              <w:jc w:val="center"/>
                              <w:rPr>
                                <w:rFonts w:cs="Calibri"/>
                                <w:b/>
                                <w:bCs/>
                              </w:rPr>
                            </w:pPr>
                            <w:r>
                              <w:rPr>
                                <w:rFonts w:cs="Calibri"/>
                                <w:b/>
                                <w:bCs/>
                              </w:rPr>
                              <w:t>Groß</w:t>
                            </w:r>
                            <w:r w:rsidR="009F206B">
                              <w:rPr>
                                <w:rFonts w:cs="Calibri"/>
                                <w:b/>
                                <w:bCs/>
                              </w:rPr>
                              <w:t>u</w:t>
                            </w:r>
                            <w:r>
                              <w:rPr>
                                <w:rFonts w:cs="Calibri"/>
                                <w:b/>
                                <w:bCs/>
                              </w:rPr>
                              <w:t>nternehmen</w:t>
                            </w:r>
                            <w:r w:rsidRPr="009D11EF">
                              <w:rPr>
                                <w:rFonts w:cs="Calibri"/>
                                <w:b/>
                                <w:bC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ect w14:anchorId="423D9F2D" id="_x0000_s1036" style="width:147.4pt;height:141.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RYI7QYAAI8ZAAAOAAAAZHJzL2Uyb0RvYy54bWysWVFv2zYQfh+w/yDocYBrkSIpKmhSdCky&#10;DCjaYu3Q7VGRpdioLGqSkjj99ftIijLlJLUV9MWmRN59vOPdxyP1+s1uWwV3RdttVH0ekldRGBR1&#10;rlab+uY8/PvL1UKGQddn9SqrVF2chw9FF765+PWX1/fNWUHVWlWrog2gpO7O7pvzcN33zdly2eXr&#10;Ypt1r1RT1OgsVbvNejy2N8tVm91D+7Za0igSy3vVrppW5UXX4e072xleGP1lWeT9x7Lsij6ozkPM&#10;rTe/rfm91r/Li9fZ2U2bNetNPkwje8EsttmmBuio6l3WZ8Ftu3mkarvJW9Wpsn+Vq+1SleUmL4wN&#10;sIZEB9Z8XmdNYWyBc7pmdFP389TmH+4+N59auOG+6c46NLUVu7Ld6n/ML9gZZz2Mzip2fZDjJZEJ&#10;FgA+zdFHJJp4gJ7lXjy/7fo/CmVUZXfvu956e4WW8dUqqLMtgiJXdd1t+uIfaCu3FRbgt2UQBfeB&#10;wxjkDob/Ox2+xvBxFliJR9qJp51LwcUJEL5MFByFoB4EoTSl8gQMX+gEjNjHsItw3FW+0AkY7CUY&#10;vhCXOjiOO4y/BGgipHFOQRIvQZoKnYiU+EhUCOTJ8QWaCNk4Pu49kOuYL0JG5JSI9mWGhDkOlHpA&#10;JxjjDz8Zg0zT+Wj2T8YTanCOW0KmGX0cxR8vYnFSrJFpSh8HmY6f0Az49MYxZrZ2JJrv6oFF0Qoy&#10;vdtGZgNqVKcp26dU8LN7BGVaioaUpuAjwrDdFyazhGGTL0xnCYOvfOF4ljCIyBdms4RBLr4wnyUM&#10;vvCFxSxhUIAvnMwSRlr7wnKWMPLVF05nCes89KXxPCvGDoNsXpTpVJugT+IMybPPlBbVoK4DK1MH&#10;9mGAOrANA9SB13rG2VmT9TrBXDO496qc9b7ICcpNBTU1ClpUu7u+vdXV78dvLgW36q74ooyW/qB8&#10;wnz2vfnt9Sb/vfjuj6WEJcyGIItTYwvmZdQwzhm3viYJT4ybXJ8tZ4wnRu9PtD+FlZBEJFbh4pHG&#10;NBUptb5dJFKakHBoQ2UzE44wQURs4/SRRtgTMZs9VBJqUnaEc5Um1vl064gULBKWCiiJKDvUKWNi&#10;456mXCYmYZ5CtJWMC+mjTgUsF9LGtEQDPrSxZdaQSAljrA9IFKeEPItLbGEzA5hzmtgVI9inpDxA&#10;ZjxhQzfsTcXzyPsyWufPcZN5GiWRXTySSBaRqasZTWCMiRYiSSoOfG0rpKHblFin20wiETvViYzi&#10;qbeljGlsWZUkKeFwvLcWtmB6ES5LkkjaLYrISDK43VNMKYd7B8VxzMUkVZ0j5lm6IESwwRROaWzP&#10;Wi5eFyzmNuRIzCMCTvSmMwDaAulk1+41RpIjan2NglBrPHwqqdnk3EwsmK2TTsZajAq1s5JJ9FCO&#10;FXaxA5by52HBnqGESnUFvIAI1rR+lNO7vlXfcBaFzp9M6USCe+xUF5RHwuzrzl+MRI73FgQJbAod&#10;1ykihOwPjZzkpt0mkLwcCag3xUcKCbpkarcXpMPE0aigIxyJjeAzLn0CDUyDbcJqhAEHKkF1TiX2&#10;Gj6JFHe21xOdgScTQfjA2zLFruEHBEkR/IgRrTNmsXyeXXUdP95XnEBxklE5mAmTsKQTWMmkEENK&#10;IFcQsF7++YbOJ/WUx47CGAEJTBIRm00MrrGLLRiL2UH3cEWjY2EuqSdxTBGrJo4kEYdLyymS1nWD&#10;wkFOvs327mOQnufrNKYsHsg1wSz4JCekZLFw5EojFk1wOTaXIdfmGkw5iV3eJEnK0wks9vEocVtc&#10;wlI43TPXZs18RBoPiSoIFneSHpoNhkKQsDTl7ClAytmsKN6rjLBrYcvwbMCmJWzmSIagm4SwtW8u&#10;q+81MkrZNHJpRAd3xpFMp3n6Qw46pPWB303ZbqqV/ZVjZY64nao2qytU7HoL6Nqb68uqDe4yFPCX&#10;V++uLt0RzRsGNVp0ub8RNa3+oSq0jqr+qyiDzQqnbGqO3OayuhjVZnle1L07xZjRWkwfGkZB8pRg&#10;NQoNY7VYYS6xR0F7yP8h4ihhUFXdj8LbTa3ap5BX39x0SzveWW9t1ub3u+sdjAaRGMbVr67V6uFT&#10;G7TK3qp3TX61abv+fdb1n7IWt7hYSHwa6D/ip6wUTlM4GJlWGKxV+/2p93o8brfRGwb3uJY/D7v/&#10;brO2CIPqzxr33ikxe2lvHlDR6uKv9Xuu/Z76dnupsNKojTA709Tj+8o1y1Ztv+ILwluNiq6szoF9&#10;HuJwaJuXPZ7QgS8QefH2rWnj5h4lxfv6c5Nr1drNDez+svuatU2gm1CAIuKDchf42Zm7/tbhOo7V&#10;krV6e9urcqPvxk3EWa8OD7j1R2vyWcF/NqP231Eu/gcAAP//AwBQSwMEFAAGAAgAAAAhAGCMr8/b&#10;AAAABQEAAA8AAABkcnMvZG93bnJldi54bWxMj81OwzAQhO9IvIO1SNyoQwqoTeNU/IgTXFLK3Um2&#10;cWi8DrbTpm/P0gtcVrua0ew3+XqyvTigD50jBbezBARS7ZqOWgXbj9ebBYgQNTW6d4QKThhgXVxe&#10;5Dpr3JFKPGxiKziEQqYVmBiHTMpQG7Q6zNyAxNrOeasjn76VjddHDre9TJPkQVrdEX8wesBng/V+&#10;M1oFZZ1U85fT+9vWm92XT7+fPsd9qdT11fS4AhFxin9m+MVndCiYqXIjNUH0CrhIPE/W0uUd16h4&#10;WczvQRa5/E9f/AAAAP//AwBQSwECLQAUAAYACAAAACEAtoM4kv4AAADhAQAAEwAAAAAAAAAAAAAA&#10;AAAAAAAAW0NvbnRlbnRfVHlwZXNdLnhtbFBLAQItABQABgAIAAAAIQA4/SH/1gAAAJQBAAALAAAA&#10;AAAAAAAAAAAAAC8BAABfcmVscy8ucmVsc1BLAQItABQABgAIAAAAIQDzVRYI7QYAAI8ZAAAOAAAA&#10;AAAAAAAAAAAAAC4CAABkcnMvZTJvRG9jLnhtbFBLAQItABQABgAIAAAAIQBgjK/P2wAAAAUBAAAP&#10;AAAAAAAAAAAAAAAAAEcJAABkcnMvZG93bnJldi54bWxQSwUGAAAAAAQABADzAAAATwoAAAAA&#10;" fillcolor="white [3201]" strokecolor="#cfdfc6" strokeweight="1.25pt">
                <v:textbox>
                  <w:txbxContent>
                    <w:p w14:paraId="10C88069" w14:textId="783694C8" w:rsidR="009D11EF" w:rsidRPr="009D11EF" w:rsidRDefault="009D11EF" w:rsidP="009D11EF">
                      <w:pPr>
                        <w:jc w:val="center"/>
                        <w:rPr>
                          <w:rFonts w:cs="Calibri"/>
                          <w:b/>
                          <w:bCs/>
                        </w:rPr>
                      </w:pPr>
                      <w:r>
                        <w:rPr>
                          <w:rFonts w:cs="Calibri"/>
                          <w:b/>
                          <w:bCs/>
                        </w:rPr>
                        <w:t>Groß</w:t>
                      </w:r>
                      <w:r w:rsidR="009F206B">
                        <w:rPr>
                          <w:rFonts w:cs="Calibri"/>
                          <w:b/>
                          <w:bCs/>
                        </w:rPr>
                        <w:t>u</w:t>
                      </w:r>
                      <w:r>
                        <w:rPr>
                          <w:rFonts w:cs="Calibri"/>
                          <w:b/>
                          <w:bCs/>
                        </w:rPr>
                        <w:t>nternehmen</w:t>
                      </w:r>
                      <w:r w:rsidRPr="009D11EF">
                        <w:rPr>
                          <w:rFonts w:cs="Calibri"/>
                          <w:b/>
                          <w:bCs/>
                        </w:rPr>
                        <w:t>:</w:t>
                      </w:r>
                    </w:p>
                  </w:txbxContent>
                </v:textbox>
                <w10:anchorlock/>
              </v:rect>
            </w:pict>
          </mc:Fallback>
        </mc:AlternateContent>
      </w:r>
    </w:p>
    <w:p w14:paraId="2A9413D8" w14:textId="35654730" w:rsidR="009F206B" w:rsidRPr="003470BD" w:rsidRDefault="00363739" w:rsidP="00E14072">
      <w:pPr>
        <w:spacing w:after="120" w:line="276" w:lineRule="auto"/>
        <w:jc w:val="both"/>
        <w:textAlignment w:val="baseline"/>
        <w:rPr>
          <w:rFonts w:cs="Calibri"/>
          <w:szCs w:val="22"/>
        </w:rPr>
      </w:pPr>
      <w:r w:rsidRPr="003470BD">
        <w:rPr>
          <w:rFonts w:cs="Calibri"/>
          <w:b/>
          <w:bCs/>
          <w:szCs w:val="22"/>
        </w:rPr>
        <w:t>Ordnet die Unternehmen (aus Abschnitt 1) nach der Art der erstellten Leistung den passenden Unternehmenstypen zu. Tragt die Namen der Unternehmen in die vorgesehenen Kästchen dafür ein.</w:t>
      </w:r>
      <w:r w:rsidRPr="003470BD">
        <w:rPr>
          <w:rFonts w:cs="Calibri"/>
          <w:szCs w:val="22"/>
        </w:rPr>
        <w:t> </w:t>
      </w:r>
    </w:p>
    <w:p w14:paraId="450FC8AA" w14:textId="77777777" w:rsidR="00363739" w:rsidRPr="003470BD" w:rsidRDefault="00363739" w:rsidP="00E14072">
      <w:pPr>
        <w:spacing w:after="120" w:line="276" w:lineRule="auto"/>
        <w:jc w:val="both"/>
        <w:textAlignment w:val="baseline"/>
        <w:rPr>
          <w:rFonts w:ascii="Segoe UI" w:hAnsi="Segoe UI" w:cs="Segoe UI"/>
          <w:sz w:val="18"/>
          <w:szCs w:val="18"/>
        </w:rPr>
      </w:pPr>
      <w:r w:rsidRPr="003470BD">
        <w:rPr>
          <w:rFonts w:cs="Calibri"/>
          <w:b/>
          <w:bCs/>
          <w:szCs w:val="22"/>
        </w:rPr>
        <w:t>Einteilung nach Leistungserstellung</w:t>
      </w:r>
      <w:r w:rsidRPr="003470BD">
        <w:rPr>
          <w:rFonts w:cs="Calibri"/>
          <w:szCs w:val="22"/>
        </w:rPr>
        <w:t> </w:t>
      </w:r>
    </w:p>
    <w:p w14:paraId="0991EEA3" w14:textId="77777777" w:rsidR="00363739" w:rsidRPr="003470BD" w:rsidRDefault="00363739" w:rsidP="00B531A8">
      <w:pPr>
        <w:numPr>
          <w:ilvl w:val="0"/>
          <w:numId w:val="44"/>
        </w:numPr>
        <w:spacing w:after="120" w:line="276" w:lineRule="auto"/>
        <w:ind w:left="1080" w:firstLine="0"/>
        <w:jc w:val="both"/>
        <w:textAlignment w:val="baseline"/>
        <w:rPr>
          <w:rFonts w:cs="Calibri"/>
          <w:szCs w:val="22"/>
        </w:rPr>
      </w:pPr>
      <w:r w:rsidRPr="003470BD">
        <w:rPr>
          <w:rFonts w:cs="Calibri"/>
          <w:szCs w:val="22"/>
        </w:rPr>
        <w:t>Welche Leistungen erbringen die Unternehmen? </w:t>
      </w:r>
    </w:p>
    <w:p w14:paraId="3A2FCC3D" w14:textId="3FBC64A9" w:rsidR="009D11EF" w:rsidRPr="003470BD" w:rsidRDefault="00456198" w:rsidP="00543BA1">
      <w:pPr>
        <w:pStyle w:val="paragraph"/>
        <w:spacing w:before="0" w:beforeAutospacing="0" w:after="120" w:afterAutospacing="0" w:line="276" w:lineRule="auto"/>
        <w:jc w:val="both"/>
        <w:textAlignment w:val="baseline"/>
        <w:rPr>
          <w:rStyle w:val="normaltextrun"/>
          <w:rFonts w:ascii="Tw Cen MT Condensed" w:hAnsi="Tw Cen MT Condensed" w:cs="Segoe UI"/>
          <w:b/>
          <w:bCs/>
          <w:color w:val="002060"/>
        </w:rPr>
      </w:pPr>
      <w:r w:rsidRPr="003470BD">
        <w:rPr>
          <w:noProof/>
          <w:szCs w:val="22"/>
        </w:rPr>
        <mc:AlternateContent>
          <mc:Choice Requires="wps">
            <w:drawing>
              <wp:inline distT="0" distB="0" distL="0" distR="0" wp14:anchorId="010FA13F" wp14:editId="0B2ACBE1">
                <wp:extent cx="1836000" cy="2088000"/>
                <wp:effectExtent l="25400" t="12700" r="43815" b="20320"/>
                <wp:docPr id="901178209" name="Rechteck 1"/>
                <wp:cNvGraphicFramePr/>
                <a:graphic xmlns:a="http://schemas.openxmlformats.org/drawingml/2006/main">
                  <a:graphicData uri="http://schemas.microsoft.com/office/word/2010/wordprocessingShape">
                    <wps:wsp>
                      <wps:cNvSpPr/>
                      <wps:spPr>
                        <a:xfrm>
                          <a:off x="0" y="0"/>
                          <a:ext cx="1836000" cy="2088000"/>
                        </a:xfrm>
                        <a:custGeom>
                          <a:avLst/>
                          <a:gdLst>
                            <a:gd name="connsiteX0" fmla="*/ 0 w 1836000"/>
                            <a:gd name="connsiteY0" fmla="*/ 0 h 2088000"/>
                            <a:gd name="connsiteX1" fmla="*/ 575280 w 1836000"/>
                            <a:gd name="connsiteY1" fmla="*/ 0 h 2088000"/>
                            <a:gd name="connsiteX2" fmla="*/ 1205640 w 1836000"/>
                            <a:gd name="connsiteY2" fmla="*/ 0 h 2088000"/>
                            <a:gd name="connsiteX3" fmla="*/ 1836000 w 1836000"/>
                            <a:gd name="connsiteY3" fmla="*/ 0 h 2088000"/>
                            <a:gd name="connsiteX4" fmla="*/ 1836000 w 1836000"/>
                            <a:gd name="connsiteY4" fmla="*/ 675120 h 2088000"/>
                            <a:gd name="connsiteX5" fmla="*/ 1836000 w 1836000"/>
                            <a:gd name="connsiteY5" fmla="*/ 1392000 h 2088000"/>
                            <a:gd name="connsiteX6" fmla="*/ 1836000 w 1836000"/>
                            <a:gd name="connsiteY6" fmla="*/ 2088000 h 2088000"/>
                            <a:gd name="connsiteX7" fmla="*/ 1242360 w 1836000"/>
                            <a:gd name="connsiteY7" fmla="*/ 2088000 h 2088000"/>
                            <a:gd name="connsiteX8" fmla="*/ 667080 w 1836000"/>
                            <a:gd name="connsiteY8" fmla="*/ 2088000 h 2088000"/>
                            <a:gd name="connsiteX9" fmla="*/ 0 w 1836000"/>
                            <a:gd name="connsiteY9" fmla="*/ 2088000 h 2088000"/>
                            <a:gd name="connsiteX10" fmla="*/ 0 w 1836000"/>
                            <a:gd name="connsiteY10" fmla="*/ 1412880 h 2088000"/>
                            <a:gd name="connsiteX11" fmla="*/ 0 w 1836000"/>
                            <a:gd name="connsiteY11" fmla="*/ 737760 h 2088000"/>
                            <a:gd name="connsiteX12" fmla="*/ 0 w 1836000"/>
                            <a:gd name="connsiteY12" fmla="*/ 0 h 2088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836000" h="2088000" fill="none" extrusionOk="0">
                              <a:moveTo>
                                <a:pt x="0" y="0"/>
                              </a:moveTo>
                              <a:cubicBezTo>
                                <a:pt x="195552" y="11724"/>
                                <a:pt x="365139" y="-16833"/>
                                <a:pt x="575280" y="0"/>
                              </a:cubicBezTo>
                              <a:cubicBezTo>
                                <a:pt x="785421" y="16833"/>
                                <a:pt x="923755" y="-30755"/>
                                <a:pt x="1205640" y="0"/>
                              </a:cubicBezTo>
                              <a:cubicBezTo>
                                <a:pt x="1487525" y="30755"/>
                                <a:pt x="1681873" y="-922"/>
                                <a:pt x="1836000" y="0"/>
                              </a:cubicBezTo>
                              <a:cubicBezTo>
                                <a:pt x="1865312" y="291953"/>
                                <a:pt x="1816711" y="342714"/>
                                <a:pt x="1836000" y="675120"/>
                              </a:cubicBezTo>
                              <a:cubicBezTo>
                                <a:pt x="1855289" y="1007526"/>
                                <a:pt x="1870032" y="1235037"/>
                                <a:pt x="1836000" y="1392000"/>
                              </a:cubicBezTo>
                              <a:cubicBezTo>
                                <a:pt x="1801968" y="1548963"/>
                                <a:pt x="1816942" y="1792115"/>
                                <a:pt x="1836000" y="2088000"/>
                              </a:cubicBezTo>
                              <a:cubicBezTo>
                                <a:pt x="1682916" y="2085400"/>
                                <a:pt x="1491383" y="2091964"/>
                                <a:pt x="1242360" y="2088000"/>
                              </a:cubicBezTo>
                              <a:cubicBezTo>
                                <a:pt x="993337" y="2084036"/>
                                <a:pt x="847643" y="2072196"/>
                                <a:pt x="667080" y="2088000"/>
                              </a:cubicBezTo>
                              <a:cubicBezTo>
                                <a:pt x="486517" y="2103804"/>
                                <a:pt x="317758" y="2089515"/>
                                <a:pt x="0" y="2088000"/>
                              </a:cubicBezTo>
                              <a:cubicBezTo>
                                <a:pt x="-16303" y="1783047"/>
                                <a:pt x="-2023" y="1556191"/>
                                <a:pt x="0" y="1412880"/>
                              </a:cubicBezTo>
                              <a:cubicBezTo>
                                <a:pt x="2023" y="1269569"/>
                                <a:pt x="17763" y="1074724"/>
                                <a:pt x="0" y="737760"/>
                              </a:cubicBezTo>
                              <a:cubicBezTo>
                                <a:pt x="-17763" y="400796"/>
                                <a:pt x="-30336" y="345698"/>
                                <a:pt x="0" y="0"/>
                              </a:cubicBezTo>
                              <a:close/>
                            </a:path>
                            <a:path w="1836000" h="2088000" stroke="0" extrusionOk="0">
                              <a:moveTo>
                                <a:pt x="0" y="0"/>
                              </a:moveTo>
                              <a:cubicBezTo>
                                <a:pt x="123931" y="24403"/>
                                <a:pt x="403823" y="8339"/>
                                <a:pt x="593640" y="0"/>
                              </a:cubicBezTo>
                              <a:cubicBezTo>
                                <a:pt x="783457" y="-8339"/>
                                <a:pt x="1006405" y="3270"/>
                                <a:pt x="1187280" y="0"/>
                              </a:cubicBezTo>
                              <a:cubicBezTo>
                                <a:pt x="1368155" y="-3270"/>
                                <a:pt x="1553850" y="484"/>
                                <a:pt x="1836000" y="0"/>
                              </a:cubicBezTo>
                              <a:cubicBezTo>
                                <a:pt x="1852159" y="181224"/>
                                <a:pt x="1809975" y="495812"/>
                                <a:pt x="1836000" y="696000"/>
                              </a:cubicBezTo>
                              <a:cubicBezTo>
                                <a:pt x="1862025" y="896188"/>
                                <a:pt x="1851063" y="1134696"/>
                                <a:pt x="1836000" y="1392000"/>
                              </a:cubicBezTo>
                              <a:cubicBezTo>
                                <a:pt x="1820937" y="1649304"/>
                                <a:pt x="1839579" y="1872806"/>
                                <a:pt x="1836000" y="2088000"/>
                              </a:cubicBezTo>
                              <a:cubicBezTo>
                                <a:pt x="1651694" y="2082894"/>
                                <a:pt x="1344318" y="2112793"/>
                                <a:pt x="1205640" y="2088000"/>
                              </a:cubicBezTo>
                              <a:cubicBezTo>
                                <a:pt x="1066962" y="2063207"/>
                                <a:pt x="718555" y="2096323"/>
                                <a:pt x="556920" y="2088000"/>
                              </a:cubicBezTo>
                              <a:cubicBezTo>
                                <a:pt x="395285" y="2079677"/>
                                <a:pt x="178915" y="2072261"/>
                                <a:pt x="0" y="2088000"/>
                              </a:cubicBezTo>
                              <a:cubicBezTo>
                                <a:pt x="20866" y="1809549"/>
                                <a:pt x="-257" y="1669958"/>
                                <a:pt x="0" y="1454640"/>
                              </a:cubicBezTo>
                              <a:cubicBezTo>
                                <a:pt x="257" y="1239322"/>
                                <a:pt x="-21203" y="1073266"/>
                                <a:pt x="0" y="737760"/>
                              </a:cubicBezTo>
                              <a:cubicBezTo>
                                <a:pt x="21203" y="402254"/>
                                <a:pt x="12644" y="237318"/>
                                <a:pt x="0" y="0"/>
                              </a:cubicBezTo>
                              <a:close/>
                            </a:path>
                          </a:pathLst>
                        </a:custGeom>
                        <a:ln>
                          <a:solidFill>
                            <a:srgbClr val="CFDFC6"/>
                          </a:solidFill>
                          <a:extLst>
                            <a:ext uri="{C807C97D-BFC1-408E-A445-0C87EB9F89A2}">
                              <ask:lineSketchStyleProps xmlns:ask="http://schemas.microsoft.com/office/drawing/2018/sketchyshapes" sd="205592539">
                                <a:prstGeom prst="rect">
                                  <a:avLst/>
                                </a:prstGeom>
                                <ask:type>
                                  <ask:lineSketchFreehand/>
                                </ask:type>
                              </ask:lineSketchStyleProps>
                            </a:ext>
                          </a:extLst>
                        </a:ln>
                      </wps:spPr>
                      <wps:style>
                        <a:lnRef idx="2">
                          <a:schemeClr val="accent1"/>
                        </a:lnRef>
                        <a:fillRef idx="1">
                          <a:schemeClr val="lt1"/>
                        </a:fillRef>
                        <a:effectRef idx="0">
                          <a:schemeClr val="accent1"/>
                        </a:effectRef>
                        <a:fontRef idx="minor">
                          <a:schemeClr val="dk1"/>
                        </a:fontRef>
                      </wps:style>
                      <wps:txbx>
                        <w:txbxContent>
                          <w:p w14:paraId="5E29AA5E" w14:textId="18FA15DB" w:rsidR="00456198" w:rsidRPr="009D11EF" w:rsidRDefault="00456198" w:rsidP="00456198">
                            <w:pPr>
                              <w:jc w:val="center"/>
                              <w:rPr>
                                <w:rFonts w:cs="Calibri"/>
                                <w:b/>
                                <w:bCs/>
                              </w:rPr>
                            </w:pPr>
                            <w:r>
                              <w:rPr>
                                <w:rFonts w:cs="Calibri"/>
                                <w:b/>
                                <w:bCs/>
                              </w:rPr>
                              <w:t>Produktions-unternehmen</w:t>
                            </w:r>
                            <w:r w:rsidRPr="009D11EF">
                              <w:rPr>
                                <w:rFonts w:cs="Calibri"/>
                                <w:b/>
                                <w:bC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ect w14:anchorId="010FA13F" id="_x0000_s1037" style="width:144.55pt;height:16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0lD9AYAAI8ZAAAOAAAAZHJzL2Uyb0RvYy54bWysWV1v2zYUfR+w/yDocYBrkRRFyWgyZCky&#10;DCjaYu3Q7VGRpdioLGqSEjv99TskJZl0klkK+mJLJu89vF+Hl/TbXw+70nvIm3YrqwufvAl8L68y&#10;ud5Wdxf+X19uFrHvtV1ardNSVvmF/5i3/q+XP//0dl+vcio3slznjQclVbva1xf+puvq1XLZZpt8&#10;l7ZvZJ1XGCxks0s7vDZ3y3WT7qF9Vy5pEETLvWzWdSOzvG3x6zsz6F9q/UWRZ93HomjzzisvfKyt&#10;05+N/rxVn8vLt+nqrknrzTbrl5G+YhW7dFsBdFT1Lu1S777ZPlG122aNbGXRvcnkbimLYpvl2gZY&#10;Q4ITaz5v0jrXtsA5bT26qf1xarMPD5/rTw3csK/bVYtHZcWhaHbqG+vzDtpZj6Oz8kPnZfiRxCwK&#10;Avg0wxgN4li9QM/yKJ7dt93vudSq0of3bWe8vcaT9tXaq9IdkiKTVdVuu/xvaCt2JQLwy9ILvL03&#10;YPRyJ9P/cadvPGsViMQT7cTSzgWn8QQIWybwzkJQC4LQgEfhBAxbaAIGszFMEM67yhaagBG+BsMW&#10;igSH/ecdxl8D5AixBDwwASl6DZIt1GfXeZuEjURDijo5HyBbaDISyHWslygSwZSMtmUmAyUW0ARj&#10;7OmTMYhbzmer35lPQkJBQeeDQ9yKPo9izxdMCATzLA0Qt6TPg7jzHf3g07uBMdPNQKLZoepZFE9e&#10;qnbbQG9AtWwVZduUCn4eXkGZhqIhpSj4jDBst4XJLGHYZAvTWcLgK1uYzRIGEdnC4SxhkIstzGcJ&#10;gy9s4WiWMCjAFhazhFHWtnA8Sxj1agsns4RVHdrSeJ+VY6dJNi/LVKk56E6eoXiOldKgG1R9YKn7&#10;wM730Ac2voc+8FatOF3VaacKbHj09laXszk2OV6xLaGmQkOLbvfQNfeq+/34bSjBnXzIv0itpTtp&#10;n7Ce42h2f7vNfsu/23NJwjk3JhEiqE5dLEzrYREnzIRqQaKY6aIYBk1Do30x+t/R/xyaiHlIjf+f&#10;KEwoE9wUw4IF6tH4SC+l721mwpEwRttldD5VGcUkFqbuFwnVYRyMG/pAFenp1pE44qzPD5rAs47D&#10;SEwioXYD6GQhFcTxtY1oepkhqc86lcSIYGziRAJ4jmoaONoigoD1IaaMB0wX+nG4b6uxLERb9TYz&#10;kAOSRIYJCA/jJHpicRL2yCKhhLgxHRp6IPeb9nTkKIaHDftBlodm1aNRYUJYbGJLA4Qicp1tmiQd&#10;irnIScIYPKiiCNEwYI6z41BE4YArKIDtLDYt0yBrHWDcWnHfTC2GyC3Sw5KAxYFjECNCcBMHLCrh&#10;rqMNX841FCXPAmMKETELQidtFjSg/SDnEUk0iQ7uN4B9izQ5pkeNNEp4pDeFQSPsQ24pp5NAhCc8&#10;ZeBMrzQZbXFUieQRbqBAQAyBNaWKpejdbViLgXuhSkrZ5mY3UuR+ltnbrpHfcCKFzh9N7JQlzLAN&#10;DZGmdh7iNe6jB1Z3HM0ThjOktvwFCx0+MsmJ9Ai5Sc7FqUIwEhT2HEyFVjp4koCAcSqeiUYYmHvc&#10;KU5Vcs5iblSGsVMkNsVOtw3sSgnv2TUm1N0iSRwkiTDWhQnHuO1nGzFK9O2FyQ23wt0341LsJagH&#10;oxi8SmInBbEoEgwFQVgI5S/hzud0EGZPcCQKExT+ieqEi8EdKnovIs8lHAKGixLTS0MWW5qLzMKQ&#10;kZ7kCKEicXLa7hBmIwcRPGg2Kgq/0sDhOqF2WBMK+AbDDjDoD7umzuG5uCzBxj0oBgUJBxasm4DI&#10;zU4jKI2e4di5iJgfGV5TmctDp/YXtC9iAncgme24GwNJyENFD1OzeFSoyMhtsRYUERspnVEsy+r3&#10;DNxMSj9qDANKuZs9NAr71GJCpdETsBesOiV0dNRj2666fevKsdRH3FaW2/UNOnZF/m1zd3tdNt5D&#10;igb++ubdzbU2E4LWNLwp0eXxRlQ/dY9lrnSU1Z954W3XOGVTfeTWl9X5qDbNsrzqhlOMnq3E1KFh&#10;FCTPCZajUD9XieX6EnsUNIf8/0UcJTSqrLpReLetZPMc8vrbsNzCzB+sNzYr87vD7QFGY8PXU9VP&#10;t3L9+KnxGmlu1ds6u9k2bfc+bbtPaYNbXGQN/hroPuKjKCVOUzgY6Sff28jm+3O/q/m43cao7+1x&#10;LX/ht//ep03ue+UfFe69E4LNE+c3/YJNTlV6Y4/c2iPV/e5aItLYd7E6/ajmd+XwWDRy9xX/IFwp&#10;VAylVQbsCx+HQ/N43eENA/gHIsuvrvQzbu6Rcu+rz3WmVCs317D7y+Fr2tSeeoQCtA8f5HCBn66G&#10;62+VruNcJVnJq/tOFlt1N64zzni1f8GtP56cvxXsdz3r+D/K5X8AAAD//wMAUEsDBBQABgAIAAAA&#10;IQBGYye22wAAAAUBAAAPAAAAZHJzL2Rvd25yZXYueG1sTI/BTsMwEETvSPyDtUjcqNNUQiHEqVoQ&#10;J7iklLsTb+O08Tq1nTb9e9xe4LLSaEYzb4vlZHp2Quc7SwLmswQYUmNVR62A7ffHUwbMB0lK9pZQ&#10;wAU9LMv7u0Lmyp6pwtMmtCyWkM+lAB3CkHPuG41G+pkdkKK3s87IEKVruXLyHMtNz9MkeeZGdhQX&#10;tBzwTWNz2IxGQNUk9eL98vW5dXq3d+lx/TMeKiEeH6bVK7CAU/gLwxU/okMZmWo7kvKsFxAfCbcb&#10;vTR7mQOrBSzSLANeFvw/ffkLAAD//wMAUEsBAi0AFAAGAAgAAAAhALaDOJL+AAAA4QEAABMAAAAA&#10;AAAAAAAAAAAAAAAAAFtDb250ZW50X1R5cGVzXS54bWxQSwECLQAUAAYACAAAACEAOP0h/9YAAACU&#10;AQAACwAAAAAAAAAAAAAAAAAvAQAAX3JlbHMvLnJlbHNQSwECLQAUAAYACAAAACEAQstJQ/QGAACP&#10;GQAADgAAAAAAAAAAAAAAAAAuAgAAZHJzL2Uyb0RvYy54bWxQSwECLQAUAAYACAAAACEARmMnttsA&#10;AAAFAQAADwAAAAAAAAAAAAAAAABOCQAAZHJzL2Rvd25yZXYueG1sUEsFBgAAAAAEAAQA8wAAAFYK&#10;AAAAAA==&#10;" fillcolor="white [3201]" strokecolor="#cfdfc6" strokeweight="1.25pt">
                <v:textbox>
                  <w:txbxContent>
                    <w:p w14:paraId="5E29AA5E" w14:textId="18FA15DB" w:rsidR="00456198" w:rsidRPr="009D11EF" w:rsidRDefault="00456198" w:rsidP="00456198">
                      <w:pPr>
                        <w:jc w:val="center"/>
                        <w:rPr>
                          <w:rFonts w:cs="Calibri"/>
                          <w:b/>
                          <w:bCs/>
                        </w:rPr>
                      </w:pPr>
                      <w:r>
                        <w:rPr>
                          <w:rFonts w:cs="Calibri"/>
                          <w:b/>
                          <w:bCs/>
                        </w:rPr>
                        <w:t>Produktions-unternehmen</w:t>
                      </w:r>
                      <w:r w:rsidRPr="009D11EF">
                        <w:rPr>
                          <w:rFonts w:cs="Calibri"/>
                          <w:b/>
                          <w:bCs/>
                        </w:rPr>
                        <w:t>:</w:t>
                      </w:r>
                    </w:p>
                  </w:txbxContent>
                </v:textbox>
                <w10:anchorlock/>
              </v:rect>
            </w:pict>
          </mc:Fallback>
        </mc:AlternateContent>
      </w:r>
      <w:r w:rsidRPr="003470BD">
        <w:rPr>
          <w:noProof/>
          <w:szCs w:val="22"/>
        </w:rPr>
        <mc:AlternateContent>
          <mc:Choice Requires="wps">
            <w:drawing>
              <wp:inline distT="0" distB="0" distL="0" distR="0" wp14:anchorId="285B8BAC" wp14:editId="1B28CB2C">
                <wp:extent cx="1836000" cy="2088000"/>
                <wp:effectExtent l="25400" t="12700" r="43815" b="20320"/>
                <wp:docPr id="1261906445" name="Rechteck 1"/>
                <wp:cNvGraphicFramePr/>
                <a:graphic xmlns:a="http://schemas.openxmlformats.org/drawingml/2006/main">
                  <a:graphicData uri="http://schemas.microsoft.com/office/word/2010/wordprocessingShape">
                    <wps:wsp>
                      <wps:cNvSpPr/>
                      <wps:spPr>
                        <a:xfrm>
                          <a:off x="0" y="0"/>
                          <a:ext cx="1836000" cy="2088000"/>
                        </a:xfrm>
                        <a:custGeom>
                          <a:avLst/>
                          <a:gdLst>
                            <a:gd name="connsiteX0" fmla="*/ 0 w 1836000"/>
                            <a:gd name="connsiteY0" fmla="*/ 0 h 2088000"/>
                            <a:gd name="connsiteX1" fmla="*/ 575280 w 1836000"/>
                            <a:gd name="connsiteY1" fmla="*/ 0 h 2088000"/>
                            <a:gd name="connsiteX2" fmla="*/ 1205640 w 1836000"/>
                            <a:gd name="connsiteY2" fmla="*/ 0 h 2088000"/>
                            <a:gd name="connsiteX3" fmla="*/ 1836000 w 1836000"/>
                            <a:gd name="connsiteY3" fmla="*/ 0 h 2088000"/>
                            <a:gd name="connsiteX4" fmla="*/ 1836000 w 1836000"/>
                            <a:gd name="connsiteY4" fmla="*/ 675120 h 2088000"/>
                            <a:gd name="connsiteX5" fmla="*/ 1836000 w 1836000"/>
                            <a:gd name="connsiteY5" fmla="*/ 1392000 h 2088000"/>
                            <a:gd name="connsiteX6" fmla="*/ 1836000 w 1836000"/>
                            <a:gd name="connsiteY6" fmla="*/ 2088000 h 2088000"/>
                            <a:gd name="connsiteX7" fmla="*/ 1242360 w 1836000"/>
                            <a:gd name="connsiteY7" fmla="*/ 2088000 h 2088000"/>
                            <a:gd name="connsiteX8" fmla="*/ 667080 w 1836000"/>
                            <a:gd name="connsiteY8" fmla="*/ 2088000 h 2088000"/>
                            <a:gd name="connsiteX9" fmla="*/ 0 w 1836000"/>
                            <a:gd name="connsiteY9" fmla="*/ 2088000 h 2088000"/>
                            <a:gd name="connsiteX10" fmla="*/ 0 w 1836000"/>
                            <a:gd name="connsiteY10" fmla="*/ 1412880 h 2088000"/>
                            <a:gd name="connsiteX11" fmla="*/ 0 w 1836000"/>
                            <a:gd name="connsiteY11" fmla="*/ 737760 h 2088000"/>
                            <a:gd name="connsiteX12" fmla="*/ 0 w 1836000"/>
                            <a:gd name="connsiteY12" fmla="*/ 0 h 2088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836000" h="2088000" fill="none" extrusionOk="0">
                              <a:moveTo>
                                <a:pt x="0" y="0"/>
                              </a:moveTo>
                              <a:cubicBezTo>
                                <a:pt x="195552" y="11724"/>
                                <a:pt x="365139" y="-16833"/>
                                <a:pt x="575280" y="0"/>
                              </a:cubicBezTo>
                              <a:cubicBezTo>
                                <a:pt x="785421" y="16833"/>
                                <a:pt x="923755" y="-30755"/>
                                <a:pt x="1205640" y="0"/>
                              </a:cubicBezTo>
                              <a:cubicBezTo>
                                <a:pt x="1487525" y="30755"/>
                                <a:pt x="1681873" y="-922"/>
                                <a:pt x="1836000" y="0"/>
                              </a:cubicBezTo>
                              <a:cubicBezTo>
                                <a:pt x="1865312" y="291953"/>
                                <a:pt x="1816711" y="342714"/>
                                <a:pt x="1836000" y="675120"/>
                              </a:cubicBezTo>
                              <a:cubicBezTo>
                                <a:pt x="1855289" y="1007526"/>
                                <a:pt x="1870032" y="1235037"/>
                                <a:pt x="1836000" y="1392000"/>
                              </a:cubicBezTo>
                              <a:cubicBezTo>
                                <a:pt x="1801968" y="1548963"/>
                                <a:pt x="1816942" y="1792115"/>
                                <a:pt x="1836000" y="2088000"/>
                              </a:cubicBezTo>
                              <a:cubicBezTo>
                                <a:pt x="1682916" y="2085400"/>
                                <a:pt x="1491383" y="2091964"/>
                                <a:pt x="1242360" y="2088000"/>
                              </a:cubicBezTo>
                              <a:cubicBezTo>
                                <a:pt x="993337" y="2084036"/>
                                <a:pt x="847643" y="2072196"/>
                                <a:pt x="667080" y="2088000"/>
                              </a:cubicBezTo>
                              <a:cubicBezTo>
                                <a:pt x="486517" y="2103804"/>
                                <a:pt x="317758" y="2089515"/>
                                <a:pt x="0" y="2088000"/>
                              </a:cubicBezTo>
                              <a:cubicBezTo>
                                <a:pt x="-16303" y="1783047"/>
                                <a:pt x="-2023" y="1556191"/>
                                <a:pt x="0" y="1412880"/>
                              </a:cubicBezTo>
                              <a:cubicBezTo>
                                <a:pt x="2023" y="1269569"/>
                                <a:pt x="17763" y="1074724"/>
                                <a:pt x="0" y="737760"/>
                              </a:cubicBezTo>
                              <a:cubicBezTo>
                                <a:pt x="-17763" y="400796"/>
                                <a:pt x="-30336" y="345698"/>
                                <a:pt x="0" y="0"/>
                              </a:cubicBezTo>
                              <a:close/>
                            </a:path>
                            <a:path w="1836000" h="2088000" stroke="0" extrusionOk="0">
                              <a:moveTo>
                                <a:pt x="0" y="0"/>
                              </a:moveTo>
                              <a:cubicBezTo>
                                <a:pt x="123931" y="24403"/>
                                <a:pt x="403823" y="8339"/>
                                <a:pt x="593640" y="0"/>
                              </a:cubicBezTo>
                              <a:cubicBezTo>
                                <a:pt x="783457" y="-8339"/>
                                <a:pt x="1006405" y="3270"/>
                                <a:pt x="1187280" y="0"/>
                              </a:cubicBezTo>
                              <a:cubicBezTo>
                                <a:pt x="1368155" y="-3270"/>
                                <a:pt x="1553850" y="484"/>
                                <a:pt x="1836000" y="0"/>
                              </a:cubicBezTo>
                              <a:cubicBezTo>
                                <a:pt x="1852159" y="181224"/>
                                <a:pt x="1809975" y="495812"/>
                                <a:pt x="1836000" y="696000"/>
                              </a:cubicBezTo>
                              <a:cubicBezTo>
                                <a:pt x="1862025" y="896188"/>
                                <a:pt x="1851063" y="1134696"/>
                                <a:pt x="1836000" y="1392000"/>
                              </a:cubicBezTo>
                              <a:cubicBezTo>
                                <a:pt x="1820937" y="1649304"/>
                                <a:pt x="1839579" y="1872806"/>
                                <a:pt x="1836000" y="2088000"/>
                              </a:cubicBezTo>
                              <a:cubicBezTo>
                                <a:pt x="1651694" y="2082894"/>
                                <a:pt x="1344318" y="2112793"/>
                                <a:pt x="1205640" y="2088000"/>
                              </a:cubicBezTo>
                              <a:cubicBezTo>
                                <a:pt x="1066962" y="2063207"/>
                                <a:pt x="718555" y="2096323"/>
                                <a:pt x="556920" y="2088000"/>
                              </a:cubicBezTo>
                              <a:cubicBezTo>
                                <a:pt x="395285" y="2079677"/>
                                <a:pt x="178915" y="2072261"/>
                                <a:pt x="0" y="2088000"/>
                              </a:cubicBezTo>
                              <a:cubicBezTo>
                                <a:pt x="20866" y="1809549"/>
                                <a:pt x="-257" y="1669958"/>
                                <a:pt x="0" y="1454640"/>
                              </a:cubicBezTo>
                              <a:cubicBezTo>
                                <a:pt x="257" y="1239322"/>
                                <a:pt x="-21203" y="1073266"/>
                                <a:pt x="0" y="737760"/>
                              </a:cubicBezTo>
                              <a:cubicBezTo>
                                <a:pt x="21203" y="402254"/>
                                <a:pt x="12644" y="237318"/>
                                <a:pt x="0" y="0"/>
                              </a:cubicBezTo>
                              <a:close/>
                            </a:path>
                          </a:pathLst>
                        </a:custGeom>
                        <a:ln>
                          <a:solidFill>
                            <a:srgbClr val="CFDFC6"/>
                          </a:solidFill>
                          <a:extLst>
                            <a:ext uri="{C807C97D-BFC1-408E-A445-0C87EB9F89A2}">
                              <ask:lineSketchStyleProps xmlns:ask="http://schemas.microsoft.com/office/drawing/2018/sketchyshapes" sd="205592539">
                                <a:prstGeom prst="rect">
                                  <a:avLst/>
                                </a:prstGeom>
                                <ask:type>
                                  <ask:lineSketchFreehand/>
                                </ask:type>
                              </ask:lineSketchStyleProps>
                            </a:ext>
                          </a:extLst>
                        </a:ln>
                      </wps:spPr>
                      <wps:style>
                        <a:lnRef idx="2">
                          <a:schemeClr val="accent1"/>
                        </a:lnRef>
                        <a:fillRef idx="1">
                          <a:schemeClr val="lt1"/>
                        </a:fillRef>
                        <a:effectRef idx="0">
                          <a:schemeClr val="accent1"/>
                        </a:effectRef>
                        <a:fontRef idx="minor">
                          <a:schemeClr val="dk1"/>
                        </a:fontRef>
                      </wps:style>
                      <wps:txbx>
                        <w:txbxContent>
                          <w:p w14:paraId="3BAB7967" w14:textId="7D550EEE" w:rsidR="00456198" w:rsidRPr="009D11EF" w:rsidRDefault="00456198" w:rsidP="00456198">
                            <w:pPr>
                              <w:jc w:val="center"/>
                              <w:rPr>
                                <w:rFonts w:cs="Calibri"/>
                                <w:b/>
                                <w:bCs/>
                              </w:rPr>
                            </w:pPr>
                            <w:r>
                              <w:rPr>
                                <w:rFonts w:cs="Calibri"/>
                                <w:b/>
                                <w:bCs/>
                              </w:rPr>
                              <w:t>Handelsunternehmen</w:t>
                            </w:r>
                            <w:r w:rsidRPr="009D11EF">
                              <w:rPr>
                                <w:rFonts w:cs="Calibri"/>
                                <w:b/>
                                <w:bC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ect w14:anchorId="285B8BAC" id="_x0000_s1038" style="width:144.55pt;height:16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jn9AYAAI8ZAAAOAAAAZHJzL2Uyb0RvYy54bWysWV1v2zYUfR+w/yDocYBrkRRFyWgyZCky&#10;DCjaYu3Q7VGRpdioLGqSEjv99TskJZl0klkK+mJLJu89vF+Hl/TbXw+70nvIm3YrqwufvAl8L68y&#10;ud5Wdxf+X19uFrHvtV1ardNSVvmF/5i3/q+XP//0dl+vcio3slznjQclVbva1xf+puvq1XLZZpt8&#10;l7ZvZJ1XGCxks0s7vDZ3y3WT7qF9Vy5pEETLvWzWdSOzvG3x6zsz6F9q/UWRZ93HomjzzisvfKyt&#10;05+N/rxVn8vLt+nqrknrzTbrl5G+YhW7dFsBdFT1Lu1S777ZPlG122aNbGXRvcnkbimLYpvl2gZY&#10;Q4ITaz5v0jrXtsA5bT26qf1xarMPD5/rTw3csK/bVYtHZcWhaHbqG+vzDtpZj6Oz8kPnZfiRxCwK&#10;Avg0wxgN4li9QM/yKJ7dt93vudSq0of3bWe8vcaT9tXaq9IdkiKTVdVuu/xvaCt2JQLwy9ILvL03&#10;YPRyJ9P/cadvPGsViMQT7cTSzgWn8QQIWybwzkJQC4LQgEfhBAxbaAIGszFMEM67yhaagBG+BsMW&#10;igSH/ecdxl8D5AixBDwwASl6DZIt1GfXeZuEjURDijo5HyBbaDISyHWslygSwZSMtmUmAyUW0ARj&#10;7OmTMYhbzmer35lPQkJBQeeDQ9yKPo9izxdMCATzLA0Qt6TPg7jzHf3g07uBMdPNQKLZoepZFE9e&#10;qnbbQG9AtWwVZduUCn4eXkGZhqIhpSj4jDBst4XJLGHYZAvTWcLgK1uYzRIGEdnC4SxhkIstzGcJ&#10;gy9s4WiWMCjAFhazhFHWtnA8Sxj1agsns4RVHdrSeJ+VY6dJNi/LVKk56E6eoXiOldKgG1R9YKn7&#10;wM730Ac2voc+8FatOF3VaacKbHj09laXszk2OV6xLaGmQkOLbvfQNfeq+/34bSjBnXzIv0itpTtp&#10;n7Ce42h2f7vNfsu/23NJwjk3JhEiqE5dLEzrYREnzIRqQaKY6aIYBk1Do30x+t/R/xyaiHlIjf+f&#10;KEwoE9wUw4IF6tH4SC+l721mwpEwRttldD5VGcUkFqbuFwnVYRyMG/pAFenp1pE44qzPD5rAs47D&#10;SEwioXYD6GQhFcTxtY1oepkhqc86lcSIYGziRAJ4jmoaONoigoD1IaaMB0wX+nG4b6uxLERb9TYz&#10;kAOSRIYJCA/jJHpicRL2yCKhhLgxHRp6IPeb9nTkKIaHDftBlodm1aNRYUJYbGJLA4Qicp1tmiQd&#10;irnIScIYPKiiCNEwYI6z41BE4YArKIDtLDYt0yBrHWDcWnHfTC2GyC3Sw5KAxYFjECNCcBMHLCrh&#10;rqMNX841FCXPAmMKETELQidtFjSg/SDnEUk0iQ7uN4B9izQ5pkeNNEp4pDeFQSPsQ24pp5NAhCc8&#10;ZeBMrzQZbXFUieQRbqBAQAyBNaWKpejdbViLgXuhSkrZ5mY3UuR+ltnbrpHfcCKFzh9N7JQlzLAN&#10;DZGmdh7iNe6jB1Z3HM0ThjOktvwFCx0+MsmJ9Ai5Sc7FqUIwEhT2HEyFVjp4koCAcSqeiUYYmHvc&#10;KU5Vcs5iblSGsVMkNsVOtw3sSgnv2TUm1N0iSRwkiTDWhQnHuO1nGzFK9O2FyQ23wt0341LsJagH&#10;oxi8SmInBbEoEgwFQVgI5S/hzud0EGZPcCQKExT+ieqEi8EdKnovIs8lHAKGixLTS0MWW5qLzMKQ&#10;kZ7kCKEicXLa7hBmIwcRPGg2Kgq/0sDhOqF2WBMK+AbDDjDoD7umzuG5uCzBxj0oBgUJBxasm4DI&#10;zU4jKI2e4di5iJgfGV5TmctDp/YXtC9iAncgme24GwNJyENFD1OzeFSoyMhtsRYUERspnVEsy+r3&#10;DNxMSj9qDANKuZs9NAr71GJCpdETsBesOiV0dNRj2666fevKsdRH3FaW2/UNOnZF/m1zd3tdNt5D&#10;igb++ubdzbU2E4LWNLwp0eXxRlQ/dY9lrnSU1Z954W3XOGVTfeTWl9X5qDbNsrzqhlOMnq3E1KFh&#10;FCTPCZajUD9XieX6EnsUNIf8/0UcJTSqrLpReLetZPMc8vrbsNzCzB+sNzYr87vD7QFGY8PXlKp+&#10;upXrx0+N10hzq97W2c22abv3adt9Shvc4iJr8NdA9xEfRSlxmsLBSD/53kY235/7Xc3H7TZGfW+P&#10;a/kLv/33Pm1y3yv/qHDvnRBsnji/6RdscqrSG3vk1h6p7nfXEpHGvovV6Uc1vyuHx6KRu6/4B+FK&#10;oWIorTJgX/g4HJrH6w5vGMA/EFl+daWfcXOPlHtffa4zpVq5uYbdXw5f06b21CMUoH34IIcL/HQ1&#10;XH+rdB3nKslKXt13stiqu3Gdccar/Qtu/fHk/K1gv+tZx/9RLv8DAAD//wMAUEsDBBQABgAIAAAA&#10;IQBGYye22wAAAAUBAAAPAAAAZHJzL2Rvd25yZXYueG1sTI/BTsMwEETvSPyDtUjcqNNUQiHEqVoQ&#10;J7iklLsTb+O08Tq1nTb9e9xe4LLSaEYzb4vlZHp2Quc7SwLmswQYUmNVR62A7ffHUwbMB0lK9pZQ&#10;wAU9LMv7u0Lmyp6pwtMmtCyWkM+lAB3CkHPuG41G+pkdkKK3s87IEKVruXLyHMtNz9MkeeZGdhQX&#10;tBzwTWNz2IxGQNUk9eL98vW5dXq3d+lx/TMeKiEeH6bVK7CAU/gLwxU/okMZmWo7kvKsFxAfCbcb&#10;vTR7mQOrBSzSLANeFvw/ffkLAAD//wMAUEsBAi0AFAAGAAgAAAAhALaDOJL+AAAA4QEAABMAAAAA&#10;AAAAAAAAAAAAAAAAAFtDb250ZW50X1R5cGVzXS54bWxQSwECLQAUAAYACAAAACEAOP0h/9YAAACU&#10;AQAACwAAAAAAAAAAAAAAAAAvAQAAX3JlbHMvLnJlbHNQSwECLQAUAAYACAAAACEAghvo5/QGAACP&#10;GQAADgAAAAAAAAAAAAAAAAAuAgAAZHJzL2Uyb0RvYy54bWxQSwECLQAUAAYACAAAACEARmMnttsA&#10;AAAFAQAADwAAAAAAAAAAAAAAAABOCQAAZHJzL2Rvd25yZXYueG1sUEsFBgAAAAAEAAQA8wAAAFYK&#10;AAAAAA==&#10;" fillcolor="white [3201]" strokecolor="#cfdfc6" strokeweight="1.25pt">
                <v:textbox>
                  <w:txbxContent>
                    <w:p w14:paraId="3BAB7967" w14:textId="7D550EEE" w:rsidR="00456198" w:rsidRPr="009D11EF" w:rsidRDefault="00456198" w:rsidP="00456198">
                      <w:pPr>
                        <w:jc w:val="center"/>
                        <w:rPr>
                          <w:rFonts w:cs="Calibri"/>
                          <w:b/>
                          <w:bCs/>
                        </w:rPr>
                      </w:pPr>
                      <w:r>
                        <w:rPr>
                          <w:rFonts w:cs="Calibri"/>
                          <w:b/>
                          <w:bCs/>
                        </w:rPr>
                        <w:t>Handelsunternehmen</w:t>
                      </w:r>
                      <w:r w:rsidRPr="009D11EF">
                        <w:rPr>
                          <w:rFonts w:cs="Calibri"/>
                          <w:b/>
                          <w:bCs/>
                        </w:rPr>
                        <w:t>:</w:t>
                      </w:r>
                    </w:p>
                  </w:txbxContent>
                </v:textbox>
                <w10:anchorlock/>
              </v:rect>
            </w:pict>
          </mc:Fallback>
        </mc:AlternateContent>
      </w:r>
      <w:r w:rsidRPr="003470BD">
        <w:rPr>
          <w:noProof/>
          <w:szCs w:val="22"/>
        </w:rPr>
        <mc:AlternateContent>
          <mc:Choice Requires="wps">
            <w:drawing>
              <wp:inline distT="0" distB="0" distL="0" distR="0" wp14:anchorId="52FE0C10" wp14:editId="49AC78D0">
                <wp:extent cx="1836000" cy="2088000"/>
                <wp:effectExtent l="25400" t="12700" r="43815" b="20320"/>
                <wp:docPr id="297047891" name="Rechteck 1"/>
                <wp:cNvGraphicFramePr/>
                <a:graphic xmlns:a="http://schemas.openxmlformats.org/drawingml/2006/main">
                  <a:graphicData uri="http://schemas.microsoft.com/office/word/2010/wordprocessingShape">
                    <wps:wsp>
                      <wps:cNvSpPr/>
                      <wps:spPr>
                        <a:xfrm>
                          <a:off x="0" y="0"/>
                          <a:ext cx="1836000" cy="2088000"/>
                        </a:xfrm>
                        <a:custGeom>
                          <a:avLst/>
                          <a:gdLst>
                            <a:gd name="connsiteX0" fmla="*/ 0 w 1836000"/>
                            <a:gd name="connsiteY0" fmla="*/ 0 h 2088000"/>
                            <a:gd name="connsiteX1" fmla="*/ 575280 w 1836000"/>
                            <a:gd name="connsiteY1" fmla="*/ 0 h 2088000"/>
                            <a:gd name="connsiteX2" fmla="*/ 1205640 w 1836000"/>
                            <a:gd name="connsiteY2" fmla="*/ 0 h 2088000"/>
                            <a:gd name="connsiteX3" fmla="*/ 1836000 w 1836000"/>
                            <a:gd name="connsiteY3" fmla="*/ 0 h 2088000"/>
                            <a:gd name="connsiteX4" fmla="*/ 1836000 w 1836000"/>
                            <a:gd name="connsiteY4" fmla="*/ 675120 h 2088000"/>
                            <a:gd name="connsiteX5" fmla="*/ 1836000 w 1836000"/>
                            <a:gd name="connsiteY5" fmla="*/ 1392000 h 2088000"/>
                            <a:gd name="connsiteX6" fmla="*/ 1836000 w 1836000"/>
                            <a:gd name="connsiteY6" fmla="*/ 2088000 h 2088000"/>
                            <a:gd name="connsiteX7" fmla="*/ 1242360 w 1836000"/>
                            <a:gd name="connsiteY7" fmla="*/ 2088000 h 2088000"/>
                            <a:gd name="connsiteX8" fmla="*/ 667080 w 1836000"/>
                            <a:gd name="connsiteY8" fmla="*/ 2088000 h 2088000"/>
                            <a:gd name="connsiteX9" fmla="*/ 0 w 1836000"/>
                            <a:gd name="connsiteY9" fmla="*/ 2088000 h 2088000"/>
                            <a:gd name="connsiteX10" fmla="*/ 0 w 1836000"/>
                            <a:gd name="connsiteY10" fmla="*/ 1412880 h 2088000"/>
                            <a:gd name="connsiteX11" fmla="*/ 0 w 1836000"/>
                            <a:gd name="connsiteY11" fmla="*/ 737760 h 2088000"/>
                            <a:gd name="connsiteX12" fmla="*/ 0 w 1836000"/>
                            <a:gd name="connsiteY12" fmla="*/ 0 h 2088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836000" h="2088000" fill="none" extrusionOk="0">
                              <a:moveTo>
                                <a:pt x="0" y="0"/>
                              </a:moveTo>
                              <a:cubicBezTo>
                                <a:pt x="195552" y="11724"/>
                                <a:pt x="365139" y="-16833"/>
                                <a:pt x="575280" y="0"/>
                              </a:cubicBezTo>
                              <a:cubicBezTo>
                                <a:pt x="785421" y="16833"/>
                                <a:pt x="923755" y="-30755"/>
                                <a:pt x="1205640" y="0"/>
                              </a:cubicBezTo>
                              <a:cubicBezTo>
                                <a:pt x="1487525" y="30755"/>
                                <a:pt x="1681873" y="-922"/>
                                <a:pt x="1836000" y="0"/>
                              </a:cubicBezTo>
                              <a:cubicBezTo>
                                <a:pt x="1865312" y="291953"/>
                                <a:pt x="1816711" y="342714"/>
                                <a:pt x="1836000" y="675120"/>
                              </a:cubicBezTo>
                              <a:cubicBezTo>
                                <a:pt x="1855289" y="1007526"/>
                                <a:pt x="1870032" y="1235037"/>
                                <a:pt x="1836000" y="1392000"/>
                              </a:cubicBezTo>
                              <a:cubicBezTo>
                                <a:pt x="1801968" y="1548963"/>
                                <a:pt x="1816942" y="1792115"/>
                                <a:pt x="1836000" y="2088000"/>
                              </a:cubicBezTo>
                              <a:cubicBezTo>
                                <a:pt x="1682916" y="2085400"/>
                                <a:pt x="1491383" y="2091964"/>
                                <a:pt x="1242360" y="2088000"/>
                              </a:cubicBezTo>
                              <a:cubicBezTo>
                                <a:pt x="993337" y="2084036"/>
                                <a:pt x="847643" y="2072196"/>
                                <a:pt x="667080" y="2088000"/>
                              </a:cubicBezTo>
                              <a:cubicBezTo>
                                <a:pt x="486517" y="2103804"/>
                                <a:pt x="317758" y="2089515"/>
                                <a:pt x="0" y="2088000"/>
                              </a:cubicBezTo>
                              <a:cubicBezTo>
                                <a:pt x="-16303" y="1783047"/>
                                <a:pt x="-2023" y="1556191"/>
                                <a:pt x="0" y="1412880"/>
                              </a:cubicBezTo>
                              <a:cubicBezTo>
                                <a:pt x="2023" y="1269569"/>
                                <a:pt x="17763" y="1074724"/>
                                <a:pt x="0" y="737760"/>
                              </a:cubicBezTo>
                              <a:cubicBezTo>
                                <a:pt x="-17763" y="400796"/>
                                <a:pt x="-30336" y="345698"/>
                                <a:pt x="0" y="0"/>
                              </a:cubicBezTo>
                              <a:close/>
                            </a:path>
                            <a:path w="1836000" h="2088000" stroke="0" extrusionOk="0">
                              <a:moveTo>
                                <a:pt x="0" y="0"/>
                              </a:moveTo>
                              <a:cubicBezTo>
                                <a:pt x="123931" y="24403"/>
                                <a:pt x="403823" y="8339"/>
                                <a:pt x="593640" y="0"/>
                              </a:cubicBezTo>
                              <a:cubicBezTo>
                                <a:pt x="783457" y="-8339"/>
                                <a:pt x="1006405" y="3270"/>
                                <a:pt x="1187280" y="0"/>
                              </a:cubicBezTo>
                              <a:cubicBezTo>
                                <a:pt x="1368155" y="-3270"/>
                                <a:pt x="1553850" y="484"/>
                                <a:pt x="1836000" y="0"/>
                              </a:cubicBezTo>
                              <a:cubicBezTo>
                                <a:pt x="1852159" y="181224"/>
                                <a:pt x="1809975" y="495812"/>
                                <a:pt x="1836000" y="696000"/>
                              </a:cubicBezTo>
                              <a:cubicBezTo>
                                <a:pt x="1862025" y="896188"/>
                                <a:pt x="1851063" y="1134696"/>
                                <a:pt x="1836000" y="1392000"/>
                              </a:cubicBezTo>
                              <a:cubicBezTo>
                                <a:pt x="1820937" y="1649304"/>
                                <a:pt x="1839579" y="1872806"/>
                                <a:pt x="1836000" y="2088000"/>
                              </a:cubicBezTo>
                              <a:cubicBezTo>
                                <a:pt x="1651694" y="2082894"/>
                                <a:pt x="1344318" y="2112793"/>
                                <a:pt x="1205640" y="2088000"/>
                              </a:cubicBezTo>
                              <a:cubicBezTo>
                                <a:pt x="1066962" y="2063207"/>
                                <a:pt x="718555" y="2096323"/>
                                <a:pt x="556920" y="2088000"/>
                              </a:cubicBezTo>
                              <a:cubicBezTo>
                                <a:pt x="395285" y="2079677"/>
                                <a:pt x="178915" y="2072261"/>
                                <a:pt x="0" y="2088000"/>
                              </a:cubicBezTo>
                              <a:cubicBezTo>
                                <a:pt x="20866" y="1809549"/>
                                <a:pt x="-257" y="1669958"/>
                                <a:pt x="0" y="1454640"/>
                              </a:cubicBezTo>
                              <a:cubicBezTo>
                                <a:pt x="257" y="1239322"/>
                                <a:pt x="-21203" y="1073266"/>
                                <a:pt x="0" y="737760"/>
                              </a:cubicBezTo>
                              <a:cubicBezTo>
                                <a:pt x="21203" y="402254"/>
                                <a:pt x="12644" y="237318"/>
                                <a:pt x="0" y="0"/>
                              </a:cubicBezTo>
                              <a:close/>
                            </a:path>
                          </a:pathLst>
                        </a:custGeom>
                        <a:ln>
                          <a:solidFill>
                            <a:srgbClr val="CFDFC6"/>
                          </a:solidFill>
                          <a:extLst>
                            <a:ext uri="{C807C97D-BFC1-408E-A445-0C87EB9F89A2}">
                              <ask:lineSketchStyleProps xmlns:ask="http://schemas.microsoft.com/office/drawing/2018/sketchyshapes" sd="205592539">
                                <a:prstGeom prst="rect">
                                  <a:avLst/>
                                </a:prstGeom>
                                <ask:type>
                                  <ask:lineSketchFreehand/>
                                </ask:type>
                              </ask:lineSketchStyleProps>
                            </a:ext>
                          </a:extLst>
                        </a:ln>
                      </wps:spPr>
                      <wps:style>
                        <a:lnRef idx="2">
                          <a:schemeClr val="accent1"/>
                        </a:lnRef>
                        <a:fillRef idx="1">
                          <a:schemeClr val="lt1"/>
                        </a:fillRef>
                        <a:effectRef idx="0">
                          <a:schemeClr val="accent1"/>
                        </a:effectRef>
                        <a:fontRef idx="minor">
                          <a:schemeClr val="dk1"/>
                        </a:fontRef>
                      </wps:style>
                      <wps:txbx>
                        <w:txbxContent>
                          <w:p w14:paraId="1B4924F9" w14:textId="77777777" w:rsidR="00456198" w:rsidRDefault="00456198" w:rsidP="00456198">
                            <w:pPr>
                              <w:jc w:val="center"/>
                              <w:rPr>
                                <w:rFonts w:cs="Calibri"/>
                                <w:b/>
                                <w:bCs/>
                              </w:rPr>
                            </w:pPr>
                            <w:r>
                              <w:rPr>
                                <w:rFonts w:cs="Calibri"/>
                                <w:b/>
                                <w:bCs/>
                              </w:rPr>
                              <w:t>Dienstleistungs-</w:t>
                            </w:r>
                          </w:p>
                          <w:p w14:paraId="29DD0A1A" w14:textId="28E2AE65" w:rsidR="00456198" w:rsidRPr="009D11EF" w:rsidRDefault="00456198" w:rsidP="00456198">
                            <w:pPr>
                              <w:jc w:val="center"/>
                              <w:rPr>
                                <w:rFonts w:cs="Calibri"/>
                                <w:b/>
                                <w:bCs/>
                              </w:rPr>
                            </w:pPr>
                            <w:r>
                              <w:rPr>
                                <w:rFonts w:cs="Calibri"/>
                                <w:b/>
                                <w:bCs/>
                              </w:rPr>
                              <w:t>unternehmen</w:t>
                            </w:r>
                            <w:r w:rsidRPr="009D11EF">
                              <w:rPr>
                                <w:rFonts w:cs="Calibri"/>
                                <w:b/>
                                <w:bC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ect w14:anchorId="52FE0C10" id="_x0000_s1039" style="width:144.55pt;height:16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qacy9AYAAI8ZAAAOAAAAZHJzL2Uyb0RvYy54bWysWV1v2zYUfR+w/yDocYBrkRRFyWgyZCky&#10;DCjaYu3Q7VGRpdioLGqSEjv99TskJZl0klkK+mJLJu89vF+Hl/TbXw+70nvIm3YrqwufvAl8L68y&#10;ud5Wdxf+X19uFrHvtV1ardNSVvmF/5i3/q+XP//0dl+vcio3slznjQclVbva1xf+puvq1XLZZpt8&#10;l7ZvZJ1XGCxks0s7vDZ3y3WT7qF9Vy5pEETLvWzWdSOzvG3x6zsz6F9q/UWRZ93HomjzzisvfKyt&#10;05+N/rxVn8vLt+nqrknrzTbrl5G+YhW7dFsBdFT1Lu1S777ZPlG122aNbGXRvcnkbimLYpvl2gZY&#10;Q4ITaz5v0jrXtsA5bT26qf1xarMPD5/rTw3csK/bVYtHZcWhaHbqG+vzDtpZj6Oz8kPnZfiRxCwK&#10;Avg0wxgN4li9QM/yKJ7dt93vudSq0of3bWe8vcaT9tXaq9IdkiKTVdVuu/xvaCt2JQLwy9ILvL03&#10;YPRyJ9P/cadvPGsViMQT7cTSzgWn8QQIWybwzkJQC4LQgEfhBAxbaAIGszFMEM67yhaagBG+BsMW&#10;igSH/ecdxl8D5AixBDwwASl6DZIt1GfXeZuEjURDijo5HyBbaDISyHWslygSwZSMtmUmAyUW0ARj&#10;7OmTMYhbzmer35lPQkJBQeeDQ9yKPo9izxdMCATzLA0Qt6TPg7jzHf3g07uBMdPNQKLZoepZFE9e&#10;qnbbQG9AtWwVZduUCn4eXkGZhqIhpSj4jDBst4XJLGHYZAvTWcLgK1uYzRIGEdnC4SxhkIstzGcJ&#10;gy9s4WiWMCjAFhazhFHWtnA8Sxj1agsns4RVHdrSeJ+VY6dJNi/LVKk56E6eoXiOldKgG1R9YKn7&#10;wM730Ac2voc+8FatOF3VaacKbHj09laXszk2OV6xLaGmQkOLbvfQNfeq+/34bSjBnXzIv0itpTtp&#10;n7Ce42h2f7vNfsu/23NJwjk3JhEiqE5dLEzrYREnzIRqQaKY6aIYBk1Do30x+t/R/xyaiHlIjf+f&#10;KEwoE9wUw4IF6tH4SC+l721mwpEwRttldD5VGcUkFqbuFwnVYRyMG/pAFenp1pE44qzPD5rAs47D&#10;SEwioXYD6GQhFcTxtY1oepkhqc86lcSIYGziRAJ4jmoaONoigoD1IaaMB0wX+nG4b6uxLERb9TYz&#10;kAOSRIYJCA/jJHpicRL2yCKhhLgxHRp6IPeb9nTkKIaHDftBlodm1aNRYUJYbGJLA4Qicp1tmiQd&#10;irnIScIYPKiiCNEwYI6z41BE4YArKIDtLDYt0yBrHWDcWnHfTC2GyC3Sw5KAxYFjECNCcBMHLCrh&#10;rqMNX841FCXPAmMKETELQidtFjSg/SDnEUk0iQ7uN4B9izQ5pkeNNEp4pDeFQSPsQ24pp5NAhCc8&#10;ZeBMrzQZbXFUieQRbqBAQAyBNaWKpejdbViLgXuhSkrZ5mY3UuR+ltnbrpHfcCKFzh9N7JQlzLAN&#10;DZGmdh7iNe6jB1Z3HM0ThjOktvwFCx0+MsmJ9Ai5Sc7FqUIwEhT2HEyFVjp4koCAcSqeiUYYmHvc&#10;KU5Vcs5iblSGsVMkNsVOtw3sSgnv2TUm1N0iSRwkiTDWhQnHuO1nGzFK9O2FyQ23wt0341LsJagH&#10;oxi8SmInBbEoEgwFQVgI5S/hzud0EGZPcCQKExT+ieqEi8EdKnovIs8lHAKGixLTS0MWW5qLzMKQ&#10;kZ7kCKEicXLa7hBmIwcRPGg2Kgq/0sDhOqF2WBMK+AbDDjDoD7umzuG5uCzBxj0oBgUJBxasm4DI&#10;zU4jKI2e4di5iJgfGV5TmctDp/YXtC9iAncgme24GwNJyENFD1OzeFSoyMhtsRYUERspnVEsy+r3&#10;DNxMSj9qDANKuZs9NAr71GJCpdETsBesOiV0dNRj2666fevKsdRH3FaW2/UNOnZF/m1zd3tdNt5D&#10;igb++ubdzbU2E4LWNLwp0eXxRlQ/dY9lrnSU1Z954W3XOGVTfeTWl9X5qDbNsrzqhlOMnq3E1KFh&#10;FCTPCZajUD9XieX6EnsUNIf8/0UcJTSqrLpReLetZPMc8vrbsNzCzB+sNzYr87vD7QFGq6ZUxUr9&#10;dCvXj58ar5HmVr2ts5tt03bv07b7lDa4xUXW4K+B7iM+ilLiNIWDkX7yvY1svj/3u5qP222M+t4e&#10;1/IXfvvvfdrkvlf+UeHeOyHYPHF+0y/Y5FSlN/bIrT1S3e+uJSKNfRer049qflcOj0Ujd1/xD8KV&#10;QsVQWmXAvvBxODSP1x3eMIB/ILL86ko/4+YeKfe++lxnSrVycw27vxy+pk3tqUcoQPvwQQ4X+Olq&#10;uP5W6TrOVZKVvLrvZLFVd+M644xX+xfc+uPJ+VvBftezjv+jXP4HAAD//wMAUEsDBBQABgAIAAAA&#10;IQBGYye22wAAAAUBAAAPAAAAZHJzL2Rvd25yZXYueG1sTI/BTsMwEETvSPyDtUjcqNNUQiHEqVoQ&#10;J7iklLsTb+O08Tq1nTb9e9xe4LLSaEYzb4vlZHp2Quc7SwLmswQYUmNVR62A7ffHUwbMB0lK9pZQ&#10;wAU9LMv7u0Lmyp6pwtMmtCyWkM+lAB3CkHPuG41G+pkdkKK3s87IEKVruXLyHMtNz9MkeeZGdhQX&#10;tBzwTWNz2IxGQNUk9eL98vW5dXq3d+lx/TMeKiEeH6bVK7CAU/gLwxU/okMZmWo7kvKsFxAfCbcb&#10;vTR7mQOrBSzSLANeFvw/ffkLAAD//wMAUEsBAi0AFAAGAAgAAAAhALaDOJL+AAAA4QEAABMAAAAA&#10;AAAAAAAAAAAAAAAAAFtDb250ZW50X1R5cGVzXS54bWxQSwECLQAUAAYACAAAACEAOP0h/9YAAACU&#10;AQAACwAAAAAAAAAAAAAAAAAvAQAAX3JlbHMvLnJlbHNQSwECLQAUAAYACAAAACEA/amnMvQGAACP&#10;GQAADgAAAAAAAAAAAAAAAAAuAgAAZHJzL2Uyb0RvYy54bWxQSwECLQAUAAYACAAAACEARmMnttsA&#10;AAAFAQAADwAAAAAAAAAAAAAAAABOCQAAZHJzL2Rvd25yZXYueG1sUEsFBgAAAAAEAAQA8wAAAFYK&#10;AAAAAA==&#10;" fillcolor="white [3201]" strokecolor="#cfdfc6" strokeweight="1.25pt">
                <v:textbox>
                  <w:txbxContent>
                    <w:p w14:paraId="1B4924F9" w14:textId="77777777" w:rsidR="00456198" w:rsidRDefault="00456198" w:rsidP="00456198">
                      <w:pPr>
                        <w:jc w:val="center"/>
                        <w:rPr>
                          <w:rFonts w:cs="Calibri"/>
                          <w:b/>
                          <w:bCs/>
                        </w:rPr>
                      </w:pPr>
                      <w:r>
                        <w:rPr>
                          <w:rFonts w:cs="Calibri"/>
                          <w:b/>
                          <w:bCs/>
                        </w:rPr>
                        <w:t>Dienstleistungs-</w:t>
                      </w:r>
                    </w:p>
                    <w:p w14:paraId="29DD0A1A" w14:textId="28E2AE65" w:rsidR="00456198" w:rsidRPr="009D11EF" w:rsidRDefault="00456198" w:rsidP="00456198">
                      <w:pPr>
                        <w:jc w:val="center"/>
                        <w:rPr>
                          <w:rFonts w:cs="Calibri"/>
                          <w:b/>
                          <w:bCs/>
                        </w:rPr>
                      </w:pPr>
                      <w:r>
                        <w:rPr>
                          <w:rFonts w:cs="Calibri"/>
                          <w:b/>
                          <w:bCs/>
                        </w:rPr>
                        <w:t>unternehmen</w:t>
                      </w:r>
                      <w:r w:rsidRPr="009D11EF">
                        <w:rPr>
                          <w:rFonts w:cs="Calibri"/>
                          <w:b/>
                          <w:bCs/>
                        </w:rPr>
                        <w:t>:</w:t>
                      </w:r>
                    </w:p>
                  </w:txbxContent>
                </v:textbox>
                <w10:anchorlock/>
              </v:rect>
            </w:pict>
          </mc:Fallback>
        </mc:AlternateContent>
      </w:r>
      <w:r w:rsidR="00B531A8" w:rsidRPr="003470BD">
        <w:rPr>
          <w:rStyle w:val="normaltextrun"/>
          <w:rFonts w:ascii="Tw Cen MT Condensed" w:hAnsi="Tw Cen MT Condensed" w:cs="Segoe UI"/>
          <w:b/>
          <w:bCs/>
          <w:color w:val="002060"/>
        </w:rPr>
        <w:br w:type="page"/>
      </w:r>
    </w:p>
    <w:p w14:paraId="6488F892" w14:textId="36F4F883" w:rsidR="00605E60" w:rsidRPr="003470BD" w:rsidRDefault="00605E60" w:rsidP="00694283">
      <w:pPr>
        <w:spacing w:after="120" w:line="276" w:lineRule="auto"/>
        <w:rPr>
          <w:rStyle w:val="eop"/>
          <w:rFonts w:cs="Calibri"/>
          <w:szCs w:val="22"/>
          <w:shd w:val="clear" w:color="auto" w:fill="E1E3E6"/>
        </w:rPr>
      </w:pPr>
      <w:r w:rsidRPr="003470BD">
        <w:rPr>
          <w:rStyle w:val="normaltextrun"/>
          <w:rFonts w:ascii="Tw Cen MT Condensed" w:hAnsi="Tw Cen MT Condensed" w:cs="Segoe UI"/>
          <w:b/>
          <w:bCs/>
          <w:color w:val="002060"/>
        </w:rPr>
        <w:t>AB2 Steckbriefplakate</w:t>
      </w:r>
      <w:r w:rsidRPr="003470BD">
        <w:rPr>
          <w:rStyle w:val="eop"/>
          <w:rFonts w:ascii="Tw Cen MT Condensed" w:eastAsiaTheme="majorEastAsia" w:hAnsi="Tw Cen MT Condensed" w:cs="Segoe UI"/>
          <w:b/>
          <w:bCs/>
          <w:color w:val="002060"/>
        </w:rPr>
        <w:t> </w:t>
      </w:r>
    </w:p>
    <w:p w14:paraId="190A2D28" w14:textId="2B0EB1EC" w:rsidR="00694283" w:rsidRPr="003470BD" w:rsidRDefault="00694283" w:rsidP="00694283">
      <w:pPr>
        <w:jc w:val="center"/>
        <w:rPr>
          <w:rFonts w:ascii="Aptos" w:eastAsia="Aptos" w:hAnsi="Aptos" w:cs="Arial"/>
          <w:b/>
          <w:bCs/>
          <w:color w:val="548235"/>
          <w:kern w:val="24"/>
          <w:sz w:val="36"/>
          <w:szCs w:val="36"/>
          <w:lang w:eastAsia="de-AT"/>
        </w:rPr>
      </w:pPr>
      <w:r w:rsidRPr="003470BD">
        <w:rPr>
          <w:rFonts w:ascii="Aptos" w:eastAsia="Aptos" w:hAnsi="Aptos" w:cs="Arial"/>
          <w:b/>
          <w:bCs/>
          <w:color w:val="548235"/>
          <w:kern w:val="24"/>
          <w:sz w:val="36"/>
          <w:szCs w:val="36"/>
          <w:lang w:eastAsia="de-AT"/>
        </w:rPr>
        <w:t>Gruppe 1 – Kreislaufwirtschaft</w:t>
      </w:r>
    </w:p>
    <w:p w14:paraId="3673053D" w14:textId="07A60528" w:rsidR="00694283" w:rsidRPr="003470BD" w:rsidRDefault="00694283" w:rsidP="00694283">
      <w:pPr>
        <w:spacing w:after="160" w:line="259" w:lineRule="auto"/>
        <w:rPr>
          <w:rFonts w:ascii="Aptos" w:eastAsia="Aptos" w:hAnsi="Aptos" w:cs="Arial"/>
          <w:kern w:val="2"/>
          <w:szCs w:val="22"/>
          <w:lang w:eastAsia="en-US"/>
          <w14:ligatures w14:val="standardContextual"/>
        </w:rPr>
      </w:pPr>
    </w:p>
    <w:p w14:paraId="759CC75B" w14:textId="77777777" w:rsidR="00694283" w:rsidRPr="003470BD" w:rsidRDefault="00694283" w:rsidP="00694283">
      <w:pPr>
        <w:spacing w:after="160" w:line="259" w:lineRule="auto"/>
        <w:rPr>
          <w:rFonts w:ascii="Aptos" w:eastAsia="Aptos" w:hAnsi="Aptos" w:cs="Arial"/>
          <w:kern w:val="2"/>
          <w:sz w:val="28"/>
          <w:szCs w:val="28"/>
          <w:lang w:eastAsia="en-US"/>
          <w14:ligatures w14:val="standardContextual"/>
        </w:rPr>
      </w:pPr>
      <w:r w:rsidRPr="003470BD">
        <w:rPr>
          <w:rFonts w:ascii="Aptos" w:eastAsia="Aptos" w:hAnsi="Aptos" w:cs="Arial"/>
          <w:b/>
          <w:bCs/>
          <w:kern w:val="2"/>
          <w:sz w:val="28"/>
          <w:szCs w:val="28"/>
          <w:lang w:eastAsia="en-US"/>
          <w14:ligatures w14:val="standardContextual"/>
        </w:rPr>
        <w:t>Euer Unternehmen:</w:t>
      </w:r>
      <w:r w:rsidRPr="003470BD">
        <w:rPr>
          <w:rFonts w:ascii="Aptos" w:eastAsia="Aptos" w:hAnsi="Aptos" w:cs="Arial"/>
          <w:kern w:val="2"/>
          <w:sz w:val="28"/>
          <w:szCs w:val="28"/>
          <w:lang w:eastAsia="en-US"/>
          <w14:ligatures w14:val="standardContextual"/>
        </w:rPr>
        <w:t xml:space="preserve"> Patagonia</w:t>
      </w:r>
    </w:p>
    <w:p w14:paraId="1A98D1DE" w14:textId="77777777" w:rsidR="00694283" w:rsidRPr="003470BD" w:rsidRDefault="00694283" w:rsidP="00694283">
      <w:pPr>
        <w:spacing w:after="160" w:line="259" w:lineRule="auto"/>
        <w:rPr>
          <w:rFonts w:ascii="Aptos" w:eastAsia="Aptos" w:hAnsi="Aptos" w:cs="Arial"/>
          <w:kern w:val="2"/>
          <w:szCs w:val="22"/>
          <w:lang w:eastAsia="en-US"/>
          <w14:ligatures w14:val="standardContextual"/>
        </w:rPr>
      </w:pPr>
      <w:r w:rsidRPr="003470BD">
        <w:rPr>
          <w:rFonts w:ascii="Aptos" w:eastAsia="Aptos" w:hAnsi="Aptos" w:cs="Arial"/>
          <w:kern w:val="2"/>
          <w:szCs w:val="22"/>
          <w:lang w:eastAsia="en-US"/>
          <w14:ligatures w14:val="standardContextual"/>
        </w:rPr>
        <w:t> </w:t>
      </w:r>
    </w:p>
    <w:p w14:paraId="73B7E306" w14:textId="77777777" w:rsidR="00694283" w:rsidRPr="003470BD" w:rsidRDefault="00694283" w:rsidP="00694283">
      <w:pPr>
        <w:spacing w:after="160" w:line="259" w:lineRule="auto"/>
        <w:rPr>
          <w:rFonts w:ascii="Aptos" w:eastAsia="Aptos" w:hAnsi="Aptos" w:cs="Arial"/>
          <w:kern w:val="2"/>
          <w:szCs w:val="22"/>
          <w:lang w:eastAsia="en-US"/>
          <w14:ligatures w14:val="standardContextual"/>
        </w:rPr>
      </w:pPr>
      <w:r w:rsidRPr="003470BD">
        <w:rPr>
          <w:rFonts w:ascii="Aptos" w:eastAsia="Aptos" w:hAnsi="Aptos" w:cs="Arial"/>
          <w:kern w:val="2"/>
          <w:szCs w:val="22"/>
          <w:lang w:eastAsia="en-US"/>
          <w14:ligatures w14:val="standardContextual"/>
        </w:rPr>
        <w:t>1.      Beantwortet in der Gruppe die folgenden Fragen für euer Steckbriefplakat. Führt dazu eine Online-Recherche durch.</w:t>
      </w:r>
    </w:p>
    <w:p w14:paraId="708D51EA" w14:textId="77777777" w:rsidR="00694283" w:rsidRPr="003470BD" w:rsidRDefault="00694283" w:rsidP="00694283">
      <w:pPr>
        <w:spacing w:after="160" w:line="259" w:lineRule="auto"/>
        <w:jc w:val="center"/>
        <w:rPr>
          <w:rFonts w:ascii="Aptos" w:eastAsia="Aptos" w:hAnsi="Aptos" w:cs="Arial"/>
          <w:b/>
          <w:bCs/>
          <w:kern w:val="2"/>
          <w:sz w:val="28"/>
          <w:szCs w:val="28"/>
          <w:lang w:eastAsia="en-US"/>
          <w14:ligatures w14:val="standardContextual"/>
        </w:rPr>
      </w:pPr>
      <w:r w:rsidRPr="003470BD">
        <w:rPr>
          <w:rFonts w:ascii="Aptos" w:eastAsia="Aptos" w:hAnsi="Aptos" w:cs="Arial"/>
          <w:b/>
          <w:bCs/>
          <w:kern w:val="2"/>
          <w:sz w:val="28"/>
          <w:szCs w:val="28"/>
          <w:lang w:eastAsia="en-US"/>
          <w14:ligatures w14:val="standardContextual"/>
        </w:rPr>
        <w:t>Steckbriefplakat</w:t>
      </w:r>
    </w:p>
    <w:p w14:paraId="788C7E35" w14:textId="77777777" w:rsidR="00694283" w:rsidRPr="003470BD" w:rsidRDefault="00694283" w:rsidP="00694283">
      <w:pPr>
        <w:spacing w:after="160" w:line="259" w:lineRule="auto"/>
        <w:rPr>
          <w:rFonts w:ascii="Aptos" w:eastAsia="Aptos" w:hAnsi="Aptos" w:cs="Arial"/>
          <w:kern w:val="2"/>
          <w:szCs w:val="22"/>
          <w:lang w:eastAsia="en-US"/>
          <w14:ligatures w14:val="standardContextual"/>
        </w:rPr>
      </w:pPr>
      <w:r w:rsidRPr="003470BD">
        <w:rPr>
          <w:rFonts w:ascii="Aptos" w:eastAsia="Aptos" w:hAnsi="Aptos" w:cs="Arial"/>
          <w:kern w:val="2"/>
          <w:szCs w:val="22"/>
          <w:lang w:eastAsia="en-US"/>
          <w14:ligatures w14:val="standardContextual"/>
        </w:rPr>
        <w:t>Was macht das Unternehmen?</w:t>
      </w:r>
    </w:p>
    <w:p w14:paraId="40D2AF5D" w14:textId="77777777" w:rsidR="00694283" w:rsidRPr="003470BD" w:rsidRDefault="00694283" w:rsidP="00694283">
      <w:pPr>
        <w:spacing w:after="160" w:line="259" w:lineRule="auto"/>
        <w:rPr>
          <w:rFonts w:ascii="Aptos" w:eastAsia="Aptos" w:hAnsi="Aptos" w:cs="Arial"/>
          <w:kern w:val="2"/>
          <w:szCs w:val="22"/>
          <w:lang w:eastAsia="en-US"/>
          <w14:ligatures w14:val="standardContextual"/>
        </w:rPr>
      </w:pPr>
      <w:r w:rsidRPr="003470BD">
        <w:rPr>
          <w:rFonts w:ascii="Aptos" w:eastAsia="Aptos" w:hAnsi="Aptos" w:cs="Arial"/>
          <w:noProof/>
          <w:kern w:val="2"/>
          <w:szCs w:val="22"/>
          <w:lang w:eastAsia="en-US"/>
          <w14:ligatures w14:val="standardContextual"/>
        </w:rPr>
        <w:drawing>
          <wp:inline distT="0" distB="0" distL="0" distR="0" wp14:anchorId="71023624" wp14:editId="7CE3EA40">
            <wp:extent cx="5760720" cy="1342390"/>
            <wp:effectExtent l="0" t="0" r="0" b="0"/>
            <wp:docPr id="453860795" name="Grafik 12" descr="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Form"/>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60720" cy="1342390"/>
                    </a:xfrm>
                    <a:prstGeom prst="rect">
                      <a:avLst/>
                    </a:prstGeom>
                    <a:noFill/>
                    <a:ln>
                      <a:noFill/>
                    </a:ln>
                  </pic:spPr>
                </pic:pic>
              </a:graphicData>
            </a:graphic>
          </wp:inline>
        </w:drawing>
      </w:r>
    </w:p>
    <w:p w14:paraId="6D9E6337" w14:textId="77777777" w:rsidR="00694283" w:rsidRPr="003470BD" w:rsidRDefault="00694283" w:rsidP="00694283">
      <w:pPr>
        <w:spacing w:after="160" w:line="259" w:lineRule="auto"/>
        <w:rPr>
          <w:rFonts w:ascii="Aptos" w:eastAsia="Aptos" w:hAnsi="Aptos" w:cs="Arial"/>
          <w:kern w:val="2"/>
          <w:szCs w:val="22"/>
          <w:lang w:eastAsia="en-US"/>
          <w14:ligatures w14:val="standardContextual"/>
        </w:rPr>
      </w:pPr>
      <w:r w:rsidRPr="003470BD">
        <w:rPr>
          <w:rFonts w:ascii="Aptos" w:eastAsia="Aptos" w:hAnsi="Aptos" w:cs="Arial"/>
          <w:kern w:val="2"/>
          <w:szCs w:val="22"/>
          <w:lang w:eastAsia="en-US"/>
          <w14:ligatures w14:val="standardContextual"/>
        </w:rPr>
        <w:t> </w:t>
      </w:r>
    </w:p>
    <w:p w14:paraId="70512C6A" w14:textId="77777777" w:rsidR="00694283" w:rsidRPr="003470BD" w:rsidRDefault="00694283" w:rsidP="00694283">
      <w:pPr>
        <w:spacing w:after="160" w:line="259" w:lineRule="auto"/>
        <w:rPr>
          <w:rFonts w:ascii="Aptos" w:eastAsia="Aptos" w:hAnsi="Aptos" w:cs="Arial"/>
          <w:kern w:val="2"/>
          <w:szCs w:val="22"/>
          <w:lang w:eastAsia="en-US"/>
          <w14:ligatures w14:val="standardContextual"/>
        </w:rPr>
      </w:pPr>
      <w:r w:rsidRPr="003470BD">
        <w:rPr>
          <w:rFonts w:ascii="Aptos" w:eastAsia="Aptos" w:hAnsi="Aptos" w:cs="Arial"/>
          <w:kern w:val="2"/>
          <w:szCs w:val="22"/>
          <w:lang w:eastAsia="en-US"/>
          <w14:ligatures w14:val="standardContextual"/>
        </w:rPr>
        <w:t>Welche Vorteile hat dieses Geschäftsmodell?</w:t>
      </w:r>
    </w:p>
    <w:p w14:paraId="7521CD06" w14:textId="77777777" w:rsidR="00694283" w:rsidRPr="003470BD" w:rsidRDefault="00694283" w:rsidP="00694283">
      <w:pPr>
        <w:spacing w:after="160" w:line="259" w:lineRule="auto"/>
        <w:rPr>
          <w:rFonts w:ascii="Aptos" w:eastAsia="Aptos" w:hAnsi="Aptos" w:cs="Arial"/>
          <w:kern w:val="2"/>
          <w:szCs w:val="22"/>
          <w:lang w:eastAsia="en-US"/>
          <w14:ligatures w14:val="standardContextual"/>
        </w:rPr>
      </w:pPr>
      <w:r w:rsidRPr="003470BD">
        <w:rPr>
          <w:rFonts w:ascii="Aptos" w:eastAsia="Aptos" w:hAnsi="Aptos" w:cs="Arial"/>
          <w:noProof/>
          <w:kern w:val="2"/>
          <w:szCs w:val="22"/>
          <w:lang w:eastAsia="en-US"/>
          <w14:ligatures w14:val="standardContextual"/>
        </w:rPr>
        <w:drawing>
          <wp:inline distT="0" distB="0" distL="0" distR="0" wp14:anchorId="4E9E9E19" wp14:editId="362400DF">
            <wp:extent cx="5760720" cy="1342390"/>
            <wp:effectExtent l="0" t="0" r="0" b="0"/>
            <wp:docPr id="1783470303" name="Grafik 11" descr="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Form"/>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60720" cy="1342390"/>
                    </a:xfrm>
                    <a:prstGeom prst="rect">
                      <a:avLst/>
                    </a:prstGeom>
                    <a:noFill/>
                    <a:ln>
                      <a:noFill/>
                    </a:ln>
                  </pic:spPr>
                </pic:pic>
              </a:graphicData>
            </a:graphic>
          </wp:inline>
        </w:drawing>
      </w:r>
    </w:p>
    <w:p w14:paraId="2CC35C63" w14:textId="77777777" w:rsidR="00694283" w:rsidRPr="003470BD" w:rsidRDefault="00694283" w:rsidP="00694283">
      <w:pPr>
        <w:spacing w:after="160" w:line="259" w:lineRule="auto"/>
        <w:rPr>
          <w:rFonts w:ascii="Aptos" w:eastAsia="Aptos" w:hAnsi="Aptos" w:cs="Arial"/>
          <w:kern w:val="2"/>
          <w:szCs w:val="22"/>
          <w:lang w:eastAsia="en-US"/>
          <w14:ligatures w14:val="standardContextual"/>
        </w:rPr>
      </w:pPr>
      <w:r w:rsidRPr="003470BD">
        <w:rPr>
          <w:rFonts w:ascii="Aptos" w:eastAsia="Aptos" w:hAnsi="Aptos" w:cs="Arial"/>
          <w:kern w:val="2"/>
          <w:szCs w:val="22"/>
          <w:lang w:eastAsia="en-US"/>
          <w14:ligatures w14:val="standardContextual"/>
        </w:rPr>
        <w:t> </w:t>
      </w:r>
    </w:p>
    <w:p w14:paraId="5DBC0985" w14:textId="77777777" w:rsidR="00694283" w:rsidRPr="003470BD" w:rsidRDefault="00694283" w:rsidP="00694283">
      <w:pPr>
        <w:spacing w:after="160" w:line="259" w:lineRule="auto"/>
        <w:rPr>
          <w:rFonts w:ascii="Aptos" w:eastAsia="Aptos" w:hAnsi="Aptos" w:cs="Arial"/>
          <w:kern w:val="2"/>
          <w:szCs w:val="22"/>
          <w:lang w:eastAsia="en-US"/>
          <w14:ligatures w14:val="standardContextual"/>
        </w:rPr>
      </w:pPr>
      <w:r w:rsidRPr="003470BD">
        <w:rPr>
          <w:rFonts w:ascii="Aptos" w:eastAsia="Aptos" w:hAnsi="Aptos" w:cs="Arial"/>
          <w:kern w:val="2"/>
          <w:szCs w:val="22"/>
          <w:lang w:eastAsia="en-US"/>
          <w14:ligatures w14:val="standardContextual"/>
        </w:rPr>
        <w:t>Welche Herausforderungen gibt es?</w:t>
      </w:r>
    </w:p>
    <w:p w14:paraId="11C61F11" w14:textId="77777777" w:rsidR="00694283" w:rsidRPr="003470BD" w:rsidRDefault="00694283" w:rsidP="00694283">
      <w:pPr>
        <w:spacing w:after="160" w:line="259" w:lineRule="auto"/>
        <w:rPr>
          <w:rFonts w:ascii="Aptos" w:eastAsia="Aptos" w:hAnsi="Aptos" w:cs="Arial"/>
          <w:kern w:val="2"/>
          <w:szCs w:val="22"/>
          <w:lang w:eastAsia="en-US"/>
          <w14:ligatures w14:val="standardContextual"/>
        </w:rPr>
      </w:pPr>
      <w:r w:rsidRPr="003470BD">
        <w:rPr>
          <w:rFonts w:ascii="Aptos" w:eastAsia="Aptos" w:hAnsi="Aptos" w:cs="Arial"/>
          <w:noProof/>
          <w:kern w:val="2"/>
          <w:szCs w:val="22"/>
          <w:lang w:eastAsia="en-US"/>
          <w14:ligatures w14:val="standardContextual"/>
        </w:rPr>
        <w:drawing>
          <wp:inline distT="0" distB="0" distL="0" distR="0" wp14:anchorId="1E42320C" wp14:editId="6C86B153">
            <wp:extent cx="5760720" cy="1342390"/>
            <wp:effectExtent l="0" t="0" r="0" b="0"/>
            <wp:docPr id="2063936768" name="Grafik 10" descr="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Form"/>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60720" cy="1342390"/>
                    </a:xfrm>
                    <a:prstGeom prst="rect">
                      <a:avLst/>
                    </a:prstGeom>
                    <a:noFill/>
                    <a:ln>
                      <a:noFill/>
                    </a:ln>
                  </pic:spPr>
                </pic:pic>
              </a:graphicData>
            </a:graphic>
          </wp:inline>
        </w:drawing>
      </w:r>
    </w:p>
    <w:p w14:paraId="0EA04527" w14:textId="2160188F" w:rsidR="00694283" w:rsidRPr="003470BD" w:rsidRDefault="00694283" w:rsidP="00694283">
      <w:pPr>
        <w:spacing w:after="160" w:line="259" w:lineRule="auto"/>
        <w:rPr>
          <w:rFonts w:ascii="Aptos" w:eastAsia="Aptos" w:hAnsi="Aptos" w:cs="Arial"/>
          <w:kern w:val="2"/>
          <w:szCs w:val="22"/>
          <w:lang w:eastAsia="en-US"/>
          <w14:ligatures w14:val="standardContextual"/>
        </w:rPr>
      </w:pPr>
      <w:r w:rsidRPr="003470BD">
        <w:rPr>
          <w:rFonts w:ascii="Aptos" w:eastAsia="Aptos" w:hAnsi="Aptos" w:cs="Arial"/>
          <w:kern w:val="2"/>
          <w:szCs w:val="22"/>
          <w:lang w:eastAsia="en-US"/>
          <w14:ligatures w14:val="standardContextual"/>
        </w:rPr>
        <w:t>  </w:t>
      </w:r>
    </w:p>
    <w:p w14:paraId="65F7CD4A" w14:textId="7ADC359B" w:rsidR="00AE6941" w:rsidRPr="003470BD" w:rsidRDefault="00694283" w:rsidP="00694283">
      <w:pPr>
        <w:pStyle w:val="paragraph"/>
        <w:spacing w:before="0" w:beforeAutospacing="0" w:after="120" w:afterAutospacing="0" w:line="276" w:lineRule="auto"/>
        <w:jc w:val="both"/>
        <w:textAlignment w:val="baseline"/>
        <w:rPr>
          <w:rFonts w:ascii="Aptos" w:eastAsia="Aptos" w:hAnsi="Aptos" w:cs="Arial"/>
          <w:kern w:val="2"/>
          <w:szCs w:val="22"/>
          <w:lang w:eastAsia="en-US"/>
          <w14:ligatures w14:val="standardContextual"/>
        </w:rPr>
      </w:pPr>
      <w:r w:rsidRPr="003470BD">
        <w:rPr>
          <w:rFonts w:ascii="Aptos" w:eastAsia="Aptos" w:hAnsi="Aptos" w:cs="Arial"/>
          <w:kern w:val="2"/>
          <w:szCs w:val="22"/>
          <w:lang w:eastAsia="en-US"/>
          <w14:ligatures w14:val="standardContextual"/>
        </w:rPr>
        <w:t>2.      Präsentiert eure Ergebnisse danach den anderen Gruppen.</w:t>
      </w:r>
    </w:p>
    <w:p w14:paraId="164BF3FF" w14:textId="1B41F624" w:rsidR="00A14993" w:rsidRPr="003470BD" w:rsidRDefault="00AE6941" w:rsidP="00AE6941">
      <w:pPr>
        <w:rPr>
          <w:rFonts w:ascii="Aptos" w:eastAsia="Aptos" w:hAnsi="Aptos" w:cs="Arial"/>
          <w:kern w:val="2"/>
          <w:szCs w:val="22"/>
          <w:lang w:eastAsia="en-US"/>
          <w14:ligatures w14:val="standardContextual"/>
        </w:rPr>
      </w:pPr>
      <w:r w:rsidRPr="003470BD">
        <w:rPr>
          <w:rFonts w:ascii="Aptos" w:eastAsia="Aptos" w:hAnsi="Aptos" w:cs="Arial"/>
          <w:kern w:val="2"/>
          <w:szCs w:val="22"/>
          <w:lang w:eastAsia="en-US"/>
          <w14:ligatures w14:val="standardContextual"/>
        </w:rPr>
        <w:br w:type="page"/>
      </w:r>
    </w:p>
    <w:p w14:paraId="0EE2D81D" w14:textId="77777777" w:rsidR="0091708E" w:rsidRPr="003470BD" w:rsidRDefault="0091708E" w:rsidP="0091708E">
      <w:pPr>
        <w:jc w:val="center"/>
        <w:rPr>
          <w:rFonts w:ascii="Aptos" w:eastAsia="Aptos" w:hAnsi="Aptos" w:cs="Arial"/>
          <w:b/>
          <w:bCs/>
          <w:color w:val="548235"/>
          <w:kern w:val="24"/>
          <w:sz w:val="36"/>
          <w:szCs w:val="36"/>
          <w:lang w:eastAsia="de-AT"/>
        </w:rPr>
      </w:pPr>
      <w:r w:rsidRPr="003470BD">
        <w:rPr>
          <w:rFonts w:ascii="Aptos" w:eastAsia="Aptos" w:hAnsi="Aptos" w:cs="Arial"/>
          <w:b/>
          <w:bCs/>
          <w:color w:val="548235"/>
          <w:kern w:val="24"/>
          <w:sz w:val="36"/>
          <w:szCs w:val="36"/>
          <w:lang w:eastAsia="de-AT"/>
        </w:rPr>
        <w:t>Gruppe 2 – Kreislaufwirtschaft</w:t>
      </w:r>
    </w:p>
    <w:p w14:paraId="2F898A75" w14:textId="07208ACE" w:rsidR="0091708E" w:rsidRPr="003470BD" w:rsidRDefault="0091708E" w:rsidP="0091708E">
      <w:pPr>
        <w:spacing w:after="160" w:line="259" w:lineRule="auto"/>
        <w:rPr>
          <w:rFonts w:ascii="Aptos" w:eastAsia="Aptos" w:hAnsi="Aptos" w:cs="Arial"/>
          <w:kern w:val="2"/>
          <w:szCs w:val="22"/>
          <w:lang w:eastAsia="en-US"/>
          <w14:ligatures w14:val="standardContextual"/>
        </w:rPr>
      </w:pPr>
      <w:r w:rsidRPr="003470BD">
        <w:rPr>
          <w:rFonts w:ascii="Aptos" w:eastAsia="Aptos" w:hAnsi="Aptos" w:cs="Arial"/>
          <w:b/>
          <w:bCs/>
          <w:kern w:val="2"/>
          <w:szCs w:val="22"/>
          <w:lang w:eastAsia="en-US"/>
          <w14:ligatures w14:val="standardContextual"/>
        </w:rPr>
        <w:t> </w:t>
      </w:r>
    </w:p>
    <w:p w14:paraId="4A916DA4" w14:textId="599A569E" w:rsidR="0091708E" w:rsidRPr="003470BD" w:rsidRDefault="0091708E" w:rsidP="0091708E">
      <w:pPr>
        <w:spacing w:after="160" w:line="259" w:lineRule="auto"/>
        <w:rPr>
          <w:rFonts w:ascii="Aptos" w:eastAsia="Aptos" w:hAnsi="Aptos" w:cs="Arial"/>
          <w:b/>
          <w:bCs/>
          <w:kern w:val="2"/>
          <w:sz w:val="28"/>
          <w:szCs w:val="28"/>
          <w:lang w:eastAsia="en-US"/>
          <w14:ligatures w14:val="standardContextual"/>
        </w:rPr>
      </w:pPr>
      <w:r w:rsidRPr="003470BD">
        <w:rPr>
          <w:rFonts w:ascii="Aptos" w:eastAsia="Aptos" w:hAnsi="Aptos" w:cs="Arial"/>
          <w:b/>
          <w:bCs/>
          <w:kern w:val="2"/>
          <w:sz w:val="28"/>
          <w:szCs w:val="28"/>
          <w:lang w:eastAsia="en-US"/>
          <w14:ligatures w14:val="standardContextual"/>
        </w:rPr>
        <w:t xml:space="preserve">Euer Unternehmen: </w:t>
      </w:r>
      <w:proofErr w:type="spellStart"/>
      <w:r w:rsidRPr="003470BD">
        <w:rPr>
          <w:rFonts w:ascii="Aptos" w:eastAsia="Aptos" w:hAnsi="Aptos" w:cs="Arial"/>
          <w:kern w:val="2"/>
          <w:sz w:val="28"/>
          <w:szCs w:val="28"/>
          <w:lang w:eastAsia="en-US"/>
          <w14:ligatures w14:val="standardContextual"/>
        </w:rPr>
        <w:t>carla</w:t>
      </w:r>
      <w:proofErr w:type="spellEnd"/>
      <w:r w:rsidRPr="003470BD">
        <w:rPr>
          <w:rFonts w:ascii="Aptos" w:eastAsia="Aptos" w:hAnsi="Aptos" w:cs="Arial"/>
          <w:kern w:val="2"/>
          <w:sz w:val="28"/>
          <w:szCs w:val="28"/>
          <w:lang w:eastAsia="en-US"/>
          <w14:ligatures w14:val="standardContextual"/>
        </w:rPr>
        <w:t xml:space="preserve"> Märkte</w:t>
      </w:r>
      <w:r w:rsidRPr="003470BD">
        <w:rPr>
          <w:rFonts w:ascii="Aptos" w:eastAsia="Aptos" w:hAnsi="Aptos" w:cs="Arial"/>
          <w:b/>
          <w:bCs/>
          <w:kern w:val="2"/>
          <w:sz w:val="28"/>
          <w:szCs w:val="28"/>
          <w:lang w:eastAsia="en-US"/>
          <w14:ligatures w14:val="standardContextual"/>
        </w:rPr>
        <w:tab/>
      </w:r>
      <w:r w:rsidRPr="003470BD">
        <w:rPr>
          <w:rFonts w:ascii="Aptos" w:eastAsia="Aptos" w:hAnsi="Aptos" w:cs="Arial"/>
          <w:b/>
          <w:bCs/>
          <w:kern w:val="2"/>
          <w:sz w:val="28"/>
          <w:szCs w:val="28"/>
          <w:lang w:eastAsia="en-US"/>
          <w14:ligatures w14:val="standardContextual"/>
        </w:rPr>
        <w:tab/>
        <w:t xml:space="preserve"> </w:t>
      </w:r>
    </w:p>
    <w:p w14:paraId="4827FCD3" w14:textId="77777777" w:rsidR="0091708E" w:rsidRPr="003470BD" w:rsidRDefault="0091708E" w:rsidP="0091708E">
      <w:pPr>
        <w:spacing w:after="160" w:line="259" w:lineRule="auto"/>
        <w:rPr>
          <w:rFonts w:ascii="Aptos" w:eastAsia="Aptos" w:hAnsi="Aptos" w:cs="Arial"/>
          <w:kern w:val="2"/>
          <w:szCs w:val="22"/>
          <w:lang w:eastAsia="en-US"/>
          <w14:ligatures w14:val="standardContextual"/>
        </w:rPr>
      </w:pPr>
      <w:r w:rsidRPr="003470BD">
        <w:rPr>
          <w:rFonts w:ascii="Aptos" w:eastAsia="Aptos" w:hAnsi="Aptos" w:cs="Arial"/>
          <w:kern w:val="2"/>
          <w:szCs w:val="22"/>
          <w:lang w:eastAsia="en-US"/>
          <w14:ligatures w14:val="standardContextual"/>
        </w:rPr>
        <w:t> </w:t>
      </w:r>
    </w:p>
    <w:p w14:paraId="411B1919" w14:textId="77777777" w:rsidR="0091708E" w:rsidRPr="003470BD" w:rsidRDefault="0091708E" w:rsidP="0091708E">
      <w:pPr>
        <w:spacing w:after="160" w:line="259" w:lineRule="auto"/>
        <w:rPr>
          <w:rFonts w:ascii="Aptos" w:eastAsia="Aptos" w:hAnsi="Aptos" w:cs="Arial"/>
          <w:kern w:val="2"/>
          <w:szCs w:val="22"/>
          <w:lang w:eastAsia="en-US"/>
          <w14:ligatures w14:val="standardContextual"/>
        </w:rPr>
      </w:pPr>
      <w:r w:rsidRPr="003470BD">
        <w:rPr>
          <w:rFonts w:ascii="Aptos" w:eastAsia="Aptos" w:hAnsi="Aptos" w:cs="Arial"/>
          <w:kern w:val="2"/>
          <w:szCs w:val="22"/>
          <w:lang w:eastAsia="en-US"/>
          <w14:ligatures w14:val="standardContextual"/>
        </w:rPr>
        <w:t>1.      Beantwortet in der Gruppe die folgenden Fragen für euer Steckbriefplakat. Führt dazu eine Online-Recherche durch.</w:t>
      </w:r>
    </w:p>
    <w:p w14:paraId="479EA3E1" w14:textId="77777777" w:rsidR="0091708E" w:rsidRPr="003470BD" w:rsidRDefault="0091708E" w:rsidP="0091708E">
      <w:pPr>
        <w:spacing w:after="160" w:line="259" w:lineRule="auto"/>
        <w:jc w:val="center"/>
        <w:rPr>
          <w:rFonts w:ascii="Aptos" w:eastAsia="Aptos" w:hAnsi="Aptos" w:cs="Arial"/>
          <w:b/>
          <w:bCs/>
          <w:kern w:val="2"/>
          <w:sz w:val="28"/>
          <w:szCs w:val="28"/>
          <w:lang w:eastAsia="en-US"/>
          <w14:ligatures w14:val="standardContextual"/>
        </w:rPr>
      </w:pPr>
      <w:r w:rsidRPr="003470BD">
        <w:rPr>
          <w:rFonts w:ascii="Aptos" w:eastAsia="Aptos" w:hAnsi="Aptos" w:cs="Arial"/>
          <w:b/>
          <w:bCs/>
          <w:kern w:val="2"/>
          <w:sz w:val="28"/>
          <w:szCs w:val="28"/>
          <w:lang w:eastAsia="en-US"/>
          <w14:ligatures w14:val="standardContextual"/>
        </w:rPr>
        <w:t>Steckbriefplakat</w:t>
      </w:r>
    </w:p>
    <w:p w14:paraId="2C01D9BD" w14:textId="77777777" w:rsidR="0091708E" w:rsidRPr="003470BD" w:rsidRDefault="0091708E" w:rsidP="0091708E">
      <w:pPr>
        <w:spacing w:after="160" w:line="259" w:lineRule="auto"/>
        <w:rPr>
          <w:rFonts w:ascii="Aptos" w:eastAsia="Aptos" w:hAnsi="Aptos" w:cs="Arial"/>
          <w:kern w:val="2"/>
          <w:szCs w:val="22"/>
          <w:lang w:eastAsia="en-US"/>
          <w14:ligatures w14:val="standardContextual"/>
        </w:rPr>
      </w:pPr>
      <w:r w:rsidRPr="003470BD">
        <w:rPr>
          <w:rFonts w:ascii="Aptos" w:eastAsia="Aptos" w:hAnsi="Aptos" w:cs="Arial"/>
          <w:kern w:val="2"/>
          <w:szCs w:val="22"/>
          <w:lang w:eastAsia="en-US"/>
          <w14:ligatures w14:val="standardContextual"/>
        </w:rPr>
        <w:t>Was macht das Unternehmen?</w:t>
      </w:r>
    </w:p>
    <w:p w14:paraId="5E0AE9D2" w14:textId="77777777" w:rsidR="0091708E" w:rsidRPr="003470BD" w:rsidRDefault="0091708E" w:rsidP="0091708E">
      <w:pPr>
        <w:spacing w:after="160" w:line="259" w:lineRule="auto"/>
        <w:rPr>
          <w:rFonts w:ascii="Aptos" w:eastAsia="Aptos" w:hAnsi="Aptos" w:cs="Arial"/>
          <w:kern w:val="2"/>
          <w:szCs w:val="22"/>
          <w:lang w:eastAsia="en-US"/>
          <w14:ligatures w14:val="standardContextual"/>
        </w:rPr>
      </w:pPr>
      <w:r w:rsidRPr="003470BD">
        <w:rPr>
          <w:rFonts w:ascii="Aptos" w:eastAsia="Aptos" w:hAnsi="Aptos" w:cs="Arial"/>
          <w:noProof/>
          <w:kern w:val="2"/>
          <w:szCs w:val="22"/>
          <w:lang w:eastAsia="en-US"/>
          <w14:ligatures w14:val="standardContextual"/>
        </w:rPr>
        <w:drawing>
          <wp:inline distT="0" distB="0" distL="0" distR="0" wp14:anchorId="2A97CD4E" wp14:editId="1CABEAC0">
            <wp:extent cx="5760720" cy="1342390"/>
            <wp:effectExtent l="0" t="0" r="0" b="0"/>
            <wp:docPr id="873648733" name="Grafik 12" descr="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Form"/>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60720" cy="1342390"/>
                    </a:xfrm>
                    <a:prstGeom prst="rect">
                      <a:avLst/>
                    </a:prstGeom>
                    <a:noFill/>
                    <a:ln>
                      <a:noFill/>
                    </a:ln>
                  </pic:spPr>
                </pic:pic>
              </a:graphicData>
            </a:graphic>
          </wp:inline>
        </w:drawing>
      </w:r>
    </w:p>
    <w:p w14:paraId="63B90609" w14:textId="77777777" w:rsidR="0091708E" w:rsidRPr="003470BD" w:rsidRDefault="0091708E" w:rsidP="0091708E">
      <w:pPr>
        <w:spacing w:after="160" w:line="259" w:lineRule="auto"/>
        <w:rPr>
          <w:rFonts w:ascii="Aptos" w:eastAsia="Aptos" w:hAnsi="Aptos" w:cs="Arial"/>
          <w:kern w:val="2"/>
          <w:szCs w:val="22"/>
          <w:lang w:eastAsia="en-US"/>
          <w14:ligatures w14:val="standardContextual"/>
        </w:rPr>
      </w:pPr>
      <w:r w:rsidRPr="003470BD">
        <w:rPr>
          <w:rFonts w:ascii="Aptos" w:eastAsia="Aptos" w:hAnsi="Aptos" w:cs="Arial"/>
          <w:kern w:val="2"/>
          <w:szCs w:val="22"/>
          <w:lang w:eastAsia="en-US"/>
          <w14:ligatures w14:val="standardContextual"/>
        </w:rPr>
        <w:t> </w:t>
      </w:r>
    </w:p>
    <w:p w14:paraId="4C2984ED" w14:textId="77777777" w:rsidR="0091708E" w:rsidRPr="003470BD" w:rsidRDefault="0091708E" w:rsidP="0091708E">
      <w:pPr>
        <w:spacing w:after="160" w:line="259" w:lineRule="auto"/>
        <w:rPr>
          <w:rFonts w:ascii="Aptos" w:eastAsia="Aptos" w:hAnsi="Aptos" w:cs="Arial"/>
          <w:kern w:val="2"/>
          <w:szCs w:val="22"/>
          <w:lang w:eastAsia="en-US"/>
          <w14:ligatures w14:val="standardContextual"/>
        </w:rPr>
      </w:pPr>
      <w:r w:rsidRPr="003470BD">
        <w:rPr>
          <w:rFonts w:ascii="Aptos" w:eastAsia="Aptos" w:hAnsi="Aptos" w:cs="Arial"/>
          <w:kern w:val="2"/>
          <w:szCs w:val="22"/>
          <w:lang w:eastAsia="en-US"/>
          <w14:ligatures w14:val="standardContextual"/>
        </w:rPr>
        <w:t>Welche Vorteile hat dieses Geschäftsmodell?</w:t>
      </w:r>
    </w:p>
    <w:p w14:paraId="6FDD4306" w14:textId="77777777" w:rsidR="0091708E" w:rsidRPr="003470BD" w:rsidRDefault="0091708E" w:rsidP="0091708E">
      <w:pPr>
        <w:spacing w:after="160" w:line="259" w:lineRule="auto"/>
        <w:rPr>
          <w:rFonts w:ascii="Aptos" w:eastAsia="Aptos" w:hAnsi="Aptos" w:cs="Arial"/>
          <w:kern w:val="2"/>
          <w:szCs w:val="22"/>
          <w:lang w:eastAsia="en-US"/>
          <w14:ligatures w14:val="standardContextual"/>
        </w:rPr>
      </w:pPr>
      <w:r w:rsidRPr="003470BD">
        <w:rPr>
          <w:rFonts w:ascii="Aptos" w:eastAsia="Aptos" w:hAnsi="Aptos" w:cs="Arial"/>
          <w:noProof/>
          <w:kern w:val="2"/>
          <w:szCs w:val="22"/>
          <w:lang w:eastAsia="en-US"/>
          <w14:ligatures w14:val="standardContextual"/>
        </w:rPr>
        <w:drawing>
          <wp:inline distT="0" distB="0" distL="0" distR="0" wp14:anchorId="0A59912F" wp14:editId="29236BDA">
            <wp:extent cx="5760720" cy="1342390"/>
            <wp:effectExtent l="0" t="0" r="0" b="0"/>
            <wp:docPr id="969604670" name="Grafik 11" descr="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Form"/>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60720" cy="1342390"/>
                    </a:xfrm>
                    <a:prstGeom prst="rect">
                      <a:avLst/>
                    </a:prstGeom>
                    <a:noFill/>
                    <a:ln>
                      <a:noFill/>
                    </a:ln>
                  </pic:spPr>
                </pic:pic>
              </a:graphicData>
            </a:graphic>
          </wp:inline>
        </w:drawing>
      </w:r>
    </w:p>
    <w:p w14:paraId="16612F99" w14:textId="77777777" w:rsidR="0091708E" w:rsidRPr="003470BD" w:rsidRDefault="0091708E" w:rsidP="0091708E">
      <w:pPr>
        <w:spacing w:after="160" w:line="259" w:lineRule="auto"/>
        <w:rPr>
          <w:rFonts w:ascii="Aptos" w:eastAsia="Aptos" w:hAnsi="Aptos" w:cs="Arial"/>
          <w:kern w:val="2"/>
          <w:szCs w:val="22"/>
          <w:lang w:eastAsia="en-US"/>
          <w14:ligatures w14:val="standardContextual"/>
        </w:rPr>
      </w:pPr>
      <w:r w:rsidRPr="003470BD">
        <w:rPr>
          <w:rFonts w:ascii="Aptos" w:eastAsia="Aptos" w:hAnsi="Aptos" w:cs="Arial"/>
          <w:kern w:val="2"/>
          <w:szCs w:val="22"/>
          <w:lang w:eastAsia="en-US"/>
          <w14:ligatures w14:val="standardContextual"/>
        </w:rPr>
        <w:t> </w:t>
      </w:r>
    </w:p>
    <w:p w14:paraId="296BC225" w14:textId="77777777" w:rsidR="0091708E" w:rsidRPr="003470BD" w:rsidRDefault="0091708E" w:rsidP="0091708E">
      <w:pPr>
        <w:spacing w:after="160" w:line="259" w:lineRule="auto"/>
        <w:rPr>
          <w:rFonts w:ascii="Aptos" w:eastAsia="Aptos" w:hAnsi="Aptos" w:cs="Arial"/>
          <w:kern w:val="2"/>
          <w:szCs w:val="22"/>
          <w:lang w:eastAsia="en-US"/>
          <w14:ligatures w14:val="standardContextual"/>
        </w:rPr>
      </w:pPr>
      <w:r w:rsidRPr="003470BD">
        <w:rPr>
          <w:rFonts w:ascii="Aptos" w:eastAsia="Aptos" w:hAnsi="Aptos" w:cs="Arial"/>
          <w:kern w:val="2"/>
          <w:szCs w:val="22"/>
          <w:lang w:eastAsia="en-US"/>
          <w14:ligatures w14:val="standardContextual"/>
        </w:rPr>
        <w:t>Welche Herausforderungen gibt es?</w:t>
      </w:r>
    </w:p>
    <w:p w14:paraId="2603DCCF" w14:textId="77777777" w:rsidR="0091708E" w:rsidRPr="003470BD" w:rsidRDefault="0091708E" w:rsidP="0091708E">
      <w:pPr>
        <w:spacing w:after="160" w:line="259" w:lineRule="auto"/>
        <w:rPr>
          <w:rFonts w:ascii="Aptos" w:eastAsia="Aptos" w:hAnsi="Aptos" w:cs="Arial"/>
          <w:kern w:val="2"/>
          <w:szCs w:val="22"/>
          <w:lang w:eastAsia="en-US"/>
          <w14:ligatures w14:val="standardContextual"/>
        </w:rPr>
      </w:pPr>
      <w:r w:rsidRPr="003470BD">
        <w:rPr>
          <w:rFonts w:ascii="Aptos" w:eastAsia="Aptos" w:hAnsi="Aptos" w:cs="Arial"/>
          <w:noProof/>
          <w:kern w:val="2"/>
          <w:szCs w:val="22"/>
          <w:lang w:eastAsia="en-US"/>
          <w14:ligatures w14:val="standardContextual"/>
        </w:rPr>
        <w:drawing>
          <wp:inline distT="0" distB="0" distL="0" distR="0" wp14:anchorId="4EED5160" wp14:editId="0157BF26">
            <wp:extent cx="5760720" cy="1342390"/>
            <wp:effectExtent l="0" t="0" r="0" b="0"/>
            <wp:docPr id="253000410" name="Grafik 10" descr="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Form"/>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60720" cy="1342390"/>
                    </a:xfrm>
                    <a:prstGeom prst="rect">
                      <a:avLst/>
                    </a:prstGeom>
                    <a:noFill/>
                    <a:ln>
                      <a:noFill/>
                    </a:ln>
                  </pic:spPr>
                </pic:pic>
              </a:graphicData>
            </a:graphic>
          </wp:inline>
        </w:drawing>
      </w:r>
    </w:p>
    <w:p w14:paraId="7D3AC318" w14:textId="77777777" w:rsidR="0091708E" w:rsidRPr="003470BD" w:rsidRDefault="0091708E" w:rsidP="0091708E">
      <w:pPr>
        <w:spacing w:after="160" w:line="259" w:lineRule="auto"/>
        <w:rPr>
          <w:rFonts w:ascii="Aptos" w:eastAsia="Aptos" w:hAnsi="Aptos" w:cs="Arial"/>
          <w:kern w:val="2"/>
          <w:szCs w:val="22"/>
          <w:lang w:eastAsia="en-US"/>
          <w14:ligatures w14:val="standardContextual"/>
        </w:rPr>
      </w:pPr>
      <w:r w:rsidRPr="003470BD">
        <w:rPr>
          <w:rFonts w:ascii="Aptos" w:eastAsia="Aptos" w:hAnsi="Aptos" w:cs="Arial"/>
          <w:kern w:val="2"/>
          <w:szCs w:val="22"/>
          <w:lang w:eastAsia="en-US"/>
          <w14:ligatures w14:val="standardContextual"/>
        </w:rPr>
        <w:t>  </w:t>
      </w:r>
    </w:p>
    <w:p w14:paraId="525B5E03" w14:textId="77777777" w:rsidR="0091708E" w:rsidRPr="003470BD" w:rsidRDefault="0091708E" w:rsidP="0091708E">
      <w:pPr>
        <w:spacing w:after="160" w:line="259" w:lineRule="auto"/>
        <w:rPr>
          <w:rFonts w:ascii="Aptos" w:eastAsia="Aptos" w:hAnsi="Aptos" w:cs="Arial"/>
          <w:kern w:val="2"/>
          <w:szCs w:val="22"/>
          <w:lang w:eastAsia="en-US"/>
          <w14:ligatures w14:val="standardContextual"/>
        </w:rPr>
      </w:pPr>
      <w:r w:rsidRPr="003470BD">
        <w:rPr>
          <w:rFonts w:ascii="Aptos" w:eastAsia="Aptos" w:hAnsi="Aptos" w:cs="Arial"/>
          <w:kern w:val="2"/>
          <w:szCs w:val="22"/>
          <w:lang w:eastAsia="en-US"/>
          <w14:ligatures w14:val="standardContextual"/>
        </w:rPr>
        <w:br/>
      </w:r>
    </w:p>
    <w:p w14:paraId="16328151" w14:textId="77777777" w:rsidR="0091708E" w:rsidRPr="003470BD" w:rsidRDefault="0091708E" w:rsidP="0091708E">
      <w:pPr>
        <w:spacing w:after="160" w:line="259" w:lineRule="auto"/>
        <w:rPr>
          <w:rFonts w:ascii="Aptos" w:eastAsia="Aptos" w:hAnsi="Aptos" w:cs="Arial"/>
          <w:kern w:val="2"/>
          <w:szCs w:val="22"/>
          <w:lang w:eastAsia="en-US"/>
          <w14:ligatures w14:val="standardContextual"/>
        </w:rPr>
      </w:pPr>
      <w:r w:rsidRPr="003470BD">
        <w:rPr>
          <w:rFonts w:ascii="Aptos" w:eastAsia="Aptos" w:hAnsi="Aptos" w:cs="Arial"/>
          <w:kern w:val="2"/>
          <w:szCs w:val="22"/>
          <w:lang w:eastAsia="en-US"/>
          <w14:ligatures w14:val="standardContextual"/>
        </w:rPr>
        <w:t>2.      Präsentiert eure Ergebnisse danach den anderen Gruppen.</w:t>
      </w:r>
      <w:r w:rsidRPr="003470BD">
        <w:rPr>
          <w:rFonts w:ascii="Aptos" w:eastAsia="Aptos" w:hAnsi="Aptos" w:cs="Arial"/>
          <w:b/>
          <w:bCs/>
          <w:noProof/>
          <w:kern w:val="2"/>
          <w:lang w:eastAsia="en-US"/>
          <w14:ligatures w14:val="standardContextual"/>
        </w:rPr>
        <w:t xml:space="preserve"> </w:t>
      </w:r>
      <w:r w:rsidRPr="003470BD">
        <w:rPr>
          <w:rFonts w:ascii="Aptos" w:eastAsia="Aptos" w:hAnsi="Aptos" w:cs="Arial"/>
          <w:b/>
          <w:bCs/>
          <w:color w:val="548235"/>
          <w:kern w:val="24"/>
          <w:sz w:val="36"/>
          <w:szCs w:val="36"/>
          <w:lang w:eastAsia="en-US"/>
          <w14:ligatures w14:val="standardContextual"/>
        </w:rPr>
        <w:br w:type="page"/>
      </w:r>
    </w:p>
    <w:p w14:paraId="0474D83B" w14:textId="0679A7F4" w:rsidR="001D5DA4" w:rsidRPr="003470BD" w:rsidRDefault="001D5DA4" w:rsidP="001D5DA4">
      <w:pPr>
        <w:jc w:val="center"/>
        <w:rPr>
          <w:lang w:eastAsia="de-AT"/>
        </w:rPr>
      </w:pPr>
      <w:r w:rsidRPr="003470BD">
        <w:rPr>
          <w:rFonts w:ascii="Aptos" w:eastAsia="Aptos" w:hAnsi="Aptos" w:cs="Arial"/>
          <w:b/>
          <w:bCs/>
          <w:color w:val="548235"/>
          <w:kern w:val="24"/>
          <w:sz w:val="36"/>
          <w:szCs w:val="36"/>
          <w:lang w:eastAsia="de-AT"/>
        </w:rPr>
        <w:t>Gruppe 3 – Sharing Economy</w:t>
      </w:r>
    </w:p>
    <w:p w14:paraId="1197F14E" w14:textId="77777777" w:rsidR="001D5DA4" w:rsidRPr="003470BD" w:rsidRDefault="001D5DA4" w:rsidP="001D5DA4">
      <w:pPr>
        <w:spacing w:after="160" w:line="259" w:lineRule="auto"/>
        <w:jc w:val="center"/>
        <w:rPr>
          <w:rFonts w:ascii="Aptos" w:eastAsia="Aptos" w:hAnsi="Aptos" w:cs="Arial"/>
          <w:b/>
          <w:bCs/>
          <w:kern w:val="2"/>
          <w:sz w:val="28"/>
          <w:szCs w:val="28"/>
          <w:lang w:eastAsia="en-US"/>
          <w14:ligatures w14:val="standardContextual"/>
        </w:rPr>
      </w:pPr>
    </w:p>
    <w:p w14:paraId="0D10F4B6" w14:textId="77777777" w:rsidR="001D5DA4" w:rsidRPr="003470BD" w:rsidRDefault="001D5DA4" w:rsidP="001D5DA4">
      <w:pPr>
        <w:spacing w:after="160" w:line="259" w:lineRule="auto"/>
        <w:rPr>
          <w:rFonts w:ascii="Aptos" w:eastAsia="Aptos" w:hAnsi="Aptos" w:cs="Arial"/>
          <w:b/>
          <w:bCs/>
          <w:kern w:val="2"/>
          <w:sz w:val="28"/>
          <w:szCs w:val="28"/>
          <w:lang w:eastAsia="en-US"/>
          <w14:ligatures w14:val="standardContextual"/>
        </w:rPr>
      </w:pPr>
      <w:r w:rsidRPr="003470BD">
        <w:rPr>
          <w:rFonts w:ascii="Aptos" w:eastAsia="Aptos" w:hAnsi="Aptos" w:cs="Arial"/>
          <w:b/>
          <w:bCs/>
          <w:kern w:val="2"/>
          <w:sz w:val="28"/>
          <w:szCs w:val="28"/>
          <w:lang w:eastAsia="en-US"/>
          <w14:ligatures w14:val="standardContextual"/>
        </w:rPr>
        <w:t xml:space="preserve">Euer Unternehmen: </w:t>
      </w:r>
      <w:r w:rsidRPr="003470BD">
        <w:rPr>
          <w:rFonts w:ascii="Aptos" w:eastAsia="Aptos" w:hAnsi="Aptos" w:cs="Arial"/>
          <w:kern w:val="2"/>
          <w:sz w:val="28"/>
          <w:szCs w:val="28"/>
          <w:lang w:eastAsia="en-US"/>
          <w14:ligatures w14:val="standardContextual"/>
        </w:rPr>
        <w:t>free2move</w:t>
      </w:r>
      <w:r w:rsidRPr="003470BD">
        <w:rPr>
          <w:rFonts w:ascii="Aptos" w:eastAsia="Aptos" w:hAnsi="Aptos" w:cs="Arial"/>
          <w:b/>
          <w:bCs/>
          <w:kern w:val="2"/>
          <w:sz w:val="28"/>
          <w:szCs w:val="28"/>
          <w:lang w:eastAsia="en-US"/>
          <w14:ligatures w14:val="standardContextual"/>
        </w:rPr>
        <w:t xml:space="preserve"> </w:t>
      </w:r>
    </w:p>
    <w:p w14:paraId="5E88A682" w14:textId="77777777" w:rsidR="001D5DA4" w:rsidRPr="003470BD" w:rsidRDefault="001D5DA4" w:rsidP="001D5DA4">
      <w:pPr>
        <w:spacing w:after="160" w:line="259" w:lineRule="auto"/>
        <w:rPr>
          <w:rFonts w:ascii="Aptos" w:eastAsia="Aptos" w:hAnsi="Aptos" w:cs="Arial"/>
          <w:kern w:val="2"/>
          <w:szCs w:val="22"/>
          <w:lang w:eastAsia="en-US"/>
          <w14:ligatures w14:val="standardContextual"/>
        </w:rPr>
      </w:pPr>
    </w:p>
    <w:p w14:paraId="3B68B280" w14:textId="0A1632DB" w:rsidR="001D5DA4" w:rsidRPr="003470BD" w:rsidRDefault="001D5DA4" w:rsidP="00AE6941">
      <w:pPr>
        <w:numPr>
          <w:ilvl w:val="0"/>
          <w:numId w:val="46"/>
        </w:numPr>
        <w:spacing w:after="160" w:line="259" w:lineRule="auto"/>
        <w:ind w:left="284" w:hanging="284"/>
        <w:contextualSpacing/>
        <w:rPr>
          <w:rFonts w:ascii="Aptos" w:eastAsia="Aptos" w:hAnsi="Aptos" w:cs="Arial"/>
          <w:kern w:val="2"/>
          <w:szCs w:val="22"/>
          <w:lang w:eastAsia="en-US"/>
          <w14:ligatures w14:val="standardContextual"/>
        </w:rPr>
      </w:pPr>
      <w:r w:rsidRPr="003470BD">
        <w:rPr>
          <w:rFonts w:ascii="Aptos" w:eastAsia="Aptos" w:hAnsi="Aptos" w:cs="Arial"/>
          <w:kern w:val="2"/>
          <w:szCs w:val="22"/>
          <w:lang w:eastAsia="en-US"/>
          <w14:ligatures w14:val="standardContextual"/>
        </w:rPr>
        <w:t>Beantwortet in der Gruppe die folgenden Fragen für euer Steckbriefplakat. Führt dazu eine Online-Recherche durch.</w:t>
      </w:r>
    </w:p>
    <w:p w14:paraId="3A94BA35" w14:textId="77777777" w:rsidR="001D5DA4" w:rsidRPr="003470BD" w:rsidRDefault="001D5DA4" w:rsidP="001D5DA4">
      <w:pPr>
        <w:spacing w:after="160" w:line="259" w:lineRule="auto"/>
        <w:jc w:val="center"/>
        <w:rPr>
          <w:rFonts w:ascii="Aptos" w:eastAsia="Aptos" w:hAnsi="Aptos" w:cs="Arial"/>
          <w:b/>
          <w:bCs/>
          <w:kern w:val="2"/>
          <w:sz w:val="28"/>
          <w:szCs w:val="28"/>
          <w:lang w:eastAsia="en-US"/>
          <w14:ligatures w14:val="standardContextual"/>
        </w:rPr>
      </w:pPr>
      <w:r w:rsidRPr="003470BD">
        <w:rPr>
          <w:rFonts w:ascii="Aptos" w:eastAsia="Aptos" w:hAnsi="Aptos" w:cs="Arial"/>
          <w:b/>
          <w:bCs/>
          <w:kern w:val="2"/>
          <w:sz w:val="28"/>
          <w:szCs w:val="28"/>
          <w:lang w:eastAsia="en-US"/>
          <w14:ligatures w14:val="standardContextual"/>
        </w:rPr>
        <w:t>Steckbriefplakat</w:t>
      </w:r>
    </w:p>
    <w:p w14:paraId="76B857B2" w14:textId="77777777" w:rsidR="001D5DA4" w:rsidRPr="003470BD" w:rsidRDefault="001D5DA4" w:rsidP="001D5DA4">
      <w:pPr>
        <w:spacing w:after="160" w:line="259" w:lineRule="auto"/>
        <w:rPr>
          <w:rFonts w:ascii="Aptos" w:eastAsia="Aptos" w:hAnsi="Aptos" w:cs="Arial"/>
          <w:kern w:val="2"/>
          <w:szCs w:val="22"/>
          <w:lang w:eastAsia="en-US"/>
          <w14:ligatures w14:val="standardContextual"/>
        </w:rPr>
      </w:pPr>
      <w:r w:rsidRPr="003470BD">
        <w:rPr>
          <w:rFonts w:ascii="Aptos" w:eastAsia="Aptos" w:hAnsi="Aptos" w:cs="Arial"/>
          <w:kern w:val="2"/>
          <w:szCs w:val="22"/>
          <w:lang w:eastAsia="en-US"/>
          <w14:ligatures w14:val="standardContextual"/>
        </w:rPr>
        <w:t>Was macht das Unternehmen?</w:t>
      </w:r>
    </w:p>
    <w:p w14:paraId="19093CB4" w14:textId="77777777" w:rsidR="001D5DA4" w:rsidRPr="003470BD" w:rsidRDefault="001D5DA4" w:rsidP="001D5DA4">
      <w:pPr>
        <w:spacing w:after="160" w:line="259" w:lineRule="auto"/>
        <w:rPr>
          <w:rFonts w:ascii="Aptos" w:eastAsia="Aptos" w:hAnsi="Aptos" w:cs="Arial"/>
          <w:kern w:val="2"/>
          <w:szCs w:val="22"/>
          <w:lang w:eastAsia="en-US"/>
          <w14:ligatures w14:val="standardContextual"/>
        </w:rPr>
      </w:pPr>
      <w:r w:rsidRPr="003470BD">
        <w:rPr>
          <w:rFonts w:ascii="Aptos" w:eastAsia="Aptos" w:hAnsi="Aptos" w:cs="Arial"/>
          <w:noProof/>
          <w:kern w:val="2"/>
          <w:szCs w:val="22"/>
          <w:lang w:eastAsia="en-US"/>
          <w14:ligatures w14:val="standardContextual"/>
        </w:rPr>
        <w:drawing>
          <wp:inline distT="0" distB="0" distL="0" distR="0" wp14:anchorId="6C33775E" wp14:editId="161B7796">
            <wp:extent cx="5760720" cy="1342530"/>
            <wp:effectExtent l="0" t="0" r="0" b="0"/>
            <wp:docPr id="1552235237" name="Grafik 2" descr="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orm"/>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801806" cy="1352105"/>
                    </a:xfrm>
                    <a:prstGeom prst="rect">
                      <a:avLst/>
                    </a:prstGeom>
                    <a:noFill/>
                    <a:ln>
                      <a:noFill/>
                    </a:ln>
                  </pic:spPr>
                </pic:pic>
              </a:graphicData>
            </a:graphic>
          </wp:inline>
        </w:drawing>
      </w:r>
    </w:p>
    <w:p w14:paraId="126A94BE" w14:textId="77777777" w:rsidR="001D5DA4" w:rsidRPr="003470BD" w:rsidRDefault="001D5DA4" w:rsidP="001D5DA4">
      <w:pPr>
        <w:spacing w:after="160" w:line="259" w:lineRule="auto"/>
        <w:rPr>
          <w:rFonts w:ascii="Aptos" w:eastAsia="Aptos" w:hAnsi="Aptos" w:cs="Arial"/>
          <w:kern w:val="2"/>
          <w:szCs w:val="22"/>
          <w:lang w:eastAsia="en-US"/>
          <w14:ligatures w14:val="standardContextual"/>
        </w:rPr>
      </w:pPr>
    </w:p>
    <w:p w14:paraId="1DD8FE37" w14:textId="77777777" w:rsidR="001D5DA4" w:rsidRPr="003470BD" w:rsidRDefault="001D5DA4" w:rsidP="001D5DA4">
      <w:pPr>
        <w:spacing w:after="160" w:line="259" w:lineRule="auto"/>
        <w:rPr>
          <w:rFonts w:ascii="Aptos" w:eastAsia="Aptos" w:hAnsi="Aptos" w:cs="Arial"/>
          <w:kern w:val="2"/>
          <w:szCs w:val="22"/>
          <w:lang w:eastAsia="en-US"/>
          <w14:ligatures w14:val="standardContextual"/>
        </w:rPr>
      </w:pPr>
      <w:r w:rsidRPr="003470BD">
        <w:rPr>
          <w:rFonts w:ascii="Aptos" w:eastAsia="Aptos" w:hAnsi="Aptos" w:cs="Arial"/>
          <w:kern w:val="2"/>
          <w:szCs w:val="22"/>
          <w:lang w:eastAsia="en-US"/>
          <w14:ligatures w14:val="standardContextual"/>
        </w:rPr>
        <w:t>Welche Vorteile hat dieses Geschäftsmodell?</w:t>
      </w:r>
    </w:p>
    <w:p w14:paraId="289D3882" w14:textId="77777777" w:rsidR="001D5DA4" w:rsidRPr="003470BD" w:rsidRDefault="001D5DA4" w:rsidP="001D5DA4">
      <w:pPr>
        <w:spacing w:after="160" w:line="259" w:lineRule="auto"/>
        <w:rPr>
          <w:rFonts w:ascii="Aptos" w:eastAsia="Aptos" w:hAnsi="Aptos" w:cs="Arial"/>
          <w:kern w:val="2"/>
          <w:szCs w:val="22"/>
          <w:lang w:eastAsia="en-US"/>
          <w14:ligatures w14:val="standardContextual"/>
        </w:rPr>
      </w:pPr>
      <w:r w:rsidRPr="003470BD">
        <w:rPr>
          <w:rFonts w:ascii="Aptos" w:eastAsia="Aptos" w:hAnsi="Aptos" w:cs="Arial"/>
          <w:noProof/>
          <w:kern w:val="2"/>
          <w:szCs w:val="22"/>
          <w:lang w:eastAsia="en-US"/>
          <w14:ligatures w14:val="standardContextual"/>
        </w:rPr>
        <w:drawing>
          <wp:inline distT="0" distB="0" distL="0" distR="0" wp14:anchorId="3336F583" wp14:editId="62DEBD92">
            <wp:extent cx="5760720" cy="1342390"/>
            <wp:effectExtent l="0" t="0" r="0" b="0"/>
            <wp:docPr id="543287601" name="Grafik 2" descr="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orm"/>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60720" cy="1342390"/>
                    </a:xfrm>
                    <a:prstGeom prst="rect">
                      <a:avLst/>
                    </a:prstGeom>
                    <a:noFill/>
                    <a:ln>
                      <a:noFill/>
                    </a:ln>
                  </pic:spPr>
                </pic:pic>
              </a:graphicData>
            </a:graphic>
          </wp:inline>
        </w:drawing>
      </w:r>
    </w:p>
    <w:p w14:paraId="328D935E" w14:textId="77777777" w:rsidR="001D5DA4" w:rsidRPr="003470BD" w:rsidRDefault="001D5DA4" w:rsidP="001D5DA4">
      <w:pPr>
        <w:spacing w:after="160" w:line="259" w:lineRule="auto"/>
        <w:rPr>
          <w:rFonts w:ascii="Aptos" w:eastAsia="Aptos" w:hAnsi="Aptos" w:cs="Arial"/>
          <w:kern w:val="2"/>
          <w:szCs w:val="22"/>
          <w:lang w:eastAsia="en-US"/>
          <w14:ligatures w14:val="standardContextual"/>
        </w:rPr>
      </w:pPr>
    </w:p>
    <w:p w14:paraId="7C5B4334" w14:textId="77777777" w:rsidR="001D5DA4" w:rsidRPr="003470BD" w:rsidRDefault="001D5DA4" w:rsidP="001D5DA4">
      <w:pPr>
        <w:spacing w:after="160" w:line="259" w:lineRule="auto"/>
        <w:rPr>
          <w:rFonts w:ascii="Aptos" w:eastAsia="Aptos" w:hAnsi="Aptos" w:cs="Arial"/>
          <w:kern w:val="2"/>
          <w:szCs w:val="22"/>
          <w:lang w:eastAsia="en-US"/>
          <w14:ligatures w14:val="standardContextual"/>
        </w:rPr>
      </w:pPr>
      <w:r w:rsidRPr="003470BD">
        <w:rPr>
          <w:rFonts w:ascii="Aptos" w:eastAsia="Aptos" w:hAnsi="Aptos" w:cs="Arial"/>
          <w:kern w:val="2"/>
          <w:szCs w:val="22"/>
          <w:lang w:eastAsia="en-US"/>
          <w14:ligatures w14:val="standardContextual"/>
        </w:rPr>
        <w:t>Welche Herausforderungen gibt es?</w:t>
      </w:r>
    </w:p>
    <w:p w14:paraId="542E1BB9" w14:textId="77777777" w:rsidR="001D5DA4" w:rsidRPr="003470BD" w:rsidRDefault="001D5DA4" w:rsidP="001D5DA4">
      <w:pPr>
        <w:spacing w:after="160" w:line="259" w:lineRule="auto"/>
        <w:rPr>
          <w:rFonts w:ascii="Aptos" w:eastAsia="Aptos" w:hAnsi="Aptos" w:cs="Arial"/>
          <w:kern w:val="2"/>
          <w:szCs w:val="22"/>
          <w:lang w:eastAsia="en-US"/>
          <w14:ligatures w14:val="standardContextual"/>
        </w:rPr>
      </w:pPr>
      <w:r w:rsidRPr="003470BD">
        <w:rPr>
          <w:rFonts w:ascii="Aptos" w:eastAsia="Aptos" w:hAnsi="Aptos" w:cs="Arial"/>
          <w:noProof/>
          <w:kern w:val="2"/>
          <w:szCs w:val="22"/>
          <w:lang w:eastAsia="en-US"/>
          <w14:ligatures w14:val="standardContextual"/>
        </w:rPr>
        <w:drawing>
          <wp:inline distT="0" distB="0" distL="0" distR="0" wp14:anchorId="5BDFFD62" wp14:editId="4EC47C3B">
            <wp:extent cx="5760720" cy="1342390"/>
            <wp:effectExtent l="0" t="0" r="0" b="0"/>
            <wp:docPr id="1756383902" name="Grafik 2" descr="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orm"/>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60720" cy="1342390"/>
                    </a:xfrm>
                    <a:prstGeom prst="rect">
                      <a:avLst/>
                    </a:prstGeom>
                    <a:noFill/>
                    <a:ln>
                      <a:noFill/>
                    </a:ln>
                  </pic:spPr>
                </pic:pic>
              </a:graphicData>
            </a:graphic>
          </wp:inline>
        </w:drawing>
      </w:r>
    </w:p>
    <w:p w14:paraId="07EA6F89" w14:textId="77777777" w:rsidR="001D5DA4" w:rsidRPr="003470BD" w:rsidRDefault="001D5DA4" w:rsidP="001D5DA4">
      <w:pPr>
        <w:spacing w:after="160" w:line="259" w:lineRule="auto"/>
        <w:rPr>
          <w:rFonts w:ascii="Aptos" w:eastAsia="Aptos" w:hAnsi="Aptos" w:cs="Arial"/>
          <w:kern w:val="2"/>
          <w:szCs w:val="22"/>
          <w:lang w:eastAsia="en-US"/>
          <w14:ligatures w14:val="standardContextual"/>
        </w:rPr>
      </w:pPr>
    </w:p>
    <w:p w14:paraId="03B4D89E" w14:textId="77777777" w:rsidR="001D5DA4" w:rsidRPr="003470BD" w:rsidRDefault="001D5DA4" w:rsidP="001D5DA4">
      <w:pPr>
        <w:spacing w:after="160" w:line="259" w:lineRule="auto"/>
        <w:rPr>
          <w:rFonts w:ascii="Aptos" w:eastAsia="Aptos" w:hAnsi="Aptos" w:cs="Arial"/>
          <w:kern w:val="2"/>
          <w:szCs w:val="22"/>
          <w:lang w:eastAsia="en-US"/>
          <w14:ligatures w14:val="standardContextual"/>
        </w:rPr>
      </w:pPr>
    </w:p>
    <w:p w14:paraId="4BE6EA55" w14:textId="6FC00F98" w:rsidR="0007771A" w:rsidRPr="003470BD" w:rsidRDefault="001D5DA4" w:rsidP="001D5DA4">
      <w:pPr>
        <w:numPr>
          <w:ilvl w:val="0"/>
          <w:numId w:val="46"/>
        </w:numPr>
        <w:spacing w:after="160" w:line="259" w:lineRule="auto"/>
        <w:contextualSpacing/>
        <w:rPr>
          <w:rFonts w:ascii="Aptos" w:eastAsia="Aptos" w:hAnsi="Aptos" w:cs="Arial"/>
          <w:kern w:val="2"/>
          <w:szCs w:val="22"/>
          <w:lang w:eastAsia="en-US"/>
          <w14:ligatures w14:val="standardContextual"/>
        </w:rPr>
      </w:pPr>
      <w:r w:rsidRPr="003470BD">
        <w:rPr>
          <w:rFonts w:ascii="Aptos" w:eastAsia="Aptos" w:hAnsi="Aptos" w:cs="Arial"/>
          <w:kern w:val="2"/>
          <w:szCs w:val="22"/>
          <w:lang w:eastAsia="en-US"/>
          <w14:ligatures w14:val="standardContextual"/>
        </w:rPr>
        <w:t>Präsentiert eure Ergebnisse danach den anderen Gruppen.</w:t>
      </w:r>
    </w:p>
    <w:p w14:paraId="5F20288A" w14:textId="3A8CD4DE" w:rsidR="001D5DA4" w:rsidRPr="003470BD" w:rsidRDefault="0007771A" w:rsidP="0007771A">
      <w:pPr>
        <w:rPr>
          <w:rFonts w:ascii="Aptos" w:eastAsia="Aptos" w:hAnsi="Aptos" w:cs="Arial"/>
          <w:kern w:val="2"/>
          <w:szCs w:val="22"/>
          <w:lang w:eastAsia="en-US"/>
          <w14:ligatures w14:val="standardContextual"/>
        </w:rPr>
      </w:pPr>
      <w:r w:rsidRPr="003470BD">
        <w:rPr>
          <w:rFonts w:ascii="Aptos" w:eastAsia="Aptos" w:hAnsi="Aptos" w:cs="Arial"/>
          <w:kern w:val="2"/>
          <w:szCs w:val="22"/>
          <w:lang w:eastAsia="en-US"/>
          <w14:ligatures w14:val="standardContextual"/>
        </w:rPr>
        <w:br w:type="page"/>
      </w:r>
    </w:p>
    <w:p w14:paraId="012A11F8" w14:textId="07E7ED31" w:rsidR="009871A5" w:rsidRPr="003470BD" w:rsidRDefault="009871A5" w:rsidP="009871A5">
      <w:pPr>
        <w:pStyle w:val="StandardWeb"/>
        <w:spacing w:before="0" w:beforeAutospacing="0" w:after="0" w:afterAutospacing="0"/>
        <w:jc w:val="center"/>
      </w:pPr>
      <w:r w:rsidRPr="003470BD">
        <w:rPr>
          <w:rFonts w:ascii="Aptos" w:eastAsia="Aptos" w:hAnsi="Aptos" w:cs="Arial"/>
          <w:b/>
          <w:bCs/>
          <w:color w:val="548235"/>
          <w:kern w:val="24"/>
          <w:sz w:val="36"/>
          <w:szCs w:val="36"/>
        </w:rPr>
        <w:t>Gruppe 4 – Sharing Economy</w:t>
      </w:r>
    </w:p>
    <w:p w14:paraId="46000D91" w14:textId="77777777" w:rsidR="009871A5" w:rsidRPr="003470BD" w:rsidRDefault="009871A5" w:rsidP="009871A5">
      <w:pPr>
        <w:jc w:val="center"/>
        <w:rPr>
          <w:b/>
          <w:bCs/>
          <w:sz w:val="28"/>
          <w:szCs w:val="28"/>
        </w:rPr>
      </w:pPr>
    </w:p>
    <w:p w14:paraId="0B154F8B" w14:textId="77777777" w:rsidR="009871A5" w:rsidRPr="003470BD" w:rsidRDefault="009871A5" w:rsidP="00200B2D">
      <w:pPr>
        <w:spacing w:after="160" w:line="259" w:lineRule="auto"/>
        <w:rPr>
          <w:rFonts w:ascii="Aptos" w:eastAsia="Aptos" w:hAnsi="Aptos" w:cs="Arial"/>
          <w:b/>
          <w:bCs/>
          <w:kern w:val="2"/>
          <w:sz w:val="28"/>
          <w:szCs w:val="28"/>
          <w:lang w:eastAsia="en-US"/>
          <w14:ligatures w14:val="standardContextual"/>
        </w:rPr>
      </w:pPr>
      <w:r w:rsidRPr="003470BD">
        <w:rPr>
          <w:rFonts w:ascii="Aptos" w:eastAsia="Aptos" w:hAnsi="Aptos" w:cs="Arial"/>
          <w:b/>
          <w:bCs/>
          <w:kern w:val="2"/>
          <w:sz w:val="28"/>
          <w:szCs w:val="28"/>
          <w:lang w:eastAsia="en-US"/>
          <w14:ligatures w14:val="standardContextual"/>
        </w:rPr>
        <w:t xml:space="preserve">Euer Unternehmen: </w:t>
      </w:r>
      <w:proofErr w:type="spellStart"/>
      <w:r w:rsidRPr="003470BD">
        <w:rPr>
          <w:rFonts w:ascii="Aptos" w:eastAsia="Aptos" w:hAnsi="Aptos" w:cs="Arial"/>
          <w:kern w:val="2"/>
          <w:sz w:val="28"/>
          <w:szCs w:val="28"/>
          <w:lang w:eastAsia="en-US"/>
          <w14:ligatures w14:val="standardContextual"/>
        </w:rPr>
        <w:t>couchsurfing</w:t>
      </w:r>
      <w:proofErr w:type="spellEnd"/>
      <w:r w:rsidRPr="003470BD">
        <w:rPr>
          <w:rFonts w:ascii="Aptos" w:eastAsia="Aptos" w:hAnsi="Aptos" w:cs="Arial"/>
          <w:b/>
          <w:bCs/>
          <w:kern w:val="2"/>
          <w:sz w:val="28"/>
          <w:szCs w:val="28"/>
          <w:lang w:eastAsia="en-US"/>
          <w14:ligatures w14:val="standardContextual"/>
        </w:rPr>
        <w:t xml:space="preserve"> </w:t>
      </w:r>
    </w:p>
    <w:p w14:paraId="4B993A99" w14:textId="77777777" w:rsidR="009871A5" w:rsidRPr="003470BD" w:rsidRDefault="009871A5" w:rsidP="009871A5"/>
    <w:p w14:paraId="5069D4C6" w14:textId="0C37C064" w:rsidR="009871A5" w:rsidRPr="003470BD" w:rsidRDefault="009871A5" w:rsidP="003263B7">
      <w:pPr>
        <w:pStyle w:val="Listenabsatz"/>
        <w:numPr>
          <w:ilvl w:val="1"/>
          <w:numId w:val="42"/>
        </w:numPr>
        <w:spacing w:after="160" w:line="259" w:lineRule="auto"/>
        <w:ind w:left="284" w:hanging="284"/>
        <w:rPr>
          <w:rFonts w:ascii="Aptos" w:eastAsia="Aptos" w:hAnsi="Aptos" w:cs="Arial"/>
          <w:kern w:val="2"/>
          <w:szCs w:val="22"/>
          <w:lang w:eastAsia="en-US"/>
          <w14:ligatures w14:val="standardContextual"/>
        </w:rPr>
      </w:pPr>
      <w:r w:rsidRPr="003470BD">
        <w:rPr>
          <w:rFonts w:ascii="Aptos" w:eastAsia="Aptos" w:hAnsi="Aptos" w:cs="Arial"/>
          <w:kern w:val="2"/>
          <w:szCs w:val="22"/>
          <w:lang w:eastAsia="en-US"/>
          <w14:ligatures w14:val="standardContextual"/>
        </w:rPr>
        <w:t>Beantwortet in der Gruppe die folgenden Fragen für euer Steckbriefplakat. Führt dazu</w:t>
      </w:r>
      <w:r w:rsidRPr="003470BD">
        <w:t xml:space="preserve"> </w:t>
      </w:r>
      <w:r w:rsidRPr="003470BD">
        <w:rPr>
          <w:rFonts w:ascii="Aptos" w:eastAsia="Aptos" w:hAnsi="Aptos" w:cs="Arial"/>
          <w:kern w:val="2"/>
          <w:szCs w:val="22"/>
          <w:lang w:eastAsia="en-US"/>
          <w14:ligatures w14:val="standardContextual"/>
        </w:rPr>
        <w:t>eine Online-Recherche durch.</w:t>
      </w:r>
    </w:p>
    <w:p w14:paraId="07149DEE" w14:textId="77777777" w:rsidR="009871A5" w:rsidRPr="003470BD" w:rsidRDefault="009871A5" w:rsidP="00200B2D">
      <w:pPr>
        <w:spacing w:after="160" w:line="259" w:lineRule="auto"/>
        <w:jc w:val="center"/>
        <w:rPr>
          <w:rFonts w:ascii="Aptos" w:eastAsia="Aptos" w:hAnsi="Aptos" w:cs="Arial"/>
          <w:b/>
          <w:bCs/>
          <w:kern w:val="2"/>
          <w:sz w:val="28"/>
          <w:szCs w:val="28"/>
          <w:lang w:eastAsia="en-US"/>
          <w14:ligatures w14:val="standardContextual"/>
        </w:rPr>
      </w:pPr>
      <w:r w:rsidRPr="003470BD">
        <w:rPr>
          <w:rFonts w:ascii="Aptos" w:eastAsia="Aptos" w:hAnsi="Aptos" w:cs="Arial"/>
          <w:b/>
          <w:bCs/>
          <w:kern w:val="2"/>
          <w:sz w:val="28"/>
          <w:szCs w:val="28"/>
          <w:lang w:eastAsia="en-US"/>
          <w14:ligatures w14:val="standardContextual"/>
        </w:rPr>
        <w:t>Steckbriefplakat</w:t>
      </w:r>
    </w:p>
    <w:p w14:paraId="3CFB5973" w14:textId="77777777" w:rsidR="009871A5" w:rsidRPr="003470BD" w:rsidRDefault="009871A5" w:rsidP="00200B2D">
      <w:pPr>
        <w:spacing w:after="160" w:line="259" w:lineRule="auto"/>
        <w:rPr>
          <w:rFonts w:ascii="Aptos" w:eastAsia="Aptos" w:hAnsi="Aptos" w:cs="Arial"/>
          <w:kern w:val="2"/>
          <w:szCs w:val="22"/>
          <w:lang w:eastAsia="en-US"/>
          <w14:ligatures w14:val="standardContextual"/>
        </w:rPr>
      </w:pPr>
      <w:r w:rsidRPr="003470BD">
        <w:rPr>
          <w:rFonts w:ascii="Aptos" w:eastAsia="Aptos" w:hAnsi="Aptos" w:cs="Arial"/>
          <w:kern w:val="2"/>
          <w:szCs w:val="22"/>
          <w:lang w:eastAsia="en-US"/>
          <w14:ligatures w14:val="standardContextual"/>
        </w:rPr>
        <w:t>Was macht das Unternehmen?</w:t>
      </w:r>
    </w:p>
    <w:p w14:paraId="11A36E24" w14:textId="77777777" w:rsidR="009871A5" w:rsidRPr="003470BD" w:rsidRDefault="009871A5" w:rsidP="009871A5">
      <w:r w:rsidRPr="003470BD">
        <w:rPr>
          <w:noProof/>
        </w:rPr>
        <w:drawing>
          <wp:inline distT="0" distB="0" distL="0" distR="0" wp14:anchorId="21DF8B11" wp14:editId="5B5BC786">
            <wp:extent cx="5760720" cy="1342530"/>
            <wp:effectExtent l="0" t="0" r="0" b="0"/>
            <wp:docPr id="751228183" name="Grafik 2" descr="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orm"/>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801806" cy="1352105"/>
                    </a:xfrm>
                    <a:prstGeom prst="rect">
                      <a:avLst/>
                    </a:prstGeom>
                    <a:noFill/>
                    <a:ln>
                      <a:noFill/>
                    </a:ln>
                  </pic:spPr>
                </pic:pic>
              </a:graphicData>
            </a:graphic>
          </wp:inline>
        </w:drawing>
      </w:r>
    </w:p>
    <w:p w14:paraId="45C51AFE" w14:textId="77777777" w:rsidR="009871A5" w:rsidRPr="003470BD" w:rsidRDefault="009871A5" w:rsidP="009871A5"/>
    <w:p w14:paraId="35A959CA" w14:textId="77777777" w:rsidR="009871A5" w:rsidRPr="003470BD" w:rsidRDefault="009871A5" w:rsidP="00200B2D">
      <w:pPr>
        <w:spacing w:after="160" w:line="259" w:lineRule="auto"/>
        <w:rPr>
          <w:rFonts w:ascii="Aptos" w:eastAsia="Aptos" w:hAnsi="Aptos" w:cs="Arial"/>
          <w:kern w:val="2"/>
          <w:szCs w:val="22"/>
          <w:lang w:eastAsia="en-US"/>
          <w14:ligatures w14:val="standardContextual"/>
        </w:rPr>
      </w:pPr>
      <w:r w:rsidRPr="003470BD">
        <w:rPr>
          <w:rFonts w:ascii="Aptos" w:eastAsia="Aptos" w:hAnsi="Aptos" w:cs="Arial"/>
          <w:kern w:val="2"/>
          <w:szCs w:val="22"/>
          <w:lang w:eastAsia="en-US"/>
          <w14:ligatures w14:val="standardContextual"/>
        </w:rPr>
        <w:t>Welche Vorteile hat dieses Geschäftsmodell?</w:t>
      </w:r>
    </w:p>
    <w:p w14:paraId="3CE67A37" w14:textId="77777777" w:rsidR="009871A5" w:rsidRPr="003470BD" w:rsidRDefault="009871A5" w:rsidP="009871A5">
      <w:r w:rsidRPr="003470BD">
        <w:rPr>
          <w:noProof/>
        </w:rPr>
        <w:drawing>
          <wp:inline distT="0" distB="0" distL="0" distR="0" wp14:anchorId="0B942E2D" wp14:editId="770D7C05">
            <wp:extent cx="5760720" cy="1342390"/>
            <wp:effectExtent l="0" t="0" r="0" b="0"/>
            <wp:docPr id="259901993" name="Grafik 2" descr="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orm"/>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60720" cy="1342390"/>
                    </a:xfrm>
                    <a:prstGeom prst="rect">
                      <a:avLst/>
                    </a:prstGeom>
                    <a:noFill/>
                    <a:ln>
                      <a:noFill/>
                    </a:ln>
                  </pic:spPr>
                </pic:pic>
              </a:graphicData>
            </a:graphic>
          </wp:inline>
        </w:drawing>
      </w:r>
    </w:p>
    <w:p w14:paraId="70EB7608" w14:textId="77777777" w:rsidR="009871A5" w:rsidRPr="003470BD" w:rsidRDefault="009871A5" w:rsidP="009871A5"/>
    <w:p w14:paraId="141BF9E2" w14:textId="77777777" w:rsidR="009871A5" w:rsidRPr="003470BD" w:rsidRDefault="009871A5" w:rsidP="00200B2D">
      <w:pPr>
        <w:spacing w:after="160" w:line="259" w:lineRule="auto"/>
        <w:rPr>
          <w:rFonts w:ascii="Aptos" w:eastAsia="Aptos" w:hAnsi="Aptos" w:cs="Arial"/>
          <w:kern w:val="2"/>
          <w:szCs w:val="22"/>
          <w:lang w:eastAsia="en-US"/>
          <w14:ligatures w14:val="standardContextual"/>
        </w:rPr>
      </w:pPr>
      <w:r w:rsidRPr="003470BD">
        <w:rPr>
          <w:rFonts w:ascii="Aptos" w:eastAsia="Aptos" w:hAnsi="Aptos" w:cs="Arial"/>
          <w:kern w:val="2"/>
          <w:szCs w:val="22"/>
          <w:lang w:eastAsia="en-US"/>
          <w14:ligatures w14:val="standardContextual"/>
        </w:rPr>
        <w:t>Welche Herausforderungen gibt es?</w:t>
      </w:r>
    </w:p>
    <w:p w14:paraId="104E1903" w14:textId="77777777" w:rsidR="009871A5" w:rsidRPr="003470BD" w:rsidRDefault="009871A5" w:rsidP="009871A5">
      <w:r w:rsidRPr="003470BD">
        <w:rPr>
          <w:noProof/>
        </w:rPr>
        <w:drawing>
          <wp:inline distT="0" distB="0" distL="0" distR="0" wp14:anchorId="26899636" wp14:editId="1BF3E7BA">
            <wp:extent cx="5760720" cy="1342390"/>
            <wp:effectExtent l="0" t="0" r="0" b="0"/>
            <wp:docPr id="1628503189" name="Grafik 2" descr="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orm"/>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60720" cy="1342390"/>
                    </a:xfrm>
                    <a:prstGeom prst="rect">
                      <a:avLst/>
                    </a:prstGeom>
                    <a:noFill/>
                    <a:ln>
                      <a:noFill/>
                    </a:ln>
                  </pic:spPr>
                </pic:pic>
              </a:graphicData>
            </a:graphic>
          </wp:inline>
        </w:drawing>
      </w:r>
    </w:p>
    <w:p w14:paraId="1F224DA0" w14:textId="77777777" w:rsidR="009871A5" w:rsidRPr="003470BD" w:rsidRDefault="009871A5" w:rsidP="009871A5"/>
    <w:p w14:paraId="0208BC2F" w14:textId="77777777" w:rsidR="009871A5" w:rsidRPr="003470BD" w:rsidRDefault="009871A5" w:rsidP="009871A5"/>
    <w:p w14:paraId="24280E60" w14:textId="77777777" w:rsidR="009871A5" w:rsidRPr="003470BD" w:rsidRDefault="009871A5" w:rsidP="009871A5"/>
    <w:p w14:paraId="2FBC2E4D" w14:textId="77777777" w:rsidR="009871A5" w:rsidRPr="003470BD" w:rsidRDefault="009871A5" w:rsidP="00200B2D">
      <w:pPr>
        <w:numPr>
          <w:ilvl w:val="0"/>
          <w:numId w:val="46"/>
        </w:numPr>
        <w:spacing w:after="160" w:line="259" w:lineRule="auto"/>
        <w:contextualSpacing/>
        <w:rPr>
          <w:rFonts w:ascii="Aptos" w:eastAsia="Aptos" w:hAnsi="Aptos" w:cs="Arial"/>
          <w:kern w:val="2"/>
          <w:szCs w:val="22"/>
          <w:lang w:eastAsia="en-US"/>
          <w14:ligatures w14:val="standardContextual"/>
        </w:rPr>
      </w:pPr>
      <w:r w:rsidRPr="003470BD">
        <w:rPr>
          <w:rFonts w:ascii="Aptos" w:eastAsia="Aptos" w:hAnsi="Aptos" w:cs="Arial"/>
          <w:kern w:val="2"/>
          <w:szCs w:val="22"/>
          <w:lang w:eastAsia="en-US"/>
          <w14:ligatures w14:val="standardContextual"/>
        </w:rPr>
        <w:t>Präsentiert eure Ergebnisse danach den anderen Gruppen.</w:t>
      </w:r>
    </w:p>
    <w:p w14:paraId="337A73A8" w14:textId="51A6341D" w:rsidR="00605E60" w:rsidRPr="003470BD" w:rsidRDefault="00605E60" w:rsidP="00E14072">
      <w:pPr>
        <w:pStyle w:val="paragraph"/>
        <w:spacing w:before="0" w:beforeAutospacing="0" w:after="120" w:afterAutospacing="0" w:line="276" w:lineRule="auto"/>
        <w:textAlignment w:val="baseline"/>
        <w:rPr>
          <w:rFonts w:ascii="Segoe UI" w:hAnsi="Segoe UI" w:cs="Segoe UI"/>
          <w:sz w:val="18"/>
          <w:szCs w:val="18"/>
        </w:rPr>
      </w:pPr>
    </w:p>
    <w:p w14:paraId="57D62EA1" w14:textId="77777777" w:rsidR="0007771A" w:rsidRPr="003470BD" w:rsidRDefault="0007771A">
      <w:pPr>
        <w:rPr>
          <w:rStyle w:val="normaltextrun"/>
          <w:rFonts w:ascii="Tw Cen MT Condensed" w:hAnsi="Tw Cen MT Condensed" w:cs="Segoe UI"/>
          <w:b/>
          <w:bCs/>
          <w:color w:val="002060"/>
        </w:rPr>
      </w:pPr>
      <w:r w:rsidRPr="003470BD">
        <w:rPr>
          <w:rStyle w:val="normaltextrun"/>
          <w:rFonts w:ascii="Tw Cen MT Condensed" w:hAnsi="Tw Cen MT Condensed" w:cs="Segoe UI"/>
          <w:b/>
          <w:bCs/>
          <w:color w:val="002060"/>
        </w:rPr>
        <w:br w:type="page"/>
      </w:r>
    </w:p>
    <w:p w14:paraId="7BB3C1A7" w14:textId="1618FE08" w:rsidR="00605E60" w:rsidRPr="003470BD" w:rsidRDefault="00605E60" w:rsidP="00E14072">
      <w:pPr>
        <w:pStyle w:val="paragraph"/>
        <w:spacing w:before="0" w:beforeAutospacing="0" w:after="120" w:afterAutospacing="0" w:line="276" w:lineRule="auto"/>
        <w:jc w:val="both"/>
        <w:textAlignment w:val="baseline"/>
        <w:rPr>
          <w:rStyle w:val="normaltextrun"/>
          <w:rFonts w:ascii="Tw Cen MT Condensed" w:hAnsi="Tw Cen MT Condensed"/>
          <w:b/>
          <w:bCs/>
          <w:color w:val="002060"/>
        </w:rPr>
      </w:pPr>
      <w:r w:rsidRPr="003470BD">
        <w:rPr>
          <w:rStyle w:val="normaltextrun"/>
          <w:rFonts w:ascii="Tw Cen MT Condensed" w:hAnsi="Tw Cen MT Condensed" w:cs="Segoe UI"/>
          <w:b/>
          <w:bCs/>
          <w:color w:val="002060"/>
        </w:rPr>
        <w:t>Legespiel: </w:t>
      </w:r>
    </w:p>
    <w:p w14:paraId="709FFE5C" w14:textId="77777777" w:rsidR="003F4152" w:rsidRPr="003470BD" w:rsidRDefault="003F4152" w:rsidP="00E14072">
      <w:pPr>
        <w:spacing w:after="120" w:line="276" w:lineRule="auto"/>
      </w:pPr>
    </w:p>
    <w:p w14:paraId="5A1C5110" w14:textId="23B5E37B" w:rsidR="00C43F5E" w:rsidRPr="003470BD" w:rsidRDefault="00C43F5E" w:rsidP="00E14072">
      <w:pPr>
        <w:spacing w:after="120" w:line="276" w:lineRule="auto"/>
      </w:pPr>
      <w:r w:rsidRPr="003470BD">
        <w:rPr>
          <w:noProof/>
        </w:rPr>
        <mc:AlternateContent>
          <mc:Choice Requires="wps">
            <w:drawing>
              <wp:inline distT="0" distB="0" distL="0" distR="0" wp14:anchorId="13E4AA19" wp14:editId="1B719034">
                <wp:extent cx="6085114" cy="801915"/>
                <wp:effectExtent l="12700" t="25400" r="24130" b="36830"/>
                <wp:docPr id="11" name="Rechteck 10">
                  <a:extLst xmlns:a="http://schemas.openxmlformats.org/drawingml/2006/main">
                    <a:ext uri="{FF2B5EF4-FFF2-40B4-BE49-F238E27FC236}">
                      <a16:creationId xmlns:a16="http://schemas.microsoft.com/office/drawing/2014/main" id="{DC350069-7261-5C4B-9394-09B14EDA4731}"/>
                    </a:ext>
                  </a:extLst>
                </wp:docPr>
                <wp:cNvGraphicFramePr/>
                <a:graphic xmlns:a="http://schemas.openxmlformats.org/drawingml/2006/main">
                  <a:graphicData uri="http://schemas.microsoft.com/office/word/2010/wordprocessingShape">
                    <wps:wsp>
                      <wps:cNvSpPr/>
                      <wps:spPr>
                        <a:xfrm>
                          <a:off x="0" y="0"/>
                          <a:ext cx="6085114" cy="801915"/>
                        </a:xfrm>
                        <a:custGeom>
                          <a:avLst/>
                          <a:gdLst>
                            <a:gd name="connsiteX0" fmla="*/ 0 w 6085114"/>
                            <a:gd name="connsiteY0" fmla="*/ 0 h 801915"/>
                            <a:gd name="connsiteX1" fmla="*/ 797826 w 6085114"/>
                            <a:gd name="connsiteY1" fmla="*/ 0 h 801915"/>
                            <a:gd name="connsiteX2" fmla="*/ 1352248 w 6085114"/>
                            <a:gd name="connsiteY2" fmla="*/ 0 h 801915"/>
                            <a:gd name="connsiteX3" fmla="*/ 2028371 w 6085114"/>
                            <a:gd name="connsiteY3" fmla="*/ 0 h 801915"/>
                            <a:gd name="connsiteX4" fmla="*/ 2643644 w 6085114"/>
                            <a:gd name="connsiteY4" fmla="*/ 0 h 801915"/>
                            <a:gd name="connsiteX5" fmla="*/ 3137214 w 6085114"/>
                            <a:gd name="connsiteY5" fmla="*/ 0 h 801915"/>
                            <a:gd name="connsiteX6" fmla="*/ 3813338 w 6085114"/>
                            <a:gd name="connsiteY6" fmla="*/ 0 h 801915"/>
                            <a:gd name="connsiteX7" fmla="*/ 4489462 w 6085114"/>
                            <a:gd name="connsiteY7" fmla="*/ 0 h 801915"/>
                            <a:gd name="connsiteX8" fmla="*/ 4983032 w 6085114"/>
                            <a:gd name="connsiteY8" fmla="*/ 0 h 801915"/>
                            <a:gd name="connsiteX9" fmla="*/ 6085114 w 6085114"/>
                            <a:gd name="connsiteY9" fmla="*/ 0 h 801915"/>
                            <a:gd name="connsiteX10" fmla="*/ 6085114 w 6085114"/>
                            <a:gd name="connsiteY10" fmla="*/ 384919 h 801915"/>
                            <a:gd name="connsiteX11" fmla="*/ 6085114 w 6085114"/>
                            <a:gd name="connsiteY11" fmla="*/ 801915 h 801915"/>
                            <a:gd name="connsiteX12" fmla="*/ 5591544 w 6085114"/>
                            <a:gd name="connsiteY12" fmla="*/ 801915 h 801915"/>
                            <a:gd name="connsiteX13" fmla="*/ 5037122 w 6085114"/>
                            <a:gd name="connsiteY13" fmla="*/ 801915 h 801915"/>
                            <a:gd name="connsiteX14" fmla="*/ 4360998 w 6085114"/>
                            <a:gd name="connsiteY14" fmla="*/ 801915 h 801915"/>
                            <a:gd name="connsiteX15" fmla="*/ 3563172 w 6085114"/>
                            <a:gd name="connsiteY15" fmla="*/ 801915 h 801915"/>
                            <a:gd name="connsiteX16" fmla="*/ 2826197 w 6085114"/>
                            <a:gd name="connsiteY16" fmla="*/ 801915 h 801915"/>
                            <a:gd name="connsiteX17" fmla="*/ 2089222 w 6085114"/>
                            <a:gd name="connsiteY17" fmla="*/ 801915 h 801915"/>
                            <a:gd name="connsiteX18" fmla="*/ 1595652 w 6085114"/>
                            <a:gd name="connsiteY18" fmla="*/ 801915 h 801915"/>
                            <a:gd name="connsiteX19" fmla="*/ 1102082 w 6085114"/>
                            <a:gd name="connsiteY19" fmla="*/ 801915 h 801915"/>
                            <a:gd name="connsiteX20" fmla="*/ 0 w 6085114"/>
                            <a:gd name="connsiteY20" fmla="*/ 801915 h 801915"/>
                            <a:gd name="connsiteX21" fmla="*/ 0 w 6085114"/>
                            <a:gd name="connsiteY21" fmla="*/ 416996 h 801915"/>
                            <a:gd name="connsiteX22" fmla="*/ 0 w 6085114"/>
                            <a:gd name="connsiteY22" fmla="*/ 0 h 80191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6085114" h="801915" fill="none" extrusionOk="0">
                              <a:moveTo>
                                <a:pt x="0" y="0"/>
                              </a:moveTo>
                              <a:cubicBezTo>
                                <a:pt x="180686" y="-20771"/>
                                <a:pt x="590990" y="24544"/>
                                <a:pt x="797826" y="0"/>
                              </a:cubicBezTo>
                              <a:cubicBezTo>
                                <a:pt x="1004662" y="-24544"/>
                                <a:pt x="1170249" y="-939"/>
                                <a:pt x="1352248" y="0"/>
                              </a:cubicBezTo>
                              <a:cubicBezTo>
                                <a:pt x="1534247" y="939"/>
                                <a:pt x="1888186" y="-30445"/>
                                <a:pt x="2028371" y="0"/>
                              </a:cubicBezTo>
                              <a:cubicBezTo>
                                <a:pt x="2168556" y="30445"/>
                                <a:pt x="2385718" y="-11453"/>
                                <a:pt x="2643644" y="0"/>
                              </a:cubicBezTo>
                              <a:cubicBezTo>
                                <a:pt x="2901570" y="11453"/>
                                <a:pt x="2955850" y="19113"/>
                                <a:pt x="3137214" y="0"/>
                              </a:cubicBezTo>
                              <a:cubicBezTo>
                                <a:pt x="3318578" y="-19113"/>
                                <a:pt x="3500175" y="-24368"/>
                                <a:pt x="3813338" y="0"/>
                              </a:cubicBezTo>
                              <a:cubicBezTo>
                                <a:pt x="4126501" y="24368"/>
                                <a:pt x="4166578" y="-1018"/>
                                <a:pt x="4489462" y="0"/>
                              </a:cubicBezTo>
                              <a:cubicBezTo>
                                <a:pt x="4812346" y="1018"/>
                                <a:pt x="4879923" y="-8740"/>
                                <a:pt x="4983032" y="0"/>
                              </a:cubicBezTo>
                              <a:cubicBezTo>
                                <a:pt x="5086141" y="8740"/>
                                <a:pt x="5571957" y="-48601"/>
                                <a:pt x="6085114" y="0"/>
                              </a:cubicBezTo>
                              <a:cubicBezTo>
                                <a:pt x="6104325" y="121040"/>
                                <a:pt x="6095481" y="282122"/>
                                <a:pt x="6085114" y="384919"/>
                              </a:cubicBezTo>
                              <a:cubicBezTo>
                                <a:pt x="6074747" y="487716"/>
                                <a:pt x="6085846" y="630703"/>
                                <a:pt x="6085114" y="801915"/>
                              </a:cubicBezTo>
                              <a:cubicBezTo>
                                <a:pt x="5959637" y="779418"/>
                                <a:pt x="5718273" y="802970"/>
                                <a:pt x="5591544" y="801915"/>
                              </a:cubicBezTo>
                              <a:cubicBezTo>
                                <a:pt x="5464815" y="800861"/>
                                <a:pt x="5252237" y="785272"/>
                                <a:pt x="5037122" y="801915"/>
                              </a:cubicBezTo>
                              <a:cubicBezTo>
                                <a:pt x="4822007" y="818558"/>
                                <a:pt x="4697180" y="827623"/>
                                <a:pt x="4360998" y="801915"/>
                              </a:cubicBezTo>
                              <a:cubicBezTo>
                                <a:pt x="4024816" y="776207"/>
                                <a:pt x="3838979" y="793288"/>
                                <a:pt x="3563172" y="801915"/>
                              </a:cubicBezTo>
                              <a:cubicBezTo>
                                <a:pt x="3287365" y="810542"/>
                                <a:pt x="3158631" y="816069"/>
                                <a:pt x="2826197" y="801915"/>
                              </a:cubicBezTo>
                              <a:cubicBezTo>
                                <a:pt x="2493764" y="787761"/>
                                <a:pt x="2265466" y="836489"/>
                                <a:pt x="2089222" y="801915"/>
                              </a:cubicBezTo>
                              <a:cubicBezTo>
                                <a:pt x="1912979" y="767341"/>
                                <a:pt x="1812599" y="825081"/>
                                <a:pt x="1595652" y="801915"/>
                              </a:cubicBezTo>
                              <a:cubicBezTo>
                                <a:pt x="1378705" y="778750"/>
                                <a:pt x="1338843" y="788303"/>
                                <a:pt x="1102082" y="801915"/>
                              </a:cubicBezTo>
                              <a:cubicBezTo>
                                <a:pt x="865321" y="815528"/>
                                <a:pt x="345203" y="806570"/>
                                <a:pt x="0" y="801915"/>
                              </a:cubicBezTo>
                              <a:cubicBezTo>
                                <a:pt x="-11675" y="701976"/>
                                <a:pt x="-11095" y="591027"/>
                                <a:pt x="0" y="416996"/>
                              </a:cubicBezTo>
                              <a:cubicBezTo>
                                <a:pt x="11095" y="242965"/>
                                <a:pt x="-19817" y="118315"/>
                                <a:pt x="0" y="0"/>
                              </a:cubicBezTo>
                              <a:close/>
                            </a:path>
                            <a:path w="6085114" h="801915" stroke="0" extrusionOk="0">
                              <a:moveTo>
                                <a:pt x="0" y="0"/>
                              </a:moveTo>
                              <a:cubicBezTo>
                                <a:pt x="107082" y="-4185"/>
                                <a:pt x="276576" y="8895"/>
                                <a:pt x="493570" y="0"/>
                              </a:cubicBezTo>
                              <a:cubicBezTo>
                                <a:pt x="710564" y="-8895"/>
                                <a:pt x="929493" y="-26422"/>
                                <a:pt x="1108843" y="0"/>
                              </a:cubicBezTo>
                              <a:cubicBezTo>
                                <a:pt x="1288193" y="26422"/>
                                <a:pt x="1477612" y="-9720"/>
                                <a:pt x="1602413" y="0"/>
                              </a:cubicBezTo>
                              <a:cubicBezTo>
                                <a:pt x="1727214" y="9720"/>
                                <a:pt x="1886418" y="509"/>
                                <a:pt x="2095984" y="0"/>
                              </a:cubicBezTo>
                              <a:cubicBezTo>
                                <a:pt x="2305550" y="-509"/>
                                <a:pt x="2416247" y="13689"/>
                                <a:pt x="2650405" y="0"/>
                              </a:cubicBezTo>
                              <a:cubicBezTo>
                                <a:pt x="2884563" y="-13689"/>
                                <a:pt x="2987948" y="-3187"/>
                                <a:pt x="3265678" y="0"/>
                              </a:cubicBezTo>
                              <a:cubicBezTo>
                                <a:pt x="3543408" y="3187"/>
                                <a:pt x="3597973" y="9983"/>
                                <a:pt x="3820099" y="0"/>
                              </a:cubicBezTo>
                              <a:cubicBezTo>
                                <a:pt x="4042225" y="-9983"/>
                                <a:pt x="4221797" y="-966"/>
                                <a:pt x="4435372" y="0"/>
                              </a:cubicBezTo>
                              <a:cubicBezTo>
                                <a:pt x="4648947" y="966"/>
                                <a:pt x="4982405" y="21140"/>
                                <a:pt x="5172347" y="0"/>
                              </a:cubicBezTo>
                              <a:cubicBezTo>
                                <a:pt x="5362290" y="-21140"/>
                                <a:pt x="5731651" y="-20877"/>
                                <a:pt x="6085114" y="0"/>
                              </a:cubicBezTo>
                              <a:cubicBezTo>
                                <a:pt x="6069652" y="111013"/>
                                <a:pt x="6090219" y="304180"/>
                                <a:pt x="6085114" y="384919"/>
                              </a:cubicBezTo>
                              <a:cubicBezTo>
                                <a:pt x="6080009" y="465658"/>
                                <a:pt x="6093695" y="688316"/>
                                <a:pt x="6085114" y="801915"/>
                              </a:cubicBezTo>
                              <a:cubicBezTo>
                                <a:pt x="5932649" y="780004"/>
                                <a:pt x="5586759" y="818985"/>
                                <a:pt x="5408990" y="801915"/>
                              </a:cubicBezTo>
                              <a:cubicBezTo>
                                <a:pt x="5231221" y="784845"/>
                                <a:pt x="4966529" y="822674"/>
                                <a:pt x="4793718" y="801915"/>
                              </a:cubicBezTo>
                              <a:cubicBezTo>
                                <a:pt x="4620907" y="781156"/>
                                <a:pt x="4308581" y="796662"/>
                                <a:pt x="3995892" y="801915"/>
                              </a:cubicBezTo>
                              <a:cubicBezTo>
                                <a:pt x="3683203" y="807168"/>
                                <a:pt x="3423124" y="768025"/>
                                <a:pt x="3198065" y="801915"/>
                              </a:cubicBezTo>
                              <a:cubicBezTo>
                                <a:pt x="2973006" y="835805"/>
                                <a:pt x="2726051" y="788541"/>
                                <a:pt x="2582793" y="801915"/>
                              </a:cubicBezTo>
                              <a:cubicBezTo>
                                <a:pt x="2439535" y="815289"/>
                                <a:pt x="2127583" y="812610"/>
                                <a:pt x="1906669" y="801915"/>
                              </a:cubicBezTo>
                              <a:cubicBezTo>
                                <a:pt x="1685755" y="791220"/>
                                <a:pt x="1380273" y="831222"/>
                                <a:pt x="1169694" y="801915"/>
                              </a:cubicBezTo>
                              <a:cubicBezTo>
                                <a:pt x="959116" y="772608"/>
                                <a:pt x="466777" y="750776"/>
                                <a:pt x="0" y="801915"/>
                              </a:cubicBezTo>
                              <a:cubicBezTo>
                                <a:pt x="6747" y="624253"/>
                                <a:pt x="-14289" y="485385"/>
                                <a:pt x="0" y="400958"/>
                              </a:cubicBezTo>
                              <a:cubicBezTo>
                                <a:pt x="14289" y="316531"/>
                                <a:pt x="-8693" y="154646"/>
                                <a:pt x="0" y="0"/>
                              </a:cubicBezTo>
                              <a:close/>
                            </a:path>
                          </a:pathLst>
                        </a:custGeom>
                        <a:solidFill>
                          <a:srgbClr val="F177C3"/>
                        </a:solidFill>
                        <a:ln>
                          <a:extLst>
                            <a:ext uri="{C807C97D-BFC1-408E-A445-0C87EB9F89A2}">
                              <ask:lineSketchStyleProps xmlns:ask="http://schemas.microsoft.com/office/drawing/2018/sketchyshapes" sd="2954718550">
                                <a:prstGeom prst="rect">
                                  <a:avLst/>
                                </a:prstGeom>
                                <ask:type>
                                  <ask:lineSketchFreehand/>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59256FC2" w14:textId="77777777" w:rsidR="00C43F5E" w:rsidRDefault="00C43F5E" w:rsidP="00C43F5E">
                            <w:pPr>
                              <w:jc w:val="center"/>
                              <w:rPr>
                                <w:rFonts w:asciiTheme="minorHAnsi" w:hAnsi="Tw Cen MT" w:cstheme="minorBidi"/>
                                <w:b/>
                                <w:bCs/>
                                <w:color w:val="FFFFFF" w:themeColor="light1"/>
                                <w:kern w:val="24"/>
                                <w:sz w:val="48"/>
                                <w:szCs w:val="48"/>
                              </w:rPr>
                            </w:pPr>
                            <w:r>
                              <w:rPr>
                                <w:rFonts w:asciiTheme="minorHAnsi" w:hAnsi="Tw Cen MT" w:cstheme="minorBidi"/>
                                <w:b/>
                                <w:bCs/>
                                <w:color w:val="FFFFFF" w:themeColor="light1"/>
                                <w:kern w:val="24"/>
                                <w:sz w:val="48"/>
                                <w:szCs w:val="48"/>
                              </w:rPr>
                              <w:t>Sharing Economy</w:t>
                            </w:r>
                          </w:p>
                        </w:txbxContent>
                      </wps:txbx>
                      <wps:bodyPr wrap="square" rtlCol="0" anchor="ctr">
                        <a:noAutofit/>
                      </wps:bodyPr>
                    </wps:wsp>
                  </a:graphicData>
                </a:graphic>
              </wp:inline>
            </w:drawing>
          </mc:Choice>
          <mc:Fallback>
            <w:pict>
              <v:rect w14:anchorId="13E4AA19" id="Rechteck 10" o:spid="_x0000_s1040" style="width:479.15pt;height:63.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kYYcgkAAO4nAAAOAAAAZHJzL2Uyb0RvYy54bWysWlmP48YRfg+Q/0Do0YBWfR+DnTWSNTYv&#10;QWzEDhA/cihqJFgSFZJzrH99vj4odUtrkBSMBbTkNKu+ruq6yY/fvx/2xWvddrvm+LigH8iiqI9V&#10;s94dnx8X//nly9Isiq4vj+ty3xzrx8XXult8/+mvf/n4dnqoWbNt9uu6LcDk2D28nR4X274/PaxW&#10;XbWtD2X3oTnVRyxumvZQ9rhtn1frtnwD98N+xQhRq7emXZ/apqq7Dn/9ISwuPnn+m01d9T9uNl3d&#10;F/vHBfbW+9/W/z6539Wnj+XDc1uetrsqbqO8YxeHcncE6JnVD2VfFi/t7obVYVe1Tdds+g9Vc1g1&#10;m82uqr0MkIaSK2l+3pan2ssC5XSns5q6P49t9a/Xn08/tVDD26l76HDppHjftAf3P/ZXvHtlfT0r&#10;q37viwp/VMRISsWiqLBmCLVUOm2uLtTVS9f/o248p/L1n10flL3GlVfVujiWB9hE1RyP3a6v/4sD&#10;2hz20P93q4IUb8UAEemuHv81f3xbXDaBc7hhThPm2mrD1DhCSkOKMQSWIFAuGRNmHCIlGofgCQQj&#10;zHBNxyFSonEInOj5EJgSXAkxDpESjUPIBIJTrhmdAJESjUOoFMJQzvmEs0iJxiF0AiGEsUKxcUWl&#10;ROMQCJ7nsxDWcMInQKRE4xA2gYj+Ni5FSjQOQVNHnYyRUXEjLLWjHkhTh52OlFKFIDKOlPqtlAh+&#10;U9yEplRTkVL3lQQezyYYAU2ppiKlXgzHJ9ZOcBqXAs5GOhUpdWYuFad6ikwp1VSk1KcZgj61ety+&#10;aUo1FSl1bUaMZZPOKaWaipR6OJVWKjlFeynVVKTU0SklEGsKUko1EYmlMWJC7s+en4qR+vkUjPR5&#10;QZW1ajQusNTDp2Dkz6clBiqp56FWKrdD+VS9H2P9hKuidGU28ZXnqelcrZYWUyjMhlsUS6E4A5Ur&#10;vkaIIXlKTGcRQ6SUmM0iRtxKifksYoSilFjMIkZ0SYmHanaawhAwUmI1CxkxICXWs4jh1imxmUUM&#10;T02J7Sxil6FTatzPsrFrI5tnZS6XZujz7MwlyIx8nqW5rJeRz7M19Eo5+Txrc/kpQ59nb/TK4HA/&#10;6+CuTI7Oszl6ZXS4n4PuIn8qO+5nkV9ZHZtndS6+Z+iZ1SFkI1zE+Nxi+ODGDns/dugXBcYO7aLA&#10;2OHJ7bh8OJW9C+vDZfGWNNXbc09dbHZ7cDlifILZynvfvrhZy4+/DXH/0LzWvzSeSX/VrGM7l9Xq&#10;5WlX/b3+PX2WGqJMsKUlI1p7XWBjnpG0KACDsplAeRs37ddCA+1VcVZ/xv+baIQIpYIClzcsKdWE&#10;iWAbS8u9UQxbid30XDzJBRPB1q8ZGmPoIDknQnj/G+BiZz0TjlFlpAzavGXJjdRwFGc8S4xNpA83&#10;Z8DQZ88FtIRKHU7olqWV0si4aCnCXbA5f3yx6Z6JxzmFEIMMNzwlIVSHuIbT5cpHhUFCHnrwmYiC&#10;MiVJ8NgblqjI1GU7JEShAS825HPxDGVchCOk1xyNtpaFrLE0Wni7P8OF5nwmnCRGURHEu+YoYS5W&#10;BuNdCqOgheQAh8mYM6fpDqgoEZyFI6IMN5kM6PekMFHZhqHN/CPE0I27VRfwRv1eES3wzytHGEQZ&#10;n60G1TlRTNS54kSTzFJTQUOZPxkWjZFVPMBqbUVuIM4bmQ7HaQiz8KNEv7Gj91ueCysUtBiUbIg7&#10;4Ywxw1xw2JSRTGdKju39PbDCMMzDg7QIbXD+FFYoC3lDNIDYCnacSBt7/btgEbNNLEc0+GIHCWNu&#10;uLE6xHRtOTPZpmLjfw8sWGmuopIpkSJTI6fSYKYQGFNFVJZM4hTgHljkJ65VKP00LDk/W4ZghQQX&#10;GGNuanLYMBK4BxazdRhoVKPSHCEjUTJF0JI2rBqGmJKvhvnAXbAcMpKgZI1LZJMUFiNVI4IDaeNm&#10;k9lqGBbcA2uU5KjKXGiDH0mW24yQDEh+kSD8Z1uK9p2+ixiPTsjGKqYtDUqdBScsIip6OMz4CMus&#10;O8CFwYCTfVIwvDBkglmYcKLSJbWGBhem1MCK08WA5uW9Bdo3XR124IrKsYqy69vmN7x4Acs/u6BE&#10;/DaxwkPAzQRA2JHQrj86A6UmgsOthkLmDwTMkkyoTzX8Pvri0lwxtMyCp8da4iVGnspwBGfLnQ5H&#10;Eb1o5HnLUrhgEAW3OvQkQ4ZDBGIi9psz8DSSQ2wzbzgao1w+c7qU5CrMIO2ZEKKmgzFOpIzV4vKa&#10;Iyx8KKMpyrocDvWZiDFiBhz0j6lvOJ9bnhalloh1JmrOzOk4gqyKReh0QC4FFySwvOEoEVtjJYCJ&#10;dxbGuEFSjbF1OpogsLhYZy2vWWKJAi/IbpEuUj8QXOJ1mF+bAedSzdDnXDG0hg3Hw9AjeKaDXUpM&#10;3Xmkm44muWIs9oXLW56aUyVD9EZLiRyZypdWc9MRXQLHiNtrhcJ5814GZSthcaaAtstVOYlGU8TZ&#10;ZSvKNziXczIBo8srKsByFVODQvq7LWr9y3GXxOblI4k6ScU+WLsdZI036jpkq5jsqbF5iJWw8aFn&#10;nwvLOCr+cHDaCPhnqkYBQ5VsqDGY0tmmBGq7obmdCYuXpji/WKQbStE/J6cnuGsO4qawBQwPklVu&#10;rcRrFn9AM2ERxviljkBHclVkOGXEMk+hO8h0wZGlUXrcA4sqjuOjlUDKpUHgTORBvFck+g4qKpmX&#10;eUyicI/5Z6a0aJ2t5EO1jIoqD+GUaYmw5xMzGu4wxh2CBLUEeo8nP8+S3TxEy1g/ooS9yoocih0a&#10;MGd72dmiKLPKhiOYKS3yH6i9ONppNDta1OcaMcnJinoWSTs9gLvqR/hC4IckyfKxzpIKp2sfQIzE&#10;BOgWTCDChMByW9R9o+a5MHRhFi1OYj5Lo6J54GW0QkedrM0qHrGT82jS7+ryGU/X7HfrLxhIuhKz&#10;a5+fPu/b4rXEfPIL1fqzz50gyR7bH7GR1eXzIn/Vf93Xjsf++O96U+zWeHPF/Gss/+VXfWZbVlV9&#10;7GlY2pbrOqBRDJuGBHKm8BW4Z+g4u7HpmXdk4L4qu+Xttnd+3pHW/sOxM3F4v3aGCTsYNhaIzxQe&#10;uTn2Z+LD7ti035JsD6kicnh+UFJQjdNS//70Dt3guzofbt2fnpr115/a4g1frD0uuv+9lG2NwXK/&#10;/9yED9zKY7VtMGiu+gB6bP720jebnfv2yp9BYBBv8FGZlz1+AOe+Wkvv/VOXz/Q+/R8AAP//AwBQ&#10;SwMEFAAGAAgAAAAhAAaJaVndAAAABQEAAA8AAABkcnMvZG93bnJldi54bWxMj8FOwzAQRO9I/IO1&#10;SFxQ65CKNoQ4FQLBpb0QiMTRTZY4YK9D7Lbh71m4wGWk1Yxm3hbryVlxwDH0nhRczhMQSI1ve+oU&#10;vDw/zDIQIWpqtfWECr4wwLo8PSl03vojPeGhip3gEgq5VmBiHHIpQ2PQ6TD3AxJ7b350OvI5drId&#10;9ZHLnZVpkiyl0z3xgtED3hlsPqq9U3DxWN1/ZsmrTU1T13b7vqmH1Uap87Pp9gZExCn+heEHn9Gh&#10;ZKad31MbhFXAj8RfZe/6KluA2HEoXS5AloX8T19+AwAA//8DAFBLAQItABQABgAIAAAAIQC2gziS&#10;/gAAAOEBAAATAAAAAAAAAAAAAAAAAAAAAABbQ29udGVudF9UeXBlc10ueG1sUEsBAi0AFAAGAAgA&#10;AAAhADj9If/WAAAAlAEAAAsAAAAAAAAAAAAAAAAALwEAAF9yZWxzLy5yZWxzUEsBAi0AFAAGAAgA&#10;AAAhAH/yRhhyCQAA7icAAA4AAAAAAAAAAAAAAAAALgIAAGRycy9lMm9Eb2MueG1sUEsBAi0AFAAG&#10;AAgAAAAhAAaJaVndAAAABQEAAA8AAAAAAAAAAAAAAAAAzAsAAGRycy9kb3ducmV2LnhtbFBLBQYA&#10;AAAABAAEAPMAAADWDAAAAAA=&#10;" fillcolor="#f177c3" strokecolor="#07151b [484]" strokeweight="1.25pt">
                <v:textbox>
                  <w:txbxContent>
                    <w:p w14:paraId="59256FC2" w14:textId="77777777" w:rsidR="00C43F5E" w:rsidRDefault="00C43F5E" w:rsidP="00C43F5E">
                      <w:pPr>
                        <w:jc w:val="center"/>
                        <w:rPr>
                          <w:rFonts w:asciiTheme="minorHAnsi" w:hAnsi="Tw Cen MT" w:cstheme="minorBidi"/>
                          <w:b/>
                          <w:bCs/>
                          <w:color w:val="FFFFFF" w:themeColor="light1"/>
                          <w:kern w:val="24"/>
                          <w:sz w:val="48"/>
                          <w:szCs w:val="48"/>
                        </w:rPr>
                      </w:pPr>
                      <w:r>
                        <w:rPr>
                          <w:rFonts w:asciiTheme="minorHAnsi" w:hAnsi="Tw Cen MT" w:cstheme="minorBidi"/>
                          <w:b/>
                          <w:bCs/>
                          <w:color w:val="FFFFFF" w:themeColor="light1"/>
                          <w:kern w:val="24"/>
                          <w:sz w:val="48"/>
                          <w:szCs w:val="48"/>
                        </w:rPr>
                        <w:t>Sharing Economy</w:t>
                      </w:r>
                    </w:p>
                  </w:txbxContent>
                </v:textbox>
                <w10:anchorlock/>
              </v:rect>
            </w:pict>
          </mc:Fallback>
        </mc:AlternateContent>
      </w:r>
    </w:p>
    <w:p w14:paraId="01AF6136" w14:textId="77777777" w:rsidR="00C43F5E" w:rsidRPr="003470BD" w:rsidRDefault="00C43F5E" w:rsidP="00E14072">
      <w:pPr>
        <w:spacing w:after="120" w:line="276" w:lineRule="auto"/>
      </w:pPr>
    </w:p>
    <w:p w14:paraId="0D863B33" w14:textId="0039C7A2" w:rsidR="00FB0A1C" w:rsidRPr="003470BD" w:rsidRDefault="00C43F5E" w:rsidP="00E14072">
      <w:pPr>
        <w:spacing w:after="120" w:line="276" w:lineRule="auto"/>
      </w:pPr>
      <w:r w:rsidRPr="003470BD">
        <w:rPr>
          <w:noProof/>
        </w:rPr>
        <mc:AlternateContent>
          <mc:Choice Requires="wps">
            <w:drawing>
              <wp:inline distT="0" distB="0" distL="0" distR="0" wp14:anchorId="43AC38D0" wp14:editId="7A870400">
                <wp:extent cx="6084570" cy="699198"/>
                <wp:effectExtent l="0" t="25400" r="24130" b="37465"/>
                <wp:docPr id="20" name="Rechteck 19">
                  <a:extLst xmlns:a="http://schemas.openxmlformats.org/drawingml/2006/main">
                    <a:ext uri="{FF2B5EF4-FFF2-40B4-BE49-F238E27FC236}">
                      <a16:creationId xmlns:a16="http://schemas.microsoft.com/office/drawing/2014/main" id="{29D73E3F-C229-03DD-DE82-4DEA8A1A322B}"/>
                    </a:ext>
                  </a:extLst>
                </wp:docPr>
                <wp:cNvGraphicFramePr/>
                <a:graphic xmlns:a="http://schemas.openxmlformats.org/drawingml/2006/main">
                  <a:graphicData uri="http://schemas.microsoft.com/office/word/2010/wordprocessingShape">
                    <wps:wsp>
                      <wps:cNvSpPr/>
                      <wps:spPr>
                        <a:xfrm>
                          <a:off x="0" y="0"/>
                          <a:ext cx="6084570" cy="699198"/>
                        </a:xfrm>
                        <a:custGeom>
                          <a:avLst/>
                          <a:gdLst>
                            <a:gd name="connsiteX0" fmla="*/ 0 w 6084570"/>
                            <a:gd name="connsiteY0" fmla="*/ 0 h 699198"/>
                            <a:gd name="connsiteX1" fmla="*/ 797755 w 6084570"/>
                            <a:gd name="connsiteY1" fmla="*/ 0 h 699198"/>
                            <a:gd name="connsiteX2" fmla="*/ 1473818 w 6084570"/>
                            <a:gd name="connsiteY2" fmla="*/ 0 h 699198"/>
                            <a:gd name="connsiteX3" fmla="*/ 2028190 w 6084570"/>
                            <a:gd name="connsiteY3" fmla="*/ 0 h 699198"/>
                            <a:gd name="connsiteX4" fmla="*/ 2765099 w 6084570"/>
                            <a:gd name="connsiteY4" fmla="*/ 0 h 699198"/>
                            <a:gd name="connsiteX5" fmla="*/ 3441162 w 6084570"/>
                            <a:gd name="connsiteY5" fmla="*/ 0 h 699198"/>
                            <a:gd name="connsiteX6" fmla="*/ 4178071 w 6084570"/>
                            <a:gd name="connsiteY6" fmla="*/ 0 h 699198"/>
                            <a:gd name="connsiteX7" fmla="*/ 4793289 w 6084570"/>
                            <a:gd name="connsiteY7" fmla="*/ 0 h 699198"/>
                            <a:gd name="connsiteX8" fmla="*/ 5286815 w 6084570"/>
                            <a:gd name="connsiteY8" fmla="*/ 0 h 699198"/>
                            <a:gd name="connsiteX9" fmla="*/ 6084570 w 6084570"/>
                            <a:gd name="connsiteY9" fmla="*/ 0 h 699198"/>
                            <a:gd name="connsiteX10" fmla="*/ 6084570 w 6084570"/>
                            <a:gd name="connsiteY10" fmla="*/ 699198 h 699198"/>
                            <a:gd name="connsiteX11" fmla="*/ 5469352 w 6084570"/>
                            <a:gd name="connsiteY11" fmla="*/ 699198 h 699198"/>
                            <a:gd name="connsiteX12" fmla="*/ 4793289 w 6084570"/>
                            <a:gd name="connsiteY12" fmla="*/ 699198 h 699198"/>
                            <a:gd name="connsiteX13" fmla="*/ 4056380 w 6084570"/>
                            <a:gd name="connsiteY13" fmla="*/ 699198 h 699198"/>
                            <a:gd name="connsiteX14" fmla="*/ 3258625 w 6084570"/>
                            <a:gd name="connsiteY14" fmla="*/ 699198 h 699198"/>
                            <a:gd name="connsiteX15" fmla="*/ 2765099 w 6084570"/>
                            <a:gd name="connsiteY15" fmla="*/ 699198 h 699198"/>
                            <a:gd name="connsiteX16" fmla="*/ 2210727 w 6084570"/>
                            <a:gd name="connsiteY16" fmla="*/ 699198 h 699198"/>
                            <a:gd name="connsiteX17" fmla="*/ 1595509 w 6084570"/>
                            <a:gd name="connsiteY17" fmla="*/ 699198 h 699198"/>
                            <a:gd name="connsiteX18" fmla="*/ 858600 w 6084570"/>
                            <a:gd name="connsiteY18" fmla="*/ 699198 h 699198"/>
                            <a:gd name="connsiteX19" fmla="*/ 0 w 6084570"/>
                            <a:gd name="connsiteY19" fmla="*/ 699198 h 699198"/>
                            <a:gd name="connsiteX20" fmla="*/ 0 w 6084570"/>
                            <a:gd name="connsiteY20" fmla="*/ 0 h 6991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Lst>
                          <a:rect l="l" t="t" r="r" b="b"/>
                          <a:pathLst>
                            <a:path w="6084570" h="699198" fill="none" extrusionOk="0">
                              <a:moveTo>
                                <a:pt x="0" y="0"/>
                              </a:moveTo>
                              <a:cubicBezTo>
                                <a:pt x="163953" y="22400"/>
                                <a:pt x="528556" y="17971"/>
                                <a:pt x="797755" y="0"/>
                              </a:cubicBezTo>
                              <a:cubicBezTo>
                                <a:pt x="1066954" y="-17971"/>
                                <a:pt x="1302404" y="-4435"/>
                                <a:pt x="1473818" y="0"/>
                              </a:cubicBezTo>
                              <a:cubicBezTo>
                                <a:pt x="1645232" y="4435"/>
                                <a:pt x="1903901" y="-18665"/>
                                <a:pt x="2028190" y="0"/>
                              </a:cubicBezTo>
                              <a:cubicBezTo>
                                <a:pt x="2152479" y="18665"/>
                                <a:pt x="2571012" y="3627"/>
                                <a:pt x="2765099" y="0"/>
                              </a:cubicBezTo>
                              <a:cubicBezTo>
                                <a:pt x="2959186" y="-3627"/>
                                <a:pt x="3262158" y="25068"/>
                                <a:pt x="3441162" y="0"/>
                              </a:cubicBezTo>
                              <a:cubicBezTo>
                                <a:pt x="3620166" y="-25068"/>
                                <a:pt x="4013454" y="1267"/>
                                <a:pt x="4178071" y="0"/>
                              </a:cubicBezTo>
                              <a:cubicBezTo>
                                <a:pt x="4342688" y="-1267"/>
                                <a:pt x="4655267" y="18650"/>
                                <a:pt x="4793289" y="0"/>
                              </a:cubicBezTo>
                              <a:cubicBezTo>
                                <a:pt x="4931311" y="-18650"/>
                                <a:pt x="5040464" y="-21245"/>
                                <a:pt x="5286815" y="0"/>
                              </a:cubicBezTo>
                              <a:cubicBezTo>
                                <a:pt x="5533166" y="21245"/>
                                <a:pt x="5919327" y="5471"/>
                                <a:pt x="6084570" y="0"/>
                              </a:cubicBezTo>
                              <a:cubicBezTo>
                                <a:pt x="6065527" y="289852"/>
                                <a:pt x="6093140" y="541042"/>
                                <a:pt x="6084570" y="699198"/>
                              </a:cubicBezTo>
                              <a:cubicBezTo>
                                <a:pt x="5829883" y="670781"/>
                                <a:pt x="5753590" y="708219"/>
                                <a:pt x="5469352" y="699198"/>
                              </a:cubicBezTo>
                              <a:cubicBezTo>
                                <a:pt x="5185114" y="690177"/>
                                <a:pt x="5013241" y="713900"/>
                                <a:pt x="4793289" y="699198"/>
                              </a:cubicBezTo>
                              <a:cubicBezTo>
                                <a:pt x="4573337" y="684496"/>
                                <a:pt x="4422953" y="717320"/>
                                <a:pt x="4056380" y="699198"/>
                              </a:cubicBezTo>
                              <a:cubicBezTo>
                                <a:pt x="3689807" y="681076"/>
                                <a:pt x="3599445" y="665534"/>
                                <a:pt x="3258625" y="699198"/>
                              </a:cubicBezTo>
                              <a:cubicBezTo>
                                <a:pt x="2917806" y="732862"/>
                                <a:pt x="2866340" y="690221"/>
                                <a:pt x="2765099" y="699198"/>
                              </a:cubicBezTo>
                              <a:cubicBezTo>
                                <a:pt x="2663858" y="708175"/>
                                <a:pt x="2457911" y="677925"/>
                                <a:pt x="2210727" y="699198"/>
                              </a:cubicBezTo>
                              <a:cubicBezTo>
                                <a:pt x="1963543" y="720471"/>
                                <a:pt x="1802345" y="722042"/>
                                <a:pt x="1595509" y="699198"/>
                              </a:cubicBezTo>
                              <a:cubicBezTo>
                                <a:pt x="1388673" y="676354"/>
                                <a:pt x="1020228" y="692548"/>
                                <a:pt x="858600" y="699198"/>
                              </a:cubicBezTo>
                              <a:cubicBezTo>
                                <a:pt x="696972" y="705848"/>
                                <a:pt x="234696" y="724157"/>
                                <a:pt x="0" y="699198"/>
                              </a:cubicBezTo>
                              <a:cubicBezTo>
                                <a:pt x="23612" y="488060"/>
                                <a:pt x="468" y="211675"/>
                                <a:pt x="0" y="0"/>
                              </a:cubicBezTo>
                              <a:close/>
                            </a:path>
                            <a:path w="6084570" h="699198" stroke="0" extrusionOk="0">
                              <a:moveTo>
                                <a:pt x="0" y="0"/>
                              </a:moveTo>
                              <a:cubicBezTo>
                                <a:pt x="254828" y="1106"/>
                                <a:pt x="421813" y="19365"/>
                                <a:pt x="615218" y="0"/>
                              </a:cubicBezTo>
                              <a:cubicBezTo>
                                <a:pt x="808623" y="-19365"/>
                                <a:pt x="971598" y="-11705"/>
                                <a:pt x="1169590" y="0"/>
                              </a:cubicBezTo>
                              <a:cubicBezTo>
                                <a:pt x="1367582" y="11705"/>
                                <a:pt x="1434551" y="17352"/>
                                <a:pt x="1663116" y="0"/>
                              </a:cubicBezTo>
                              <a:cubicBezTo>
                                <a:pt x="1891681" y="-17352"/>
                                <a:pt x="2108681" y="37940"/>
                                <a:pt x="2460871" y="0"/>
                              </a:cubicBezTo>
                              <a:cubicBezTo>
                                <a:pt x="2813061" y="-37940"/>
                                <a:pt x="2853384" y="5298"/>
                                <a:pt x="2954397" y="0"/>
                              </a:cubicBezTo>
                              <a:cubicBezTo>
                                <a:pt x="3055410" y="-5298"/>
                                <a:pt x="3261182" y="-26058"/>
                                <a:pt x="3508769" y="0"/>
                              </a:cubicBezTo>
                              <a:cubicBezTo>
                                <a:pt x="3756356" y="26058"/>
                                <a:pt x="3840412" y="-9484"/>
                                <a:pt x="4002295" y="0"/>
                              </a:cubicBezTo>
                              <a:cubicBezTo>
                                <a:pt x="4164178" y="9484"/>
                                <a:pt x="4453806" y="6205"/>
                                <a:pt x="4678358" y="0"/>
                              </a:cubicBezTo>
                              <a:cubicBezTo>
                                <a:pt x="4902910" y="-6205"/>
                                <a:pt x="5264159" y="25781"/>
                                <a:pt x="5476113" y="0"/>
                              </a:cubicBezTo>
                              <a:cubicBezTo>
                                <a:pt x="5688068" y="-25781"/>
                                <a:pt x="5832910" y="25009"/>
                                <a:pt x="6084570" y="0"/>
                              </a:cubicBezTo>
                              <a:cubicBezTo>
                                <a:pt x="6075840" y="318400"/>
                                <a:pt x="6103264" y="519651"/>
                                <a:pt x="6084570" y="699198"/>
                              </a:cubicBezTo>
                              <a:cubicBezTo>
                                <a:pt x="5918769" y="715886"/>
                                <a:pt x="5715016" y="717530"/>
                                <a:pt x="5469352" y="699198"/>
                              </a:cubicBezTo>
                              <a:cubicBezTo>
                                <a:pt x="5223688" y="680866"/>
                                <a:pt x="4956639" y="738783"/>
                                <a:pt x="4671598" y="699198"/>
                              </a:cubicBezTo>
                              <a:cubicBezTo>
                                <a:pt x="4386557" y="659613"/>
                                <a:pt x="4079364" y="712804"/>
                                <a:pt x="3873843" y="699198"/>
                              </a:cubicBezTo>
                              <a:cubicBezTo>
                                <a:pt x="3668323" y="685592"/>
                                <a:pt x="3455513" y="713029"/>
                                <a:pt x="3197780" y="699198"/>
                              </a:cubicBezTo>
                              <a:cubicBezTo>
                                <a:pt x="2940047" y="685367"/>
                                <a:pt x="2750147" y="701432"/>
                                <a:pt x="2400025" y="699198"/>
                              </a:cubicBezTo>
                              <a:cubicBezTo>
                                <a:pt x="2049903" y="696964"/>
                                <a:pt x="2061126" y="676176"/>
                                <a:pt x="1723962" y="699198"/>
                              </a:cubicBezTo>
                              <a:cubicBezTo>
                                <a:pt x="1386798" y="722220"/>
                                <a:pt x="1213023" y="692229"/>
                                <a:pt x="926207" y="699198"/>
                              </a:cubicBezTo>
                              <a:cubicBezTo>
                                <a:pt x="639392" y="706167"/>
                                <a:pt x="308675" y="738620"/>
                                <a:pt x="0" y="699198"/>
                              </a:cubicBezTo>
                              <a:cubicBezTo>
                                <a:pt x="10299" y="455020"/>
                                <a:pt x="-17776" y="305309"/>
                                <a:pt x="0" y="0"/>
                              </a:cubicBezTo>
                              <a:close/>
                            </a:path>
                          </a:pathLst>
                        </a:custGeom>
                        <a:solidFill>
                          <a:srgbClr val="C71585"/>
                        </a:solidFill>
                        <a:ln>
                          <a:extLst>
                            <a:ext uri="{C807C97D-BFC1-408E-A445-0C87EB9F89A2}">
                              <ask:lineSketchStyleProps xmlns:ask="http://schemas.microsoft.com/office/drawing/2018/sketchyshapes" sd="307521718">
                                <a:prstGeom prst="rect">
                                  <a:avLst/>
                                </a:prstGeom>
                                <ask:type>
                                  <ask:lineSketchFreehand/>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22505E2E" w14:textId="77777777" w:rsidR="00C43F5E" w:rsidRDefault="00C43F5E" w:rsidP="00C43F5E">
                            <w:pPr>
                              <w:jc w:val="center"/>
                              <w:rPr>
                                <w:rFonts w:asciiTheme="minorHAnsi" w:hAnsi="Tw Cen MT" w:cstheme="minorBidi"/>
                                <w:b/>
                                <w:bCs/>
                                <w:color w:val="FFFFFF" w:themeColor="light1"/>
                                <w:kern w:val="24"/>
                                <w:sz w:val="48"/>
                                <w:szCs w:val="48"/>
                              </w:rPr>
                            </w:pPr>
                            <w:r>
                              <w:rPr>
                                <w:rFonts w:asciiTheme="minorHAnsi" w:hAnsi="Tw Cen MT" w:cstheme="minorBidi"/>
                                <w:b/>
                                <w:bCs/>
                                <w:color w:val="FFFFFF" w:themeColor="light1"/>
                                <w:kern w:val="24"/>
                                <w:sz w:val="48"/>
                                <w:szCs w:val="48"/>
                              </w:rPr>
                              <w:t>Kreislaufwirtschaft</w:t>
                            </w:r>
                          </w:p>
                        </w:txbxContent>
                      </wps:txbx>
                      <wps:bodyPr rtlCol="0" anchor="ctr"/>
                    </wps:wsp>
                  </a:graphicData>
                </a:graphic>
              </wp:inline>
            </w:drawing>
          </mc:Choice>
          <mc:Fallback>
            <w:pict>
              <v:rect w14:anchorId="43AC38D0" id="Rechteck 19" o:spid="_x0000_s1041" style="width:479.1pt;height:55.0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sFouggAALIkAAAOAAAAZHJzL2Uyb0RvYy54bWysWsuO20YW3QeYfyC0DNBWvR8NtwOMg8xm&#10;kARJBpgs2RTVEiKRAkl3t/P1OfWgukqyQ1KIFzLZxXtP1a1zX0W+/+71eCie667ft83Dir4jq6Ju&#10;qnazb54eVv/77Yc7syr6oWw25aFt6ofV57pffffhX9+8fznd16zdtYdN3RVQ0vT3L6eH1W4YTvfr&#10;dV/t6mPZv2tPdYPBbdsdywG33dN605Uv0H48rBkhav3SdptT11Z13+Ov34fB1Qevf7utq+Gn7bav&#10;h+LwsMLcBv/b+d9H97v+8L68f+rK025fxWmUN8ziWO4bgJ5VfV8OZfGp21+pOu6rru3b7fCuao/r&#10;drvdV7VfA1ZDycVqft2Vp9qvBcbpT2cz9f+c2urH519PP3cww8upv+9x6Vbxuu2O7n/Mr3j1xvp8&#10;Nlb9OhQV/qiIEVLDphXGlLXUGmfN9Zt09akf/lO3XlP5/N9+CMbe4MqbalM05RGcqNqm6fdD/X8o&#10;2x4PsP+364IUL8UIEeUuHv89f3xXvE0C+3ClnCbKtdVaymmEVIYUUwgsQaBCc0PNNEQqNA3BEwhG&#10;mKF2hp1SoWkIkUJoJYm106tIhaYhZALBhaBUsWmIVGgaQiUQgmpDNJ2GSIWmIXQKoS1nZoahUqFp&#10;CATPs0NIZpShM0ibCk1D2AQi+tu0oVKhaQiaOupsjFzKx5dJD6Spw0qhLJczmJVJhSAyjZT6rZi7&#10;+zSVmouUuq8gUnEzw+dpKjUXKfVizqRRbAbdaCo1Fyl1ZjY3yNBUai5S6tOMUaKZnuY3TaXmIqWu&#10;TaWViJwzkFKpuUiphxtsE5lDiFRoLlDu55MJmabPz8RgaXCYsY6L59OcjNLjaSwuyt1Yb1SvTSw4&#10;cFWUri4lvlQ7tb0rbtLqA5XMeIvqIlQzkHLVyoQwAk8qTBcJIyqkwmyRMBw9FeaLhOG7qbBYJAx3&#10;TIXlImF4WCqsFgnDaVJhvUgYjpAKj1XrvH0Gw1NhuwjZpbRUGveLOHZJsmUsc8knQ1/GM5dRMvFl&#10;THNpIhNfxjUX+zPxZWxzAT0TX8Y3ekE43C/auAvK0WWcc2E1m/wy1rmImYrjPpk8giaYHyNkh37Z&#10;dcoH3ykPqwKdcrcq0Ck/Opny/lQOLrCOl8VL0gfuzm1gsd0foKVBx4/jgNeh++SOB376Y4y8x/a5&#10;/q31SoaL/hLTeRutPj3uq3/Xf6bPUsWtDFRkTJDYwZ+8HpTIUoadpmjxvHtgzn4stHzeEuf1Z+q/&#10;CEaUsjIw9+5KJeUEM4ijQnBPyREvNoBLAZWQjAdHvdJoCbckxIA7apTK8GI3uBCPUclQvXqpa5VS&#10;UxKjBlfMc35cXizalsJZaQHjpe4uVXKmMJ3gKkwS5Z1kxItt4kI8QBCqIt6VTkEoF3F3KVPZ+mLP&#10;uBBPcMGUCUu4u1KppHQozhlhBJlRN7YQS/Esp9y1L1DpKJHrlATsVJGfjDKRESb2kwsRpeR8tOi1&#10;ShwCcfDETUeK3P/Gsxw3Nt8BFXFGCxrRXxvpc9ZICkWwfhHCmxSUiIvReEAFxFCMjnFv0u+lYdaY&#10;EGWUJtpkoURqyaUNsJoYhvgcgmMIQqHt9EZYCkuNpDFRKri6zigpQVcmwmZrilDwVQIthMUxHuc8&#10;GFkZIaxPjqORhWBsjLiaah7Sx3k0NKS3rJYrbCgZYdGZZbCwsBVgrOMLQp3kvl4YYWN3egsss+44&#10;KMQErAZNbrp7uFc8UgpbgI4xGw2t6k2w0ItezYuCNFRnzgjf1DY6stLasnw09K23wFKruBSByZqR&#10;C6ekhjCEwDAphuHMFrGJvQmWG6P06EBuCqkZKUG2YsEWCmsVWagPHe0tqMoqq0Py1ESaXC0WivG4&#10;VEFl5lvBmRf6DeMqZkdhwKjcHZG+HHUZDjfzrQ5QXwmBh7avQ3HmKq2pMqsfuvYPHKBD5T9cZbk9&#10;iRtEKZwliW+CURN7AUT7vAhRKCdQ3C6L8YbABwNV7q40ooqTeLHgNN5Ril1NpwLboqD4W4NmoT5U&#10;gpRjR0ygybVKpHApQ5BFsMvzDRIfsm3g0Fc28Et4xlKc3MY1XOqEa7tzXT/KtUXoSWzNBNIm8ugy&#10;g+K1ACcqAl7rNEjhJlQFEmkuw0Oxy20IyfMXyIl02Tcs8FIlqjpKo7XvmIJbpoBcYn0q1J8LADVO&#10;QWOhf63SoOqJfnlnBVaaGBQNg8tmCw0qqHL1oJe60igkDmQDJ1BtZvwUShseY/781QmkHTua81Il&#10;KkjErmAwJi8LE6Fh7OBK8/EkKlZXbXsfu9Zp+Hk2qKBJVuvcWtTB/2KO5RRXfq5jaleUgDORn0hf&#10;cMZkA1PEheHatR4j1xBVkKBSxeh1UGDF/IDszLNJxXcJ3kZLYRnyROwJlIt1GaywEkEl7CfeGIIv&#10;6aRAoHP4WwgrONoBJDm3q0paBVokZhQEryyikTVlBl1sMop5IELE7J2+2c175PwuBFeuFAgTRdGN&#10;26yicLFVRoKihAXPM1iK17ImxJGFq2UInChuwmoR4PJmjmlsbRzVuEKDnazWnSIQFFzeUstWi4rJ&#10;oiuPoigvMjMyBGE0gWEUnpkXuFQzblF83gBLsbc6ZkXN8C/jKmXOsuOkMJoZ2aLLHovuZYsFTTm2&#10;081XY2W5iTmIjTrHD2J2+Yxu2lIUiTb4BUiDgjHdMpzFaFjToSH58Dwo/W09cFlg4bzpfKbljsKS&#10;Txb69rDf/ICTLFeG9d3T48dDVzyXONj66MKHj/QQyR47NCDW+u1TCn81fD7UTseh+aXeFvsNXjow&#10;/wbCf+VSn9WWVVU3Aw1Du3JTBzTEpRAhHZj7LsZJ+A8tvEKn2Z23nXVHBeOTQcmo203v/LwTrf1H&#10;Mmfh8GrkDPMl4bOER26b4Sx83Ddt96WVHbCqiByeH40UTOOsNLw+vsI2OBrxhnV/emw3n3/uim44&#10;fGzD5ztlU+1anElWQ+f1uafwYYxfU/yIx315k957pLdPjT78BQAA//8DAFBLAwQUAAYACAAAACEA&#10;xKmpXNkAAAAFAQAADwAAAGRycy9kb3ducmV2LnhtbEyPwU7DMBBE70j9B2srcaNOKlGlIU5VUXGH&#10;ABJHJ97GEfE6st0m/D0LF7iMtJrRzNvqsLhRXDHEwZOCfJOBQOq8GahX8Pb6dFeAiEmT0aMnVPCF&#10;EQ716qbSpfEzveC1Sb3gEoqlVmBTmkopY2fR6bjxExJ7Zx+cTnyGXpqgZy53o9xm2U46PRAvWD3h&#10;o8Xus7k4Be+nY+jm56Z11p5PLn0U+3YXlbpdL8cHEAmX9BeGH3xGh5qZWn8hE8WogB9Jv8re/r7Y&#10;gmg5lGc5yLqS/+nrbwAAAP//AwBQSwECLQAUAAYACAAAACEAtoM4kv4AAADhAQAAEwAAAAAAAAAA&#10;AAAAAAAAAAAAW0NvbnRlbnRfVHlwZXNdLnhtbFBLAQItABQABgAIAAAAIQA4/SH/1gAAAJQBAAAL&#10;AAAAAAAAAAAAAAAAAC8BAABfcmVscy8ucmVsc1BLAQItABQABgAIAAAAIQBnbsFouggAALIkAAAO&#10;AAAAAAAAAAAAAAAAAC4CAABkcnMvZTJvRG9jLnhtbFBLAQItABQABgAIAAAAIQDEqalc2QAAAAUB&#10;AAAPAAAAAAAAAAAAAAAAABQLAABkcnMvZG93bnJldi54bWxQSwUGAAAAAAQABADzAAAAGgwAAAAA&#10;" fillcolor="#c71585" strokecolor="#07151b [484]" strokeweight="1.25pt">
                <v:textbox>
                  <w:txbxContent>
                    <w:p w14:paraId="22505E2E" w14:textId="77777777" w:rsidR="00C43F5E" w:rsidRDefault="00C43F5E" w:rsidP="00C43F5E">
                      <w:pPr>
                        <w:jc w:val="center"/>
                        <w:rPr>
                          <w:rFonts w:asciiTheme="minorHAnsi" w:hAnsi="Tw Cen MT" w:cstheme="minorBidi"/>
                          <w:b/>
                          <w:bCs/>
                          <w:color w:val="FFFFFF" w:themeColor="light1"/>
                          <w:kern w:val="24"/>
                          <w:sz w:val="48"/>
                          <w:szCs w:val="48"/>
                        </w:rPr>
                      </w:pPr>
                      <w:r>
                        <w:rPr>
                          <w:rFonts w:asciiTheme="minorHAnsi" w:hAnsi="Tw Cen MT" w:cstheme="minorBidi"/>
                          <w:b/>
                          <w:bCs/>
                          <w:color w:val="FFFFFF" w:themeColor="light1"/>
                          <w:kern w:val="24"/>
                          <w:sz w:val="48"/>
                          <w:szCs w:val="48"/>
                        </w:rPr>
                        <w:t>Kreislaufwirtschaft</w:t>
                      </w:r>
                    </w:p>
                  </w:txbxContent>
                </v:textbox>
                <w10:anchorlock/>
              </v:rect>
            </w:pict>
          </mc:Fallback>
        </mc:AlternateContent>
      </w:r>
    </w:p>
    <w:p w14:paraId="37CCE2C8" w14:textId="77777777" w:rsidR="00C43F5E" w:rsidRPr="003470BD" w:rsidRDefault="00C43F5E" w:rsidP="00E14072">
      <w:pPr>
        <w:spacing w:after="120" w:line="276" w:lineRule="auto"/>
      </w:pPr>
    </w:p>
    <w:p w14:paraId="02DCD4FB" w14:textId="57C705DA" w:rsidR="00C43F5E" w:rsidRPr="003470BD" w:rsidRDefault="00EF01E8" w:rsidP="00E14072">
      <w:pPr>
        <w:spacing w:after="120" w:line="276" w:lineRule="auto"/>
      </w:pPr>
      <w:r w:rsidRPr="003470BD">
        <w:rPr>
          <w:noProof/>
        </w:rPr>
        <mc:AlternateContent>
          <mc:Choice Requires="wps">
            <w:drawing>
              <wp:inline distT="0" distB="0" distL="0" distR="0" wp14:anchorId="09385285" wp14:editId="60ACCB3A">
                <wp:extent cx="5756910" cy="758215"/>
                <wp:effectExtent l="19050" t="19050" r="34290" b="41910"/>
                <wp:docPr id="977195477" name="Rechteck 10"/>
                <wp:cNvGraphicFramePr/>
                <a:graphic xmlns:a="http://schemas.openxmlformats.org/drawingml/2006/main">
                  <a:graphicData uri="http://schemas.microsoft.com/office/word/2010/wordprocessingShape">
                    <wps:wsp>
                      <wps:cNvSpPr/>
                      <wps:spPr>
                        <a:xfrm>
                          <a:off x="0" y="0"/>
                          <a:ext cx="5756910" cy="758215"/>
                        </a:xfrm>
                        <a:custGeom>
                          <a:avLst/>
                          <a:gdLst>
                            <a:gd name="connsiteX0" fmla="*/ 0 w 5756910"/>
                            <a:gd name="connsiteY0" fmla="*/ 0 h 758215"/>
                            <a:gd name="connsiteX1" fmla="*/ 754795 w 5756910"/>
                            <a:gd name="connsiteY1" fmla="*/ 0 h 758215"/>
                            <a:gd name="connsiteX2" fmla="*/ 1279313 w 5756910"/>
                            <a:gd name="connsiteY2" fmla="*/ 0 h 758215"/>
                            <a:gd name="connsiteX3" fmla="*/ 1918970 w 5756910"/>
                            <a:gd name="connsiteY3" fmla="*/ 0 h 758215"/>
                            <a:gd name="connsiteX4" fmla="*/ 2501058 w 5756910"/>
                            <a:gd name="connsiteY4" fmla="*/ 0 h 758215"/>
                            <a:gd name="connsiteX5" fmla="*/ 2968007 w 5756910"/>
                            <a:gd name="connsiteY5" fmla="*/ 0 h 758215"/>
                            <a:gd name="connsiteX6" fmla="*/ 3607664 w 5756910"/>
                            <a:gd name="connsiteY6" fmla="*/ 0 h 758215"/>
                            <a:gd name="connsiteX7" fmla="*/ 4247320 w 5756910"/>
                            <a:gd name="connsiteY7" fmla="*/ 0 h 758215"/>
                            <a:gd name="connsiteX8" fmla="*/ 4714270 w 5756910"/>
                            <a:gd name="connsiteY8" fmla="*/ 0 h 758215"/>
                            <a:gd name="connsiteX9" fmla="*/ 5756910 w 5756910"/>
                            <a:gd name="connsiteY9" fmla="*/ 0 h 758215"/>
                            <a:gd name="connsiteX10" fmla="*/ 5756910 w 5756910"/>
                            <a:gd name="connsiteY10" fmla="*/ 363943 h 758215"/>
                            <a:gd name="connsiteX11" fmla="*/ 5756910 w 5756910"/>
                            <a:gd name="connsiteY11" fmla="*/ 758215 h 758215"/>
                            <a:gd name="connsiteX12" fmla="*/ 5289961 w 5756910"/>
                            <a:gd name="connsiteY12" fmla="*/ 758215 h 758215"/>
                            <a:gd name="connsiteX13" fmla="*/ 4765442 w 5756910"/>
                            <a:gd name="connsiteY13" fmla="*/ 758215 h 758215"/>
                            <a:gd name="connsiteX14" fmla="*/ 4125786 w 5756910"/>
                            <a:gd name="connsiteY14" fmla="*/ 758215 h 758215"/>
                            <a:gd name="connsiteX15" fmla="*/ 3370991 w 5756910"/>
                            <a:gd name="connsiteY15" fmla="*/ 758215 h 758215"/>
                            <a:gd name="connsiteX16" fmla="*/ 2673765 w 5756910"/>
                            <a:gd name="connsiteY16" fmla="*/ 758215 h 758215"/>
                            <a:gd name="connsiteX17" fmla="*/ 1976539 w 5756910"/>
                            <a:gd name="connsiteY17" fmla="*/ 758215 h 758215"/>
                            <a:gd name="connsiteX18" fmla="*/ 1509590 w 5756910"/>
                            <a:gd name="connsiteY18" fmla="*/ 758215 h 758215"/>
                            <a:gd name="connsiteX19" fmla="*/ 1042640 w 5756910"/>
                            <a:gd name="connsiteY19" fmla="*/ 758215 h 758215"/>
                            <a:gd name="connsiteX20" fmla="*/ 0 w 5756910"/>
                            <a:gd name="connsiteY20" fmla="*/ 758215 h 758215"/>
                            <a:gd name="connsiteX21" fmla="*/ 0 w 5756910"/>
                            <a:gd name="connsiteY21" fmla="*/ 394272 h 758215"/>
                            <a:gd name="connsiteX22" fmla="*/ 0 w 5756910"/>
                            <a:gd name="connsiteY22" fmla="*/ 0 h 75821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5756910" h="758215" fill="none" extrusionOk="0">
                              <a:moveTo>
                                <a:pt x="0" y="0"/>
                              </a:moveTo>
                              <a:cubicBezTo>
                                <a:pt x="365720" y="-3180"/>
                                <a:pt x="574144" y="7735"/>
                                <a:pt x="754795" y="0"/>
                              </a:cubicBezTo>
                              <a:cubicBezTo>
                                <a:pt x="935446" y="-7735"/>
                                <a:pt x="1142563" y="9369"/>
                                <a:pt x="1279313" y="0"/>
                              </a:cubicBezTo>
                              <a:cubicBezTo>
                                <a:pt x="1416063" y="-9369"/>
                                <a:pt x="1775162" y="-24503"/>
                                <a:pt x="1918970" y="0"/>
                              </a:cubicBezTo>
                              <a:cubicBezTo>
                                <a:pt x="2062778" y="24503"/>
                                <a:pt x="2241819" y="-8076"/>
                                <a:pt x="2501058" y="0"/>
                              </a:cubicBezTo>
                              <a:cubicBezTo>
                                <a:pt x="2760297" y="8076"/>
                                <a:pt x="2840820" y="20117"/>
                                <a:pt x="2968007" y="0"/>
                              </a:cubicBezTo>
                              <a:cubicBezTo>
                                <a:pt x="3095194" y="-20117"/>
                                <a:pt x="3334737" y="25366"/>
                                <a:pt x="3607664" y="0"/>
                              </a:cubicBezTo>
                              <a:cubicBezTo>
                                <a:pt x="3880591" y="-25366"/>
                                <a:pt x="4118855" y="-10372"/>
                                <a:pt x="4247320" y="0"/>
                              </a:cubicBezTo>
                              <a:cubicBezTo>
                                <a:pt x="4375785" y="10372"/>
                                <a:pt x="4614813" y="-10346"/>
                                <a:pt x="4714270" y="0"/>
                              </a:cubicBezTo>
                              <a:cubicBezTo>
                                <a:pt x="4813727" y="10346"/>
                                <a:pt x="5441291" y="41859"/>
                                <a:pt x="5756910" y="0"/>
                              </a:cubicBezTo>
                              <a:cubicBezTo>
                                <a:pt x="5748378" y="170552"/>
                                <a:pt x="5759024" y="189056"/>
                                <a:pt x="5756910" y="363943"/>
                              </a:cubicBezTo>
                              <a:cubicBezTo>
                                <a:pt x="5754796" y="538830"/>
                                <a:pt x="5753567" y="592737"/>
                                <a:pt x="5756910" y="758215"/>
                              </a:cubicBezTo>
                              <a:cubicBezTo>
                                <a:pt x="5601149" y="737283"/>
                                <a:pt x="5453061" y="764972"/>
                                <a:pt x="5289961" y="758215"/>
                              </a:cubicBezTo>
                              <a:cubicBezTo>
                                <a:pt x="5126861" y="751458"/>
                                <a:pt x="4903187" y="773746"/>
                                <a:pt x="4765442" y="758215"/>
                              </a:cubicBezTo>
                              <a:cubicBezTo>
                                <a:pt x="4627697" y="742684"/>
                                <a:pt x="4311106" y="788679"/>
                                <a:pt x="4125786" y="758215"/>
                              </a:cubicBezTo>
                              <a:cubicBezTo>
                                <a:pt x="3940466" y="727751"/>
                                <a:pt x="3526443" y="747595"/>
                                <a:pt x="3370991" y="758215"/>
                              </a:cubicBezTo>
                              <a:cubicBezTo>
                                <a:pt x="3215540" y="768835"/>
                                <a:pt x="2929850" y="724992"/>
                                <a:pt x="2673765" y="758215"/>
                              </a:cubicBezTo>
                              <a:cubicBezTo>
                                <a:pt x="2417680" y="791438"/>
                                <a:pt x="2131918" y="757410"/>
                                <a:pt x="1976539" y="758215"/>
                              </a:cubicBezTo>
                              <a:cubicBezTo>
                                <a:pt x="1821160" y="759020"/>
                                <a:pt x="1665324" y="767975"/>
                                <a:pt x="1509590" y="758215"/>
                              </a:cubicBezTo>
                              <a:cubicBezTo>
                                <a:pt x="1353856" y="748455"/>
                                <a:pt x="1261091" y="777284"/>
                                <a:pt x="1042640" y="758215"/>
                              </a:cubicBezTo>
                              <a:cubicBezTo>
                                <a:pt x="824189" y="739147"/>
                                <a:pt x="272937" y="780920"/>
                                <a:pt x="0" y="758215"/>
                              </a:cubicBezTo>
                              <a:cubicBezTo>
                                <a:pt x="-9477" y="626699"/>
                                <a:pt x="-6842" y="524795"/>
                                <a:pt x="0" y="394272"/>
                              </a:cubicBezTo>
                              <a:cubicBezTo>
                                <a:pt x="6842" y="263749"/>
                                <a:pt x="12229" y="181190"/>
                                <a:pt x="0" y="0"/>
                              </a:cubicBezTo>
                              <a:close/>
                            </a:path>
                            <a:path w="5756910" h="758215" stroke="0" extrusionOk="0">
                              <a:moveTo>
                                <a:pt x="0" y="0"/>
                              </a:moveTo>
                              <a:cubicBezTo>
                                <a:pt x="229754" y="21694"/>
                                <a:pt x="246971" y="-1663"/>
                                <a:pt x="466949" y="0"/>
                              </a:cubicBezTo>
                              <a:cubicBezTo>
                                <a:pt x="686927" y="1663"/>
                                <a:pt x="822789" y="28582"/>
                                <a:pt x="1049037" y="0"/>
                              </a:cubicBezTo>
                              <a:cubicBezTo>
                                <a:pt x="1275285" y="-28582"/>
                                <a:pt x="1384058" y="-3641"/>
                                <a:pt x="1515986" y="0"/>
                              </a:cubicBezTo>
                              <a:cubicBezTo>
                                <a:pt x="1647914" y="3641"/>
                                <a:pt x="1753839" y="10464"/>
                                <a:pt x="1982936" y="0"/>
                              </a:cubicBezTo>
                              <a:cubicBezTo>
                                <a:pt x="2212033" y="-10464"/>
                                <a:pt x="2385392" y="13851"/>
                                <a:pt x="2507454" y="0"/>
                              </a:cubicBezTo>
                              <a:cubicBezTo>
                                <a:pt x="2629516" y="-13851"/>
                                <a:pt x="2888161" y="-12122"/>
                                <a:pt x="3089542" y="0"/>
                              </a:cubicBezTo>
                              <a:cubicBezTo>
                                <a:pt x="3290923" y="12122"/>
                                <a:pt x="3397505" y="-18748"/>
                                <a:pt x="3614060" y="0"/>
                              </a:cubicBezTo>
                              <a:cubicBezTo>
                                <a:pt x="3830615" y="18748"/>
                                <a:pt x="3979332" y="-6100"/>
                                <a:pt x="4196148" y="0"/>
                              </a:cubicBezTo>
                              <a:cubicBezTo>
                                <a:pt x="4412964" y="6100"/>
                                <a:pt x="4597433" y="-4259"/>
                                <a:pt x="4893374" y="0"/>
                              </a:cubicBezTo>
                              <a:cubicBezTo>
                                <a:pt x="5189315" y="4259"/>
                                <a:pt x="5550519" y="28703"/>
                                <a:pt x="5756910" y="0"/>
                              </a:cubicBezTo>
                              <a:cubicBezTo>
                                <a:pt x="5762170" y="84920"/>
                                <a:pt x="5754648" y="214582"/>
                                <a:pt x="5756910" y="363943"/>
                              </a:cubicBezTo>
                              <a:cubicBezTo>
                                <a:pt x="5759172" y="513304"/>
                                <a:pt x="5768744" y="652288"/>
                                <a:pt x="5756910" y="758215"/>
                              </a:cubicBezTo>
                              <a:cubicBezTo>
                                <a:pt x="5561552" y="758043"/>
                                <a:pt x="5331767" y="776047"/>
                                <a:pt x="5117253" y="758215"/>
                              </a:cubicBezTo>
                              <a:cubicBezTo>
                                <a:pt x="4902739" y="740383"/>
                                <a:pt x="4795170" y="785307"/>
                                <a:pt x="4535166" y="758215"/>
                              </a:cubicBezTo>
                              <a:cubicBezTo>
                                <a:pt x="4275162" y="731123"/>
                                <a:pt x="4054138" y="761108"/>
                                <a:pt x="3780371" y="758215"/>
                              </a:cubicBezTo>
                              <a:cubicBezTo>
                                <a:pt x="3506604" y="755322"/>
                                <a:pt x="3248808" y="768522"/>
                                <a:pt x="3025576" y="758215"/>
                              </a:cubicBezTo>
                              <a:cubicBezTo>
                                <a:pt x="2802345" y="747908"/>
                                <a:pt x="2584753" y="761593"/>
                                <a:pt x="2443488" y="758215"/>
                              </a:cubicBezTo>
                              <a:cubicBezTo>
                                <a:pt x="2302223" y="754837"/>
                                <a:pt x="2117073" y="786013"/>
                                <a:pt x="1803832" y="758215"/>
                              </a:cubicBezTo>
                              <a:cubicBezTo>
                                <a:pt x="1490591" y="730417"/>
                                <a:pt x="1247533" y="764849"/>
                                <a:pt x="1106606" y="758215"/>
                              </a:cubicBezTo>
                              <a:cubicBezTo>
                                <a:pt x="965679" y="751581"/>
                                <a:pt x="457911" y="717049"/>
                                <a:pt x="0" y="758215"/>
                              </a:cubicBezTo>
                              <a:cubicBezTo>
                                <a:pt x="4159" y="570989"/>
                                <a:pt x="-13877" y="488607"/>
                                <a:pt x="0" y="379108"/>
                              </a:cubicBezTo>
                              <a:cubicBezTo>
                                <a:pt x="13877" y="269609"/>
                                <a:pt x="14471" y="165528"/>
                                <a:pt x="0" y="0"/>
                              </a:cubicBezTo>
                              <a:close/>
                            </a:path>
                          </a:pathLst>
                        </a:custGeom>
                        <a:ln>
                          <a:extLst>
                            <a:ext uri="{C807C97D-BFC1-408E-A445-0C87EB9F89A2}">
                              <ask:lineSketchStyleProps xmlns:ask="http://schemas.microsoft.com/office/drawing/2018/sketchyshapes" sd="2954718550">
                                <a:prstGeom prst="rect">
                                  <a:avLst/>
                                </a:prstGeom>
                                <ask:type>
                                  <ask:lineSketchFreehand/>
                                </ask:type>
                              </ask:lineSketchStyleProps>
                            </a:ext>
                          </a:extLst>
                        </a:ln>
                      </wps:spPr>
                      <wps:style>
                        <a:lnRef idx="2">
                          <a:schemeClr val="dk1"/>
                        </a:lnRef>
                        <a:fillRef idx="1">
                          <a:schemeClr val="lt1"/>
                        </a:fillRef>
                        <a:effectRef idx="0">
                          <a:schemeClr val="dk1"/>
                        </a:effectRef>
                        <a:fontRef idx="minor">
                          <a:schemeClr val="dk1"/>
                        </a:fontRef>
                      </wps:style>
                      <wps:txbx>
                        <w:txbxContent>
                          <w:p w14:paraId="5C85540B" w14:textId="5BBF14FD" w:rsidR="00EF01E8" w:rsidRPr="00EF01E8" w:rsidRDefault="00EF01E8" w:rsidP="00EF01E8">
                            <w:pPr>
                              <w:jc w:val="center"/>
                              <w:rPr>
                                <w:rFonts w:asciiTheme="minorHAnsi" w:hAnsi="Tw Cen MT" w:cstheme="minorBidi"/>
                                <w:b/>
                                <w:bCs/>
                                <w:kern w:val="24"/>
                                <w:sz w:val="48"/>
                                <w:szCs w:val="48"/>
                              </w:rPr>
                            </w:pPr>
                            <w:proofErr w:type="spellStart"/>
                            <w:r w:rsidRPr="00EF01E8">
                              <w:rPr>
                                <w:rFonts w:asciiTheme="minorHAnsi" w:hAnsi="Tw Cen MT" w:cstheme="minorBidi"/>
                                <w:b/>
                                <w:bCs/>
                                <w:kern w:val="24"/>
                                <w:sz w:val="48"/>
                                <w:szCs w:val="48"/>
                              </w:rPr>
                              <w:t>getaround</w:t>
                            </w:r>
                            <w:proofErr w:type="spellEnd"/>
                          </w:p>
                        </w:txbxContent>
                      </wps:txbx>
                      <wps:bodyPr wrap="square" rtlCol="0" anchor="ctr">
                        <a:noAutofit/>
                      </wps:bodyPr>
                    </wps:wsp>
                  </a:graphicData>
                </a:graphic>
              </wp:inline>
            </w:drawing>
          </mc:Choice>
          <mc:Fallback>
            <w:pict>
              <v:rect w14:anchorId="09385285" id="_x0000_s1042" style="width:453.3pt;height:59.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T8bQgkAAIwnAAAOAAAAZHJzL2Uyb0RvYy54bWysWsmO48gRvRvwPxA6GlAr96XQ1YNZYF8M&#10;z2AWwD6yJKpLaImUSdbS/nq/XKjKpKpBUphLt1hkxMuMjHj5IsmP372ejsVz1XaHpr5f0Q9kVVT1&#10;ttkd6s/3qz9+//varIquL+tdeWzq6n71tepW3336618+vpzvKtY8Nsdd1RZwUnd3L+f71WPfn+82&#10;m277WJ3K7kNzrmrc3Dftqexx2X7e7NryBd5Pxw0jRG1emnZ3bptt1XX460/h5uqT97/fV9v+5/2+&#10;q/rieL/C2Hr/b+v/fXD/bj59LO8+t+X58bCNwyhvGMWpPNQAvbj6qezL4qk9XLk6HbZt0zX7/sO2&#10;OW2a/f6wrfwcMBtKRrP57bE8V34uCE53voSp+/Pcbv/1/Nv5lxZheDl3dx1+ulm87tuT+x/jK159&#10;sL5eglW99sUWf5RaKksR0y3uaWkYlS6amzfr7VPX/6NqvKfy+Z9dH4K9wy8fql1RlyfkxLap6+7Q&#10;V/+Gs/3piPj/bVOQ4qUYIKLd6PH/5I8/Fm+DwDpcOaeJcy2FtnIaIbUhxRQCSxAo05ZTPg2RGk1D&#10;8BTCUmP1jDilRtMQIoFgEkkpzfQsUqNpCJlCWGUI0dMQqdE0hEoguCJaKTENkRpNQ+gEQjChOZux&#10;FqnRNATI81IQQlPB5ix3ajQNYROIWG/TgUqNpiEcSVymMRsjs+KKW8EnK5CmBTsfKbUKJDKNlNat&#10;ZMZaRafjRlOruUhp+QqtpBBsBlJqNRcprWJBmdRGzUBKreYipcXMuSbWzoleajUXKa1ppjRHAGfM&#10;KbWai5SWNrXA4XYGUmo1FymtcCqJlXYG89DUai5SWuiUCKbEHKTUaiYSSzliBkb2/FyMtM7nYKTP&#10;g3+YZpO8wNIKn4ORP59KDCipz4NWKh8H+bR9raN+wq+idDKbeOV5bjqn1VIxBWE2XEIsBXEGKye+&#10;Jowx89SYLjLGlFJjtsgYvJUa80XGoKLUWCwyBrukxoOanRcwEEZqrBYhgwNSY73IGGWdGptFxqjU&#10;1NguMnY7dGqN60U5Nk6yZVnm9tIMfVme0VGi4XrR4EepRpflGnqlfPDLso2O0g3XiwY/Sji6LOPc&#10;TpJFflnO0VHS4XrJ4B3zp+i4XmQ+yjq2LOscv2foWdaBskEXkZ9bHD64Y4ejP3boVwWOHdpVgWOH&#10;Bzfi8u5c9o7Wh5/FS9JUP1566mJ/OMJLjeMTnK289u2TO2v5+cvA+6fmufq98U76UbOO4bzd3T49&#10;HLY/VP9Ln+VK6hjPNacmHoecvR+pBRUhy7XmPj8xZH8rtM8+EJfgZ97fw7IcyjXk7XrskKK1kSpU&#10;pOXKJ8QAFjvphWhUUEWix/WVS60lVWEl10xI4mv/Ahj66oWAjCimdaiMK5eMCWpi3q8NutGYAD6a&#10;scleiqcVYTYU8pVHI4iJ64pjpVDew/RYaLgXwnGoTGpDOqyvfHLO0f+GwTDJVTa/2H4vBTSGSBuK&#10;dX3lU1BqjAwkuqaEa1+GwxRjN74QUXCNjif4vHapqDBxz3CAyORQw34JY2++FBAONQtRu3KJYqEs&#10;zh/JI7OaGA7GHBXNr0BUtOExRakmUmZBg09LWFhhHCwRmc0wRQzN+MC6k4UPU5y2hcqX3Bg+ohnJ&#10;pQpBkJa5LEoCm8IGlT8fViHzRdhr4JWZrMilkJyokF5aCZsnUGzo/XouhaVMmcGxpEL6zfGSmZaA&#10;Z8NsQYJ6nEa+u78FVoB9VKQDjT7NeD1ygeWUUhKWQBujdJZNsdW/BRZdEREod5eISGXQarp6XKJh&#10;FIHWtUB+ZbtI7PtvgsVhsxRBCGiFlMocM8uskfEuE9ZmeR4PAW6BBYsDLTq2VPBsbRnlFFtHdIzd&#10;M8vzeCJwCyzF2Tp2s2iKIs0dK5w0xLrVWFmdxSIeD9wEy1GtYAG/tsII0G1SmUhzSiI/aY3yyhIu&#10;nhXcAmvcXjmULYKc8QFacBv3GW2IzSMxRCh5FZELkfwqaJm1FTrUo2JK2aww1iijoBIkznfz7A1g&#10;4VRgNidd/DGF2s+wKGMszBpKgdpsiQOW/5NTmDnjHpuuwrrghtOTU2Ky69vmC965wOWfrCUxfBC9&#10;X3FGFaRCkixMgJviXk4VZFlyD/RhI01/Y4bZfMOqgWKxV3iwsT/DmI75wwxeS6VYSEsQcLCbDwYF&#10;ig0hio1rnxxqCyzvymTNlcgYkEoqrQk1tABQIdvQUTqXVx41qpLHTAH3ZnGm1qA+lsIxRhnhgaah&#10;bUY+GUiAg0LdYCh+Z/ODdtUirvr8+THFoCbDMNfXPo0xNO6ga4qxZUvIibEyVuV8RM4s2CJM8dol&#10;R+aSQUwaqKQ0ZziUH4nsuwAQMkfFLh8b/silxctBHvsP0Kh3e9mrKV4l4HkX7/l4Xi0iGZzVlUdp&#10;tRjWF41WxjvCYCg6GM6Hk6BoHqc39iglghmbHWZ03lylgm4BnFYMitXPzogR7Tt9qWLAmBNcWb6k&#10;gMuFq6UQhi6mknJOslqTkAI6NshKMmayrElhlypIicSBNnewMCUQUAldSs4hQgYFqUi+P0o0e2iW&#10;Btu3d/KjTeMdSgUzQn3HjVcQkEwK67a/YQXQJHGSbcsQ06jnKBXSTwFmwIJch15cQ6aiSJPZglkF&#10;CCLMR0HDZkFGMwM2jyJ+GSyXRCF4MVAQUFnSQE+h/RxgDVY3HRQnTGL1bwkyM4RxEagGitjm82HS&#10;QCXH1UMS2CwWDFIaw7oJFkNmkf5QLegC0/lAXWqiI6xB25TBUsTYRLJamMlovy49vEb50AyWQlMh&#10;m+PaQmBmvOT6FZzg3DJbq9BQxkTG/muyHUtIbK0xZTDtHDQwzMJZCiyUH6bEe0wojyR93eYW1SVW&#10;Dp8hpDcDGMdwQhZcS7t3qvTNIVNWkQwNx3WxGKgCgWSlEsC+wbhjCRm1pD+b9KN6+47nWGN6m7dv&#10;hfyv/uuxcsLzWP9a7YvDDq+hmH8n5T/jqn48tsVziTPM3Re/FHDpn3Qm7nDzYkTfMzr2g1F81plV&#10;/tOui2F4A/ZNtMvTHrGp+4vh6VA37Xuob0Pdh+eHWYe5umn3rw+vmCxUkT8pcX96aHZff2mLF3xP&#10;dr/q/vtUthWOffvjj034/Kyst48NjoG3fQCtm++f+mZ/cF9G+aAGB/ECn3zhV/ZNWXrtn3r7iO7T&#10;/wEAAP//AwBQSwMEFAAGAAgAAAAhAIvU8WfbAAAABQEAAA8AAABkcnMvZG93bnJldi54bWxMj0FL&#10;w0AQhe+C/2EZwZvdRCXYNJtShCAUL9Zqr9PsNAlmZ0N226b/3tGLXh4M7/HeN8Vycr060Rg6zwbS&#10;WQKKuPa248bA9r26ewIVIrLF3jMZuFCAZXl9VWBu/Znf6LSJjZISDjkaaGMccq1D3ZLDMPMDsXgH&#10;PzqMco6NtiOepdz1+j5JMu2wY1locaDnluqvzdEZWO8uH+vKbj/DCg8cXh9Sjy+VMbc302oBKtIU&#10;/8Lwgy/oUArT3h/ZBtUbkEfir4o3T7IM1F5C6fwRdFno//TlNwAAAP//AwBQSwECLQAUAAYACAAA&#10;ACEAtoM4kv4AAADhAQAAEwAAAAAAAAAAAAAAAAAAAAAAW0NvbnRlbnRfVHlwZXNdLnhtbFBLAQIt&#10;ABQABgAIAAAAIQA4/SH/1gAAAJQBAAALAAAAAAAAAAAAAAAAAC8BAABfcmVscy8ucmVsc1BLAQIt&#10;ABQABgAIAAAAIQBuQT8bQgkAAIwnAAAOAAAAAAAAAAAAAAAAAC4CAABkcnMvZTJvRG9jLnhtbFBL&#10;AQItABQABgAIAAAAIQCL1PFn2wAAAAUBAAAPAAAAAAAAAAAAAAAAAJwLAABkcnMvZG93bnJldi54&#10;bWxQSwUGAAAAAAQABADzAAAApAwAAAAA&#10;" fillcolor="white [3201]" strokecolor="black [3200]" strokeweight="1.25pt">
                <v:textbox>
                  <w:txbxContent>
                    <w:p w14:paraId="5C85540B" w14:textId="5BBF14FD" w:rsidR="00EF01E8" w:rsidRPr="00EF01E8" w:rsidRDefault="00EF01E8" w:rsidP="00EF01E8">
                      <w:pPr>
                        <w:jc w:val="center"/>
                        <w:rPr>
                          <w:rFonts w:asciiTheme="minorHAnsi" w:hAnsi="Tw Cen MT" w:cstheme="minorBidi"/>
                          <w:b/>
                          <w:bCs/>
                          <w:kern w:val="24"/>
                          <w:sz w:val="48"/>
                          <w:szCs w:val="48"/>
                        </w:rPr>
                      </w:pPr>
                      <w:proofErr w:type="spellStart"/>
                      <w:r w:rsidRPr="00EF01E8">
                        <w:rPr>
                          <w:rFonts w:asciiTheme="minorHAnsi" w:hAnsi="Tw Cen MT" w:cstheme="minorBidi"/>
                          <w:b/>
                          <w:bCs/>
                          <w:kern w:val="24"/>
                          <w:sz w:val="48"/>
                          <w:szCs w:val="48"/>
                        </w:rPr>
                        <w:t>getaround</w:t>
                      </w:r>
                      <w:proofErr w:type="spellEnd"/>
                    </w:p>
                  </w:txbxContent>
                </v:textbox>
                <w10:anchorlock/>
              </v:rect>
            </w:pict>
          </mc:Fallback>
        </mc:AlternateContent>
      </w:r>
    </w:p>
    <w:p w14:paraId="026ADAB5" w14:textId="5CE2D3B5" w:rsidR="00C43F5E" w:rsidRPr="003470BD" w:rsidRDefault="00EF01E8" w:rsidP="00E14072">
      <w:pPr>
        <w:spacing w:after="120" w:line="276" w:lineRule="auto"/>
      </w:pPr>
      <w:r w:rsidRPr="003470BD">
        <w:rPr>
          <w:noProof/>
        </w:rPr>
        <mc:AlternateContent>
          <mc:Choice Requires="wps">
            <w:drawing>
              <wp:inline distT="0" distB="0" distL="0" distR="0" wp14:anchorId="04E09CB3" wp14:editId="328ADC6E">
                <wp:extent cx="5756910" cy="758190"/>
                <wp:effectExtent l="19050" t="19050" r="34290" b="41910"/>
                <wp:docPr id="87787221" name="Rechteck 10"/>
                <wp:cNvGraphicFramePr/>
                <a:graphic xmlns:a="http://schemas.openxmlformats.org/drawingml/2006/main">
                  <a:graphicData uri="http://schemas.microsoft.com/office/word/2010/wordprocessingShape">
                    <wps:wsp>
                      <wps:cNvSpPr/>
                      <wps:spPr>
                        <a:xfrm>
                          <a:off x="0" y="0"/>
                          <a:ext cx="5756910" cy="758190"/>
                        </a:xfrm>
                        <a:custGeom>
                          <a:avLst/>
                          <a:gdLst>
                            <a:gd name="connsiteX0" fmla="*/ 0 w 5756910"/>
                            <a:gd name="connsiteY0" fmla="*/ 0 h 758190"/>
                            <a:gd name="connsiteX1" fmla="*/ 754795 w 5756910"/>
                            <a:gd name="connsiteY1" fmla="*/ 0 h 758190"/>
                            <a:gd name="connsiteX2" fmla="*/ 1279313 w 5756910"/>
                            <a:gd name="connsiteY2" fmla="*/ 0 h 758190"/>
                            <a:gd name="connsiteX3" fmla="*/ 1918970 w 5756910"/>
                            <a:gd name="connsiteY3" fmla="*/ 0 h 758190"/>
                            <a:gd name="connsiteX4" fmla="*/ 2501058 w 5756910"/>
                            <a:gd name="connsiteY4" fmla="*/ 0 h 758190"/>
                            <a:gd name="connsiteX5" fmla="*/ 2968007 w 5756910"/>
                            <a:gd name="connsiteY5" fmla="*/ 0 h 758190"/>
                            <a:gd name="connsiteX6" fmla="*/ 3607664 w 5756910"/>
                            <a:gd name="connsiteY6" fmla="*/ 0 h 758190"/>
                            <a:gd name="connsiteX7" fmla="*/ 4247320 w 5756910"/>
                            <a:gd name="connsiteY7" fmla="*/ 0 h 758190"/>
                            <a:gd name="connsiteX8" fmla="*/ 4714270 w 5756910"/>
                            <a:gd name="connsiteY8" fmla="*/ 0 h 758190"/>
                            <a:gd name="connsiteX9" fmla="*/ 5756910 w 5756910"/>
                            <a:gd name="connsiteY9" fmla="*/ 0 h 758190"/>
                            <a:gd name="connsiteX10" fmla="*/ 5756910 w 5756910"/>
                            <a:gd name="connsiteY10" fmla="*/ 363931 h 758190"/>
                            <a:gd name="connsiteX11" fmla="*/ 5756910 w 5756910"/>
                            <a:gd name="connsiteY11" fmla="*/ 758190 h 758190"/>
                            <a:gd name="connsiteX12" fmla="*/ 5289961 w 5756910"/>
                            <a:gd name="connsiteY12" fmla="*/ 758190 h 758190"/>
                            <a:gd name="connsiteX13" fmla="*/ 4765442 w 5756910"/>
                            <a:gd name="connsiteY13" fmla="*/ 758190 h 758190"/>
                            <a:gd name="connsiteX14" fmla="*/ 4125786 w 5756910"/>
                            <a:gd name="connsiteY14" fmla="*/ 758190 h 758190"/>
                            <a:gd name="connsiteX15" fmla="*/ 3370991 w 5756910"/>
                            <a:gd name="connsiteY15" fmla="*/ 758190 h 758190"/>
                            <a:gd name="connsiteX16" fmla="*/ 2673765 w 5756910"/>
                            <a:gd name="connsiteY16" fmla="*/ 758190 h 758190"/>
                            <a:gd name="connsiteX17" fmla="*/ 1976539 w 5756910"/>
                            <a:gd name="connsiteY17" fmla="*/ 758190 h 758190"/>
                            <a:gd name="connsiteX18" fmla="*/ 1509590 w 5756910"/>
                            <a:gd name="connsiteY18" fmla="*/ 758190 h 758190"/>
                            <a:gd name="connsiteX19" fmla="*/ 1042640 w 5756910"/>
                            <a:gd name="connsiteY19" fmla="*/ 758190 h 758190"/>
                            <a:gd name="connsiteX20" fmla="*/ 0 w 5756910"/>
                            <a:gd name="connsiteY20" fmla="*/ 758190 h 758190"/>
                            <a:gd name="connsiteX21" fmla="*/ 0 w 5756910"/>
                            <a:gd name="connsiteY21" fmla="*/ 394259 h 758190"/>
                            <a:gd name="connsiteX22" fmla="*/ 0 w 5756910"/>
                            <a:gd name="connsiteY22" fmla="*/ 0 h 7581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5756910" h="758190" fill="none" extrusionOk="0">
                              <a:moveTo>
                                <a:pt x="0" y="0"/>
                              </a:moveTo>
                              <a:cubicBezTo>
                                <a:pt x="365720" y="-3180"/>
                                <a:pt x="574144" y="7735"/>
                                <a:pt x="754795" y="0"/>
                              </a:cubicBezTo>
                              <a:cubicBezTo>
                                <a:pt x="935446" y="-7735"/>
                                <a:pt x="1142563" y="9369"/>
                                <a:pt x="1279313" y="0"/>
                              </a:cubicBezTo>
                              <a:cubicBezTo>
                                <a:pt x="1416063" y="-9369"/>
                                <a:pt x="1775162" y="-24503"/>
                                <a:pt x="1918970" y="0"/>
                              </a:cubicBezTo>
                              <a:cubicBezTo>
                                <a:pt x="2062778" y="24503"/>
                                <a:pt x="2241819" y="-8076"/>
                                <a:pt x="2501058" y="0"/>
                              </a:cubicBezTo>
                              <a:cubicBezTo>
                                <a:pt x="2760297" y="8076"/>
                                <a:pt x="2840820" y="20117"/>
                                <a:pt x="2968007" y="0"/>
                              </a:cubicBezTo>
                              <a:cubicBezTo>
                                <a:pt x="3095194" y="-20117"/>
                                <a:pt x="3334737" y="25366"/>
                                <a:pt x="3607664" y="0"/>
                              </a:cubicBezTo>
                              <a:cubicBezTo>
                                <a:pt x="3880591" y="-25366"/>
                                <a:pt x="4118855" y="-10372"/>
                                <a:pt x="4247320" y="0"/>
                              </a:cubicBezTo>
                              <a:cubicBezTo>
                                <a:pt x="4375785" y="10372"/>
                                <a:pt x="4614813" y="-10346"/>
                                <a:pt x="4714270" y="0"/>
                              </a:cubicBezTo>
                              <a:cubicBezTo>
                                <a:pt x="4813727" y="10346"/>
                                <a:pt x="5441291" y="41859"/>
                                <a:pt x="5756910" y="0"/>
                              </a:cubicBezTo>
                              <a:cubicBezTo>
                                <a:pt x="5748253" y="166439"/>
                                <a:pt x="5767175" y="212872"/>
                                <a:pt x="5756910" y="363931"/>
                              </a:cubicBezTo>
                              <a:cubicBezTo>
                                <a:pt x="5746645" y="514990"/>
                                <a:pt x="5774321" y="588300"/>
                                <a:pt x="5756910" y="758190"/>
                              </a:cubicBezTo>
                              <a:cubicBezTo>
                                <a:pt x="5601149" y="737258"/>
                                <a:pt x="5453061" y="764947"/>
                                <a:pt x="5289961" y="758190"/>
                              </a:cubicBezTo>
                              <a:cubicBezTo>
                                <a:pt x="5126861" y="751433"/>
                                <a:pt x="4903187" y="773721"/>
                                <a:pt x="4765442" y="758190"/>
                              </a:cubicBezTo>
                              <a:cubicBezTo>
                                <a:pt x="4627697" y="742659"/>
                                <a:pt x="4311106" y="788654"/>
                                <a:pt x="4125786" y="758190"/>
                              </a:cubicBezTo>
                              <a:cubicBezTo>
                                <a:pt x="3940466" y="727726"/>
                                <a:pt x="3526443" y="747570"/>
                                <a:pt x="3370991" y="758190"/>
                              </a:cubicBezTo>
                              <a:cubicBezTo>
                                <a:pt x="3215540" y="768810"/>
                                <a:pt x="2929850" y="724967"/>
                                <a:pt x="2673765" y="758190"/>
                              </a:cubicBezTo>
                              <a:cubicBezTo>
                                <a:pt x="2417680" y="791413"/>
                                <a:pt x="2131918" y="757385"/>
                                <a:pt x="1976539" y="758190"/>
                              </a:cubicBezTo>
                              <a:cubicBezTo>
                                <a:pt x="1821160" y="758995"/>
                                <a:pt x="1665324" y="767950"/>
                                <a:pt x="1509590" y="758190"/>
                              </a:cubicBezTo>
                              <a:cubicBezTo>
                                <a:pt x="1353856" y="748430"/>
                                <a:pt x="1261091" y="777259"/>
                                <a:pt x="1042640" y="758190"/>
                              </a:cubicBezTo>
                              <a:cubicBezTo>
                                <a:pt x="824189" y="739122"/>
                                <a:pt x="272937" y="780895"/>
                                <a:pt x="0" y="758190"/>
                              </a:cubicBezTo>
                              <a:cubicBezTo>
                                <a:pt x="16104" y="619897"/>
                                <a:pt x="4552" y="552021"/>
                                <a:pt x="0" y="394259"/>
                              </a:cubicBezTo>
                              <a:cubicBezTo>
                                <a:pt x="-4552" y="236497"/>
                                <a:pt x="11482" y="183995"/>
                                <a:pt x="0" y="0"/>
                              </a:cubicBezTo>
                              <a:close/>
                            </a:path>
                            <a:path w="5756910" h="758190" stroke="0" extrusionOk="0">
                              <a:moveTo>
                                <a:pt x="0" y="0"/>
                              </a:moveTo>
                              <a:cubicBezTo>
                                <a:pt x="229754" y="21694"/>
                                <a:pt x="246971" y="-1663"/>
                                <a:pt x="466949" y="0"/>
                              </a:cubicBezTo>
                              <a:cubicBezTo>
                                <a:pt x="686927" y="1663"/>
                                <a:pt x="822789" y="28582"/>
                                <a:pt x="1049037" y="0"/>
                              </a:cubicBezTo>
                              <a:cubicBezTo>
                                <a:pt x="1275285" y="-28582"/>
                                <a:pt x="1384058" y="-3641"/>
                                <a:pt x="1515986" y="0"/>
                              </a:cubicBezTo>
                              <a:cubicBezTo>
                                <a:pt x="1647914" y="3641"/>
                                <a:pt x="1753839" y="10464"/>
                                <a:pt x="1982936" y="0"/>
                              </a:cubicBezTo>
                              <a:cubicBezTo>
                                <a:pt x="2212033" y="-10464"/>
                                <a:pt x="2385392" y="13851"/>
                                <a:pt x="2507454" y="0"/>
                              </a:cubicBezTo>
                              <a:cubicBezTo>
                                <a:pt x="2629516" y="-13851"/>
                                <a:pt x="2888161" y="-12122"/>
                                <a:pt x="3089542" y="0"/>
                              </a:cubicBezTo>
                              <a:cubicBezTo>
                                <a:pt x="3290923" y="12122"/>
                                <a:pt x="3397505" y="-18748"/>
                                <a:pt x="3614060" y="0"/>
                              </a:cubicBezTo>
                              <a:cubicBezTo>
                                <a:pt x="3830615" y="18748"/>
                                <a:pt x="3979332" y="-6100"/>
                                <a:pt x="4196148" y="0"/>
                              </a:cubicBezTo>
                              <a:cubicBezTo>
                                <a:pt x="4412964" y="6100"/>
                                <a:pt x="4597433" y="-4259"/>
                                <a:pt x="4893374" y="0"/>
                              </a:cubicBezTo>
                              <a:cubicBezTo>
                                <a:pt x="5189315" y="4259"/>
                                <a:pt x="5550519" y="28703"/>
                                <a:pt x="5756910" y="0"/>
                              </a:cubicBezTo>
                              <a:cubicBezTo>
                                <a:pt x="5768739" y="98667"/>
                                <a:pt x="5758763" y="254961"/>
                                <a:pt x="5756910" y="363931"/>
                              </a:cubicBezTo>
                              <a:cubicBezTo>
                                <a:pt x="5755057" y="472901"/>
                                <a:pt x="5764151" y="567984"/>
                                <a:pt x="5756910" y="758190"/>
                              </a:cubicBezTo>
                              <a:cubicBezTo>
                                <a:pt x="5561552" y="758018"/>
                                <a:pt x="5331767" y="776022"/>
                                <a:pt x="5117253" y="758190"/>
                              </a:cubicBezTo>
                              <a:cubicBezTo>
                                <a:pt x="4902739" y="740358"/>
                                <a:pt x="4795170" y="785282"/>
                                <a:pt x="4535166" y="758190"/>
                              </a:cubicBezTo>
                              <a:cubicBezTo>
                                <a:pt x="4275162" y="731098"/>
                                <a:pt x="4054138" y="761083"/>
                                <a:pt x="3780371" y="758190"/>
                              </a:cubicBezTo>
                              <a:cubicBezTo>
                                <a:pt x="3506604" y="755297"/>
                                <a:pt x="3248808" y="768497"/>
                                <a:pt x="3025576" y="758190"/>
                              </a:cubicBezTo>
                              <a:cubicBezTo>
                                <a:pt x="2802345" y="747883"/>
                                <a:pt x="2584753" y="761568"/>
                                <a:pt x="2443488" y="758190"/>
                              </a:cubicBezTo>
                              <a:cubicBezTo>
                                <a:pt x="2302223" y="754812"/>
                                <a:pt x="2117073" y="785988"/>
                                <a:pt x="1803832" y="758190"/>
                              </a:cubicBezTo>
                              <a:cubicBezTo>
                                <a:pt x="1490591" y="730392"/>
                                <a:pt x="1247533" y="764824"/>
                                <a:pt x="1106606" y="758190"/>
                              </a:cubicBezTo>
                              <a:cubicBezTo>
                                <a:pt x="965679" y="751556"/>
                                <a:pt x="457911" y="717024"/>
                                <a:pt x="0" y="758190"/>
                              </a:cubicBezTo>
                              <a:cubicBezTo>
                                <a:pt x="6049" y="620080"/>
                                <a:pt x="9563" y="472687"/>
                                <a:pt x="0" y="379095"/>
                              </a:cubicBezTo>
                              <a:cubicBezTo>
                                <a:pt x="-9563" y="285503"/>
                                <a:pt x="4957" y="117298"/>
                                <a:pt x="0" y="0"/>
                              </a:cubicBezTo>
                              <a:close/>
                            </a:path>
                          </a:pathLst>
                        </a:custGeom>
                        <a:ln>
                          <a:extLst>
                            <a:ext uri="{C807C97D-BFC1-408E-A445-0C87EB9F89A2}">
                              <ask:lineSketchStyleProps xmlns:ask="http://schemas.microsoft.com/office/drawing/2018/sketchyshapes" sd="2954718550">
                                <a:prstGeom prst="rect">
                                  <a:avLst/>
                                </a:prstGeom>
                                <ask:type>
                                  <ask:lineSketchFreehand/>
                                </ask:type>
                              </ask:lineSketchStyleProps>
                            </a:ext>
                          </a:extLst>
                        </a:ln>
                      </wps:spPr>
                      <wps:style>
                        <a:lnRef idx="2">
                          <a:schemeClr val="dk1"/>
                        </a:lnRef>
                        <a:fillRef idx="1">
                          <a:schemeClr val="lt1"/>
                        </a:fillRef>
                        <a:effectRef idx="0">
                          <a:schemeClr val="dk1"/>
                        </a:effectRef>
                        <a:fontRef idx="minor">
                          <a:schemeClr val="dk1"/>
                        </a:fontRef>
                      </wps:style>
                      <wps:txbx>
                        <w:txbxContent>
                          <w:p w14:paraId="13BBC140" w14:textId="604B4EFF" w:rsidR="00EF01E8" w:rsidRPr="00EF01E8" w:rsidRDefault="00EF01E8" w:rsidP="00EF01E8">
                            <w:pPr>
                              <w:jc w:val="center"/>
                              <w:rPr>
                                <w:rFonts w:asciiTheme="minorHAnsi" w:hAnsi="Tw Cen MT" w:cstheme="minorBidi"/>
                                <w:b/>
                                <w:bCs/>
                                <w:kern w:val="24"/>
                                <w:sz w:val="48"/>
                                <w:szCs w:val="48"/>
                              </w:rPr>
                            </w:pPr>
                            <w:proofErr w:type="spellStart"/>
                            <w:r>
                              <w:rPr>
                                <w:rFonts w:asciiTheme="minorHAnsi" w:hAnsi="Tw Cen MT" w:cstheme="minorBidi"/>
                                <w:b/>
                                <w:bCs/>
                                <w:kern w:val="24"/>
                                <w:sz w:val="48"/>
                                <w:szCs w:val="48"/>
                              </w:rPr>
                              <w:t>Vinted</w:t>
                            </w:r>
                            <w:proofErr w:type="spellEnd"/>
                          </w:p>
                        </w:txbxContent>
                      </wps:txbx>
                      <wps:bodyPr wrap="square" rtlCol="0" anchor="ctr">
                        <a:noAutofit/>
                      </wps:bodyPr>
                    </wps:wsp>
                  </a:graphicData>
                </a:graphic>
              </wp:inline>
            </w:drawing>
          </mc:Choice>
          <mc:Fallback>
            <w:pict>
              <v:rect w14:anchorId="04E09CB3" id="_x0000_s1043" style="width:453.3pt;height:59.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iCKRPgkAAIknAAAOAAAAZHJzL2Uyb0RvYy54bWysWkmP28gVvgfIfyB0DCB37UvD7UEyg+QS&#10;ZAaZCZAc2WrKLVgSFZK9OL8+Xy1kV1E2yGrMxRabfO+rty/kxx9eT8fquen6Q3u+29APZFM15137&#10;cDh/vtv867e/bs2m6of6/FAf23Nzt/na9JsfPv3xDx9fLrcNax/b40PTVWBy7m9fLnebx2G43N7c&#10;9LvH5lT3H9pLc8bNfdud6gGX3eebh65+AffT8YYRom5e2u7h0rW7pu/x15/Czc0nz3+/b3bDz/t9&#10;3wzV8W6Dsw3+387/e+/+vfn0sb793NWXx8MuHqN+xylO9eEM0InVT/VQV0/d4YrV6bDr2r7dDx92&#10;7emm3e8Pu8bLAGkomUnz62N9abwsUE5/mdTU/35sd/94/vXySwc1vFz62x4/nRSv++7k/sf5qlev&#10;rK+TsprXodrhj1JLZSl0usM9LQ21Xps3b9S7p374W9N6TvXz3/shKPsBv7yqHqpzfYJP7NrzuT8M&#10;zb/BbH86Qv9/uqlI9VKNEJFu9vh/8scfq7dDwA5XzGnCXEuhrVxGSGlItYTAEgTKtOWUL0OkRMsQ&#10;PIWw1Fi9Qk8p0TKESCCYhFNKsyxFSrQMIVMIqwwhehkiJVqGUAkEV0QrJZYhUqJlCJ1ACCY0Zyts&#10;kRItQyB5TgEhNBVsjblTomUIm0DEeFtWVEq0DOGSxCTGaoyMiiuOcFqMQJoG7HqklCokkWWkNG4l&#10;M9Yquqw3mlKtRUrDV2glhWArkFKqtUhpFAvKpDZqBVJKtRYpDWbONbF2jfZSqrVIaUwzpTkUuEKm&#10;lGotUhra1AKH2xVIKdVapDTCqSRW2hWZh6ZUa5HSQKdEMCXWIKVUK5FYmiNWYGTPr8VI43wNRvo8&#10;t4JJu5gXWBrhazDy59MWA53U57FXqh/H9mn3eo79E35VtWuzie88L23verW0mUJjNl6iWUIXBZag&#10;cs3XAjEkT4lpETFESolZETHyVkrMi4iRilJiUUSM7JISyyJiJIyUWBURIwekxLqIGGGdEpsiYkRq&#10;SmyLiF2FTqlxXeRjcycr8zJXSzP0Mj+jM0fDddHhZ65Gy3yNzpwN10XoM3ejZf5GZw6H6yL0mcuh&#10;shSRz5yOlnmdy/yp3XFdgs5mXofrIvKZ1yHfJ+Qhv8b83GH54NYOR792GDYV1g7dpsLa4d7R1LeX&#10;enBpffxZvSRD9eM0U1f7wxFczlifYLfyOnRPbtfy85cx75/a5+a31jMZZsM6jvN2d/d0f9j9pflf&#10;+ixXUkd9bjk1XpM4l+cjtaAieLnW3PvneCuMz94Mk/Iz7t/Cshyda/Db7ZwhxWgjVYhIy5V3iBEs&#10;TtKFaFRQRSLH7RVLrSVVwZJbJiTxsT8Bhrm6EJARxbQOkXHFkjFBsSDxLLcG02h0AK/oOGSX4mlF&#10;mA2BfMXRCGKiXbFWCuE9isfCwF0Ix9FlUhvcYXvFk3OO+TcchkmuMvni+F0KaAyRNgTr9oqnoNQY&#10;GZLolhKufRiOIsZpvBBRcI2JJ/C8ZqmoMLFmOEB4cohhb8I4m5cCgqFmQWtXLBEslEX54Twyi4lx&#10;MeYS4foIREQbaNKfkmIhwmc8laY6iM8oM7lKU8QwjI95bzHwAQuwwFhSYcOecLSV1FrwmJSlMZzM&#10;klBcMkLQ0OWvh1XwfBFiDr7JpK9SE6yQnKjgXloJK3wJnO6Ggd5rqhSWMmVGxhCXZ7lFWII8G0yO&#10;JKhD9Rlh43T/HliB7KNiOtCY03J/EZxSSkLy1cZgh5B5bxj13wOLqYjAuoEU+Y9lYcElBkYRHE4L&#10;RFdm2zj3vwuWUSlFaAS0MiZ0nqMamWXWyHiXCasy28YlwHtgkcWBFhlblJjMtoxyitIRGWuOVJKk&#10;iLgReA8sNYyimo2k1uaMFTYNLBZqhbV2puS4Hhhp35b0eYnOr0IDQLmEDNG2wgieM2aKkpifNAyf&#10;O1zcFbwH1rhaOYatpaHBmkyrmY11Rhtick1MGiqSEmIE5SlqsU9PbSakDE0C/id5qAassBRYnZK2&#10;E0PGkXMyLOQqE8Co4TMTBzCvftdh5hn32PYN/Aw3XD+51Ez2Q9d+wTsXsPyde0mGbgR5xZUkRhVa&#10;hcT5mUBuirUclScLG6QPG9P0dyTM5A2+iRRrx8o542cY09F/mJHQaXIOmBoJOKTf9WDoQLHhjc3G&#10;NU+ObgvFxQm+hVn9PDH6K5VUWhNiqABQ4fUUJkrH8oqjRlSicrt7EEdleoYHIz5K4RjKPUGd8hJc&#10;8WRIAtxG18TvTD70rlpEq6+XjymGbjIcc0uveBok9FhBtxRny0zIXdSLcJz1iJxZYllsfa5Ycngu&#10;ifZFdRZZp8DR+ZGYfQsA0cmoOOVfs7R4OciDDFvkH892dBlB8SoBR3DWWI/nu0U4g6O64igteqxo&#10;X7fFTENCGBxFB8L1cBIpmkfx5hylhDLjsIM2Mh+u0j6yAA5lV0enRzjlBR0sjY6jHpMo95mHpoDF&#10;jauTJGQLgcJDZowR64gGp3GJumuySExhSztICceJhQekJKxXRveQnKMJGTtIzIBZdEgMe2OLXwiL&#10;zMhGHWtBeN4vu/flFP2bkxZDEsvzKpppxHNsFdJPAWa16huZHO80p1lcc7QUWfAhs6LLij0V/Npk&#10;pYOjB+CxrhRKyyVRKhZ+DW3nxRj9FMbPEdbMSjUnTErM8F4XZdIyQxiPsxA6Ysw7aSxiRkGXHPtl&#10;OIHKdMHQSuNY74LFkVlMfyjSBrvTpCqiu9RER1hMmsBI7lLo2MRkVahkjF/TDK85cVUkZYx35vDm&#10;II9C95MFkJtXsMF5j7RWuXiMlAilbCYREqU1zn0QOweN/l1mU7hRAFP4ICnfodlxqYX0gQyWSh+g&#10;uEZdmna/WXjkoRPanu3EEG3IbG0lbExVLgXkURSwvpNu5/1jbCT9YtJ3m28f8RzPMN/N24dC/tfw&#10;9di4rvN4/mezrw4PeAfF/Asp/w1X8+Oxq55rLDAfvvj0CZb+SUfiNpsTEf0W0XEYieKzjqzx33VN&#10;hOH113fRpqc9YnseJsLT4dx230J9O+o+PD9KHWR1Yg+v968QFj2Yt6r703378PWXrnrBx2R3m/6/&#10;T3XXYOc7HH9sw7dn9Xn32GIHvBsC6Ln989PQ7g/usyiv1MAgXuB7L/zKPihLr/1Tb1/Qffo/AAAA&#10;//8DAFBLAwQUAAYACAAAACEAi9TxZ9sAAAAFAQAADwAAAGRycy9kb3ducmV2LnhtbEyPQUvDQBCF&#10;74L/YRnBm91EJdg0m1KEIBQv1mqv0+w0CWZnQ3bbpv/e0YteHgzv8d43xXJyvTrRGDrPBtJZAoq4&#10;9rbjxsD2vbp7AhUissXeMxm4UIBleX1VYG79md/otImNkhIOORpoYxxyrUPdksMw8wOxeAc/Ooxy&#10;jo22I56l3PX6Pkky7bBjWWhxoOeW6q/N0RlY7y4f68puP8MKDxxeH1KPL5UxtzfTagEq0hT/wvCD&#10;L+hQCtPeH9kG1RuQR+KvijdPsgzUXkLp/BF0Wej/9OU3AAAA//8DAFBLAQItABQABgAIAAAAIQC2&#10;gziS/gAAAOEBAAATAAAAAAAAAAAAAAAAAAAAAABbQ29udGVudF9UeXBlc10ueG1sUEsBAi0AFAAG&#10;AAgAAAAhADj9If/WAAAAlAEAAAsAAAAAAAAAAAAAAAAALwEAAF9yZWxzLy5yZWxzUEsBAi0AFAAG&#10;AAgAAAAhAHuIIpE+CQAAiScAAA4AAAAAAAAAAAAAAAAALgIAAGRycy9lMm9Eb2MueG1sUEsBAi0A&#10;FAAGAAgAAAAhAIvU8WfbAAAABQEAAA8AAAAAAAAAAAAAAAAAmAsAAGRycy9kb3ducmV2LnhtbFBL&#10;BQYAAAAABAAEAPMAAACgDAAAAAA=&#10;" fillcolor="white [3201]" strokecolor="black [3200]" strokeweight="1.25pt">
                <v:textbox>
                  <w:txbxContent>
                    <w:p w14:paraId="13BBC140" w14:textId="604B4EFF" w:rsidR="00EF01E8" w:rsidRPr="00EF01E8" w:rsidRDefault="00EF01E8" w:rsidP="00EF01E8">
                      <w:pPr>
                        <w:jc w:val="center"/>
                        <w:rPr>
                          <w:rFonts w:asciiTheme="minorHAnsi" w:hAnsi="Tw Cen MT" w:cstheme="minorBidi"/>
                          <w:b/>
                          <w:bCs/>
                          <w:kern w:val="24"/>
                          <w:sz w:val="48"/>
                          <w:szCs w:val="48"/>
                        </w:rPr>
                      </w:pPr>
                      <w:proofErr w:type="spellStart"/>
                      <w:r>
                        <w:rPr>
                          <w:rFonts w:asciiTheme="minorHAnsi" w:hAnsi="Tw Cen MT" w:cstheme="minorBidi"/>
                          <w:b/>
                          <w:bCs/>
                          <w:kern w:val="24"/>
                          <w:sz w:val="48"/>
                          <w:szCs w:val="48"/>
                        </w:rPr>
                        <w:t>Vinted</w:t>
                      </w:r>
                      <w:proofErr w:type="spellEnd"/>
                    </w:p>
                  </w:txbxContent>
                </v:textbox>
                <w10:anchorlock/>
              </v:rect>
            </w:pict>
          </mc:Fallback>
        </mc:AlternateContent>
      </w:r>
    </w:p>
    <w:p w14:paraId="3BD6F7DE" w14:textId="01D17FBA" w:rsidR="00C43F5E" w:rsidRPr="003470BD" w:rsidRDefault="00EF01E8" w:rsidP="00E14072">
      <w:pPr>
        <w:spacing w:after="120" w:line="276" w:lineRule="auto"/>
      </w:pPr>
      <w:r w:rsidRPr="003470BD">
        <w:rPr>
          <w:noProof/>
        </w:rPr>
        <mc:AlternateContent>
          <mc:Choice Requires="wps">
            <w:drawing>
              <wp:inline distT="0" distB="0" distL="0" distR="0" wp14:anchorId="5D1DC661" wp14:editId="2CA3C7FE">
                <wp:extent cx="5756910" cy="758190"/>
                <wp:effectExtent l="19050" t="19050" r="34290" b="41910"/>
                <wp:docPr id="807051199" name="Rechteck 10"/>
                <wp:cNvGraphicFramePr/>
                <a:graphic xmlns:a="http://schemas.openxmlformats.org/drawingml/2006/main">
                  <a:graphicData uri="http://schemas.microsoft.com/office/word/2010/wordprocessingShape">
                    <wps:wsp>
                      <wps:cNvSpPr/>
                      <wps:spPr>
                        <a:xfrm>
                          <a:off x="0" y="0"/>
                          <a:ext cx="5756910" cy="758190"/>
                        </a:xfrm>
                        <a:custGeom>
                          <a:avLst/>
                          <a:gdLst>
                            <a:gd name="connsiteX0" fmla="*/ 0 w 5756910"/>
                            <a:gd name="connsiteY0" fmla="*/ 0 h 758190"/>
                            <a:gd name="connsiteX1" fmla="*/ 754795 w 5756910"/>
                            <a:gd name="connsiteY1" fmla="*/ 0 h 758190"/>
                            <a:gd name="connsiteX2" fmla="*/ 1279313 w 5756910"/>
                            <a:gd name="connsiteY2" fmla="*/ 0 h 758190"/>
                            <a:gd name="connsiteX3" fmla="*/ 1918970 w 5756910"/>
                            <a:gd name="connsiteY3" fmla="*/ 0 h 758190"/>
                            <a:gd name="connsiteX4" fmla="*/ 2501058 w 5756910"/>
                            <a:gd name="connsiteY4" fmla="*/ 0 h 758190"/>
                            <a:gd name="connsiteX5" fmla="*/ 2968007 w 5756910"/>
                            <a:gd name="connsiteY5" fmla="*/ 0 h 758190"/>
                            <a:gd name="connsiteX6" fmla="*/ 3607664 w 5756910"/>
                            <a:gd name="connsiteY6" fmla="*/ 0 h 758190"/>
                            <a:gd name="connsiteX7" fmla="*/ 4247320 w 5756910"/>
                            <a:gd name="connsiteY7" fmla="*/ 0 h 758190"/>
                            <a:gd name="connsiteX8" fmla="*/ 4714270 w 5756910"/>
                            <a:gd name="connsiteY8" fmla="*/ 0 h 758190"/>
                            <a:gd name="connsiteX9" fmla="*/ 5756910 w 5756910"/>
                            <a:gd name="connsiteY9" fmla="*/ 0 h 758190"/>
                            <a:gd name="connsiteX10" fmla="*/ 5756910 w 5756910"/>
                            <a:gd name="connsiteY10" fmla="*/ 363931 h 758190"/>
                            <a:gd name="connsiteX11" fmla="*/ 5756910 w 5756910"/>
                            <a:gd name="connsiteY11" fmla="*/ 758190 h 758190"/>
                            <a:gd name="connsiteX12" fmla="*/ 5289961 w 5756910"/>
                            <a:gd name="connsiteY12" fmla="*/ 758190 h 758190"/>
                            <a:gd name="connsiteX13" fmla="*/ 4765442 w 5756910"/>
                            <a:gd name="connsiteY13" fmla="*/ 758190 h 758190"/>
                            <a:gd name="connsiteX14" fmla="*/ 4125786 w 5756910"/>
                            <a:gd name="connsiteY14" fmla="*/ 758190 h 758190"/>
                            <a:gd name="connsiteX15" fmla="*/ 3370991 w 5756910"/>
                            <a:gd name="connsiteY15" fmla="*/ 758190 h 758190"/>
                            <a:gd name="connsiteX16" fmla="*/ 2673765 w 5756910"/>
                            <a:gd name="connsiteY16" fmla="*/ 758190 h 758190"/>
                            <a:gd name="connsiteX17" fmla="*/ 1976539 w 5756910"/>
                            <a:gd name="connsiteY17" fmla="*/ 758190 h 758190"/>
                            <a:gd name="connsiteX18" fmla="*/ 1509590 w 5756910"/>
                            <a:gd name="connsiteY18" fmla="*/ 758190 h 758190"/>
                            <a:gd name="connsiteX19" fmla="*/ 1042640 w 5756910"/>
                            <a:gd name="connsiteY19" fmla="*/ 758190 h 758190"/>
                            <a:gd name="connsiteX20" fmla="*/ 0 w 5756910"/>
                            <a:gd name="connsiteY20" fmla="*/ 758190 h 758190"/>
                            <a:gd name="connsiteX21" fmla="*/ 0 w 5756910"/>
                            <a:gd name="connsiteY21" fmla="*/ 394259 h 758190"/>
                            <a:gd name="connsiteX22" fmla="*/ 0 w 5756910"/>
                            <a:gd name="connsiteY22" fmla="*/ 0 h 7581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5756910" h="758190" fill="none" extrusionOk="0">
                              <a:moveTo>
                                <a:pt x="0" y="0"/>
                              </a:moveTo>
                              <a:cubicBezTo>
                                <a:pt x="365720" y="-3180"/>
                                <a:pt x="574144" y="7735"/>
                                <a:pt x="754795" y="0"/>
                              </a:cubicBezTo>
                              <a:cubicBezTo>
                                <a:pt x="935446" y="-7735"/>
                                <a:pt x="1142563" y="9369"/>
                                <a:pt x="1279313" y="0"/>
                              </a:cubicBezTo>
                              <a:cubicBezTo>
                                <a:pt x="1416063" y="-9369"/>
                                <a:pt x="1775162" y="-24503"/>
                                <a:pt x="1918970" y="0"/>
                              </a:cubicBezTo>
                              <a:cubicBezTo>
                                <a:pt x="2062778" y="24503"/>
                                <a:pt x="2241819" y="-8076"/>
                                <a:pt x="2501058" y="0"/>
                              </a:cubicBezTo>
                              <a:cubicBezTo>
                                <a:pt x="2760297" y="8076"/>
                                <a:pt x="2840820" y="20117"/>
                                <a:pt x="2968007" y="0"/>
                              </a:cubicBezTo>
                              <a:cubicBezTo>
                                <a:pt x="3095194" y="-20117"/>
                                <a:pt x="3334737" y="25366"/>
                                <a:pt x="3607664" y="0"/>
                              </a:cubicBezTo>
                              <a:cubicBezTo>
                                <a:pt x="3880591" y="-25366"/>
                                <a:pt x="4118855" y="-10372"/>
                                <a:pt x="4247320" y="0"/>
                              </a:cubicBezTo>
                              <a:cubicBezTo>
                                <a:pt x="4375785" y="10372"/>
                                <a:pt x="4614813" y="-10346"/>
                                <a:pt x="4714270" y="0"/>
                              </a:cubicBezTo>
                              <a:cubicBezTo>
                                <a:pt x="4813727" y="10346"/>
                                <a:pt x="5441291" y="41859"/>
                                <a:pt x="5756910" y="0"/>
                              </a:cubicBezTo>
                              <a:cubicBezTo>
                                <a:pt x="5748253" y="166439"/>
                                <a:pt x="5767175" y="212872"/>
                                <a:pt x="5756910" y="363931"/>
                              </a:cubicBezTo>
                              <a:cubicBezTo>
                                <a:pt x="5746645" y="514990"/>
                                <a:pt x="5774321" y="588300"/>
                                <a:pt x="5756910" y="758190"/>
                              </a:cubicBezTo>
                              <a:cubicBezTo>
                                <a:pt x="5601149" y="737258"/>
                                <a:pt x="5453061" y="764947"/>
                                <a:pt x="5289961" y="758190"/>
                              </a:cubicBezTo>
                              <a:cubicBezTo>
                                <a:pt x="5126861" y="751433"/>
                                <a:pt x="4903187" y="773721"/>
                                <a:pt x="4765442" y="758190"/>
                              </a:cubicBezTo>
                              <a:cubicBezTo>
                                <a:pt x="4627697" y="742659"/>
                                <a:pt x="4311106" y="788654"/>
                                <a:pt x="4125786" y="758190"/>
                              </a:cubicBezTo>
                              <a:cubicBezTo>
                                <a:pt x="3940466" y="727726"/>
                                <a:pt x="3526443" y="747570"/>
                                <a:pt x="3370991" y="758190"/>
                              </a:cubicBezTo>
                              <a:cubicBezTo>
                                <a:pt x="3215540" y="768810"/>
                                <a:pt x="2929850" y="724967"/>
                                <a:pt x="2673765" y="758190"/>
                              </a:cubicBezTo>
                              <a:cubicBezTo>
                                <a:pt x="2417680" y="791413"/>
                                <a:pt x="2131918" y="757385"/>
                                <a:pt x="1976539" y="758190"/>
                              </a:cubicBezTo>
                              <a:cubicBezTo>
                                <a:pt x="1821160" y="758995"/>
                                <a:pt x="1665324" y="767950"/>
                                <a:pt x="1509590" y="758190"/>
                              </a:cubicBezTo>
                              <a:cubicBezTo>
                                <a:pt x="1353856" y="748430"/>
                                <a:pt x="1261091" y="777259"/>
                                <a:pt x="1042640" y="758190"/>
                              </a:cubicBezTo>
                              <a:cubicBezTo>
                                <a:pt x="824189" y="739122"/>
                                <a:pt x="272937" y="780895"/>
                                <a:pt x="0" y="758190"/>
                              </a:cubicBezTo>
                              <a:cubicBezTo>
                                <a:pt x="16104" y="619897"/>
                                <a:pt x="4552" y="552021"/>
                                <a:pt x="0" y="394259"/>
                              </a:cubicBezTo>
                              <a:cubicBezTo>
                                <a:pt x="-4552" y="236497"/>
                                <a:pt x="11482" y="183995"/>
                                <a:pt x="0" y="0"/>
                              </a:cubicBezTo>
                              <a:close/>
                            </a:path>
                            <a:path w="5756910" h="758190" stroke="0" extrusionOk="0">
                              <a:moveTo>
                                <a:pt x="0" y="0"/>
                              </a:moveTo>
                              <a:cubicBezTo>
                                <a:pt x="229754" y="21694"/>
                                <a:pt x="246971" y="-1663"/>
                                <a:pt x="466949" y="0"/>
                              </a:cubicBezTo>
                              <a:cubicBezTo>
                                <a:pt x="686927" y="1663"/>
                                <a:pt x="822789" y="28582"/>
                                <a:pt x="1049037" y="0"/>
                              </a:cubicBezTo>
                              <a:cubicBezTo>
                                <a:pt x="1275285" y="-28582"/>
                                <a:pt x="1384058" y="-3641"/>
                                <a:pt x="1515986" y="0"/>
                              </a:cubicBezTo>
                              <a:cubicBezTo>
                                <a:pt x="1647914" y="3641"/>
                                <a:pt x="1753839" y="10464"/>
                                <a:pt x="1982936" y="0"/>
                              </a:cubicBezTo>
                              <a:cubicBezTo>
                                <a:pt x="2212033" y="-10464"/>
                                <a:pt x="2385392" y="13851"/>
                                <a:pt x="2507454" y="0"/>
                              </a:cubicBezTo>
                              <a:cubicBezTo>
                                <a:pt x="2629516" y="-13851"/>
                                <a:pt x="2888161" y="-12122"/>
                                <a:pt x="3089542" y="0"/>
                              </a:cubicBezTo>
                              <a:cubicBezTo>
                                <a:pt x="3290923" y="12122"/>
                                <a:pt x="3397505" y="-18748"/>
                                <a:pt x="3614060" y="0"/>
                              </a:cubicBezTo>
                              <a:cubicBezTo>
                                <a:pt x="3830615" y="18748"/>
                                <a:pt x="3979332" y="-6100"/>
                                <a:pt x="4196148" y="0"/>
                              </a:cubicBezTo>
                              <a:cubicBezTo>
                                <a:pt x="4412964" y="6100"/>
                                <a:pt x="4597433" y="-4259"/>
                                <a:pt x="4893374" y="0"/>
                              </a:cubicBezTo>
                              <a:cubicBezTo>
                                <a:pt x="5189315" y="4259"/>
                                <a:pt x="5550519" y="28703"/>
                                <a:pt x="5756910" y="0"/>
                              </a:cubicBezTo>
                              <a:cubicBezTo>
                                <a:pt x="5768739" y="98667"/>
                                <a:pt x="5758763" y="254961"/>
                                <a:pt x="5756910" y="363931"/>
                              </a:cubicBezTo>
                              <a:cubicBezTo>
                                <a:pt x="5755057" y="472901"/>
                                <a:pt x="5764151" y="567984"/>
                                <a:pt x="5756910" y="758190"/>
                              </a:cubicBezTo>
                              <a:cubicBezTo>
                                <a:pt x="5561552" y="758018"/>
                                <a:pt x="5331767" y="776022"/>
                                <a:pt x="5117253" y="758190"/>
                              </a:cubicBezTo>
                              <a:cubicBezTo>
                                <a:pt x="4902739" y="740358"/>
                                <a:pt x="4795170" y="785282"/>
                                <a:pt x="4535166" y="758190"/>
                              </a:cubicBezTo>
                              <a:cubicBezTo>
                                <a:pt x="4275162" y="731098"/>
                                <a:pt x="4054138" y="761083"/>
                                <a:pt x="3780371" y="758190"/>
                              </a:cubicBezTo>
                              <a:cubicBezTo>
                                <a:pt x="3506604" y="755297"/>
                                <a:pt x="3248808" y="768497"/>
                                <a:pt x="3025576" y="758190"/>
                              </a:cubicBezTo>
                              <a:cubicBezTo>
                                <a:pt x="2802345" y="747883"/>
                                <a:pt x="2584753" y="761568"/>
                                <a:pt x="2443488" y="758190"/>
                              </a:cubicBezTo>
                              <a:cubicBezTo>
                                <a:pt x="2302223" y="754812"/>
                                <a:pt x="2117073" y="785988"/>
                                <a:pt x="1803832" y="758190"/>
                              </a:cubicBezTo>
                              <a:cubicBezTo>
                                <a:pt x="1490591" y="730392"/>
                                <a:pt x="1247533" y="764824"/>
                                <a:pt x="1106606" y="758190"/>
                              </a:cubicBezTo>
                              <a:cubicBezTo>
                                <a:pt x="965679" y="751556"/>
                                <a:pt x="457911" y="717024"/>
                                <a:pt x="0" y="758190"/>
                              </a:cubicBezTo>
                              <a:cubicBezTo>
                                <a:pt x="6049" y="620080"/>
                                <a:pt x="9563" y="472687"/>
                                <a:pt x="0" y="379095"/>
                              </a:cubicBezTo>
                              <a:cubicBezTo>
                                <a:pt x="-9563" y="285503"/>
                                <a:pt x="4957" y="117298"/>
                                <a:pt x="0" y="0"/>
                              </a:cubicBezTo>
                              <a:close/>
                            </a:path>
                          </a:pathLst>
                        </a:custGeom>
                        <a:ln>
                          <a:extLst>
                            <a:ext uri="{C807C97D-BFC1-408E-A445-0C87EB9F89A2}">
                              <ask:lineSketchStyleProps xmlns:ask="http://schemas.microsoft.com/office/drawing/2018/sketchyshapes" sd="2954718550">
                                <a:prstGeom prst="rect">
                                  <a:avLst/>
                                </a:prstGeom>
                                <ask:type>
                                  <ask:lineSketchFreehand/>
                                </ask:type>
                              </ask:lineSketchStyleProps>
                            </a:ext>
                          </a:extLst>
                        </a:ln>
                      </wps:spPr>
                      <wps:style>
                        <a:lnRef idx="2">
                          <a:schemeClr val="dk1"/>
                        </a:lnRef>
                        <a:fillRef idx="1">
                          <a:schemeClr val="lt1"/>
                        </a:fillRef>
                        <a:effectRef idx="0">
                          <a:schemeClr val="dk1"/>
                        </a:effectRef>
                        <a:fontRef idx="minor">
                          <a:schemeClr val="dk1"/>
                        </a:fontRef>
                      </wps:style>
                      <wps:txbx>
                        <w:txbxContent>
                          <w:p w14:paraId="44226461" w14:textId="0084FEB8" w:rsidR="00EF01E8" w:rsidRPr="00EF01E8" w:rsidRDefault="00EF01E8" w:rsidP="00EF01E8">
                            <w:pPr>
                              <w:jc w:val="center"/>
                              <w:rPr>
                                <w:rFonts w:asciiTheme="minorHAnsi" w:hAnsi="Tw Cen MT" w:cstheme="minorBidi"/>
                                <w:b/>
                                <w:bCs/>
                                <w:kern w:val="24"/>
                                <w:sz w:val="48"/>
                                <w:szCs w:val="48"/>
                              </w:rPr>
                            </w:pPr>
                            <w:proofErr w:type="spellStart"/>
                            <w:r>
                              <w:rPr>
                                <w:rFonts w:asciiTheme="minorHAnsi" w:hAnsi="Tw Cen MT" w:cstheme="minorBidi"/>
                                <w:b/>
                                <w:bCs/>
                                <w:kern w:val="24"/>
                                <w:sz w:val="48"/>
                                <w:szCs w:val="48"/>
                              </w:rPr>
                              <w:t>afreshe</w:t>
                            </w:r>
                            <w:r w:rsidR="00FC39F3">
                              <w:rPr>
                                <w:rFonts w:asciiTheme="minorHAnsi" w:hAnsi="Tw Cen MT" w:cstheme="minorBidi"/>
                                <w:b/>
                                <w:bCs/>
                                <w:kern w:val="24"/>
                                <w:sz w:val="48"/>
                                <w:szCs w:val="48"/>
                              </w:rPr>
                              <w:t>d</w:t>
                            </w:r>
                            <w:proofErr w:type="spellEnd"/>
                          </w:p>
                        </w:txbxContent>
                      </wps:txbx>
                      <wps:bodyPr wrap="square" rtlCol="0" anchor="ctr">
                        <a:noAutofit/>
                      </wps:bodyPr>
                    </wps:wsp>
                  </a:graphicData>
                </a:graphic>
              </wp:inline>
            </w:drawing>
          </mc:Choice>
          <mc:Fallback>
            <w:pict>
              <v:rect w14:anchorId="5D1DC661" id="_x0000_s1044" style="width:453.3pt;height:59.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p6nQAkAAIknAAAOAAAAZHJzL2Uyb0RvYy54bWysWsmO48gRvRvwPxA6GlBX7kuhqwf2DOyL&#10;4Rl4xoB9ZKmoLqElUSZZS/vr/XIhK5PqBpmFuXSLRUa8jMhYXiT58YfX07F6brr+0J7vNvQD2VTN&#10;edc+HM6f7zb/+u2vW7Op+qE+P9TH9tzcbb42/eaHT3/8w8eXy23D2sf2+NB0FZSc+9uXy93mcRgu&#10;tzc3/e6xOdX9h/bSnHFz33anesBl9/nmoatfoP10vGGEqJuXtnu4dO2u6Xv89adwc/PJ69/vm93w&#10;837fN0N1vNtgbYP/t/P/3rt/bz59rG8/d/Xl8bCLy6jfsYpTfTgDdFL1Uz3U1VN3uFJ1Ouy6tm/3&#10;w4dde7pp9/vDrvE2wBpKZtb8+lhfGm8LnNNfJjf1v5/a3T+ef7380sENL5f+tsdPZ8Xrvju5/7G+&#10;6tU76+vkrOZ1qHb4o9RSWQqf7nBPS0Ot9+bNm/TuqR/+1rReU/38934Izn7AL++qh+pcnxATu/Z8&#10;7g9D828o25+O8P+fbipSvVQjRJSbPf6f/PHH6m0R2Icr5TRRrqXQVi4jpDKkWkJgCQJl2nLKlyFS&#10;oWUInkJYaqxe4adUaBlCJBBMIiilWbYiFVqGkCmEVYYQvQyRCi1DqASCK6KVEssQqdAyhE4gBBOa&#10;sxV7kQotQ6B4TgkhNBVszXanQssQNoGI+bbsqFRoGcIVicmM1RiZFFcc6bSYgTRN2PVIqVQoIstI&#10;ad5KZqxVdNlvNJVai5Smr9BKCsFWIKVSa5HSLBaUSW3UCqRUai1Smsyca2LtGu+lUmuR0pxmSnM4&#10;cIVNqdRapDS1qQUOtyuQUqm1SGmGU0mstCsqD02l1iKliU6JYEqsQUqlViKxtEaswMieX4uR5vka&#10;jPR5bgWTdrEusDTD12Dkz6cUA0zq88iV6seRPu1ez5E/4VdVO5pNPPO8tL3jaimZAjEbL0GWwKKg&#10;ElKOfC0Iw/JUmBYJw6RUmBUJo26lwrxIGKUoFRZFwqguqbAsEkbBSIVVkTBqQCqsi4SR1qmwKRJG&#10;pqbCtkjYdehUGtdFMTYPsrIoc700Qy+LMzoLNFwXLX4WarQs1ugs2HBdhD4LN1oWb3QWcLguQp+F&#10;HDpLkfgs6GhZ1LnKn+47rkvQ2SzqcF0kPos61PtEPNTXWJ87HD64Y4ejP3YYNhWOHbpNhWOHeydT&#10;317qwZX18Wf1kgzVj9NMXe0PR2g54/gEZyuvQ/fkzlp+/jLW/VP73PzWeiXDbFjHct7u7p7uD7u/&#10;NP9Ln+VK6ujPLafGexLr8nqkFlSEKNea+/gcb4Xx2W/D5PxM+7ewLAdzDXG7nSukGG2kChlpufIB&#10;MYLFSboQjQqqSNS4vVKptaQq7OSWCUl87k+AYa4uBGREMa1DZlypZExQHJB4lVuDaTQGgHd0HLJL&#10;8bQizIZEvtJoBDFxX3GsFNJ7NI+FgbsQjoNlUhvCYXulk3OO+TcshkmuMvvi+F0KaAyRNiTr9kqn&#10;oNQYGYrolhKufRqOJsZpvBBRcI2JJ+i8VqmoMLFnOEBEcshhv4VxNi8FhELNgteuVCJZKIv2I3hk&#10;lhPjwZgrhOszEBlt4Em/SooDET7TqTTVwXxGmcldmiKGYXyse4uJD1iABcWSChvOCce9kloLHouy&#10;NIaTWRGKh4wwNLD89bAKkS9CziE2mfRdaoIVkhMVwksrYYVvgdPdMNB7T5XCUqbMqBjm8qy2CEtQ&#10;Z8OWowjq0H1G2DjdvwdWoPqoWA405rQ8XgSnlJJQfLUxOEPIojeM+u+BxVREsLtBFPWPZWnBJQZG&#10;EQJOC2RXtrdx7n8XLKNSikAEtDImMM/Rjcwya2S8y4RV2d7GQ4D3wKKKAy0qtmgx2d4yyilaR1Ss&#10;OUpJUiLiicB7YKlhFN1sFLU2V6xw0sBio1Y41s6cHI8HRtm3Q/q8RedXgQBQLmFD3FthBM8VM0VJ&#10;rE8aG58HXDwreA+scb1yTFtLA8GatlYzG/uMNsTknpg8VGQlzAjOU9TiPD3dMyFlIAn4n+SpGrDC&#10;ocDqkrSdFDKOmpNhoVaZAEYNn21xAPPudwwzr7jHtm8QZ7jh+OQSmeyHrv2Cdy5Q+TtzSQY2grri&#10;WhKjClQhCX4mUJtiL0fnydIG5cPGMv0dCzN7Q2yixNqxc870GcZ0jB9mJHyarANbjQIcyu96MDBQ&#10;nPBGsnGtk4Ntobk4w7fYVj9PjPFKJZXWhBwqAFR4PYWJ0qm80qiRlejc7h7MUZmfEcHIj1I4hnZP&#10;0Ke8BVc6GYoAtzE08TuzD9xVi7jr6+1jioFNhmVu6ZVOg4IeO+iWYm3ZFnKX9SIsZz0iZ5ZYFqnP&#10;lUqOyCVxf9GdRcYUOJgfidW3ABBMRsUp/1qlxctBHmzYov54tWPICIpXCViC2431eJ4tIhic1JVG&#10;acGx4v66U8w0JYTBUnQQXA8nUaJ5NG+uUUo4Mw47oJH5cJXyyAI4tF0dgx7plDd0qDQ6jnpMot1n&#10;EZoCFhNXZ0moFgKNh8wUI9eRDc7jEn3XZJmYwpYySInAiY0HoiQcr4zhITkHCRkZJGbALDskhr2R&#10;4hfCojKy0cdaEJ7zZfe+nIK/OWsxJLG8roJMI58jVUg/BZj1qm9UcrzTnGZxzUEpsuRDZQXLipwK&#10;cW2y1sHBAXjsK4XWckmUio1fw9t5Mwafwvg5wppZq+aESYkZ3vuizFpmCONxFgIjxryT5iJmFLDk&#10;yJcRBCrzBQOVxrLeBYsls1j+0KQNzk6Trgh2qYmOsJg0gZHcpfCxicWq0MkYv6YZXnPiukiqGO/M&#10;Ec3BHgX2kyWQm1dwgvMea61y+RglkUrZTCIkWmuc+2B2Dhrju2xPEUYBTOGDpPwMzY6HWigfqGCp&#10;9QGKa/Sl6ew3S488dQLt2U4KQUNmx1bCxlLlSkCeRQHrO+V2zh8jkfQHk55tvn3Eczxj+27ePhTy&#10;v4avx8axzuP5n82+OjzgHRTzL6T8N1zNj8eueq5xgPnwxZdPqPRPOhF3sjkJ0W8JHYdRKD7rxBr/&#10;XdckGF5/fRdtetojtudhEjwdzm33LdS3pe7D86PVwVZn9vB6/wpjwcF8srg/3bcPX3/pqhd8THa3&#10;6f/7VHcNznyH449t+PasPu8eW5wB74YAem7//DS0+4P7LMo7NSiIF/jeC7+yD8rSa//U2xd0n/4P&#10;AAD//wMAUEsDBBQABgAIAAAAIQCL1PFn2wAAAAUBAAAPAAAAZHJzL2Rvd25yZXYueG1sTI9BS8NA&#10;EIXvgv9hGcGb3UQl2DSbUoQgFC/Waq/T7DQJZmdDdtum/97Ri14eDO/x3jfFcnK9OtEYOs8G0lkC&#10;irj2tuPGwPa9unsCFSKyxd4zGbhQgGV5fVVgbv2Z3+i0iY2SEg45GmhjHHKtQ92SwzDzA7F4Bz86&#10;jHKOjbYjnqXc9fo+STLtsGNZaHGg55bqr83RGVjvLh/rym4/wwoPHF4fUo8vlTG3N9NqASrSFP/C&#10;8IMv6FAK094f2QbVG5BH4q+KN0+yDNReQun8EXRZ6P/05TcAAAD//wMAUEsBAi0AFAAGAAgAAAAh&#10;ALaDOJL+AAAA4QEAABMAAAAAAAAAAAAAAAAAAAAAAFtDb250ZW50X1R5cGVzXS54bWxQSwECLQAU&#10;AAYACAAAACEAOP0h/9YAAACUAQAACwAAAAAAAAAAAAAAAAAvAQAAX3JlbHMvLnJlbHNQSwECLQAU&#10;AAYACAAAACEAbuaep0AJAACJJwAADgAAAAAAAAAAAAAAAAAuAgAAZHJzL2Uyb0RvYy54bWxQSwEC&#10;LQAUAAYACAAAACEAi9TxZ9sAAAAFAQAADwAAAAAAAAAAAAAAAACaCwAAZHJzL2Rvd25yZXYueG1s&#10;UEsFBgAAAAAEAAQA8wAAAKIMAAAAAA==&#10;" fillcolor="white [3201]" strokecolor="black [3200]" strokeweight="1.25pt">
                <v:textbox>
                  <w:txbxContent>
                    <w:p w14:paraId="44226461" w14:textId="0084FEB8" w:rsidR="00EF01E8" w:rsidRPr="00EF01E8" w:rsidRDefault="00EF01E8" w:rsidP="00EF01E8">
                      <w:pPr>
                        <w:jc w:val="center"/>
                        <w:rPr>
                          <w:rFonts w:asciiTheme="minorHAnsi" w:hAnsi="Tw Cen MT" w:cstheme="minorBidi"/>
                          <w:b/>
                          <w:bCs/>
                          <w:kern w:val="24"/>
                          <w:sz w:val="48"/>
                          <w:szCs w:val="48"/>
                        </w:rPr>
                      </w:pPr>
                      <w:proofErr w:type="spellStart"/>
                      <w:r>
                        <w:rPr>
                          <w:rFonts w:asciiTheme="minorHAnsi" w:hAnsi="Tw Cen MT" w:cstheme="minorBidi"/>
                          <w:b/>
                          <w:bCs/>
                          <w:kern w:val="24"/>
                          <w:sz w:val="48"/>
                          <w:szCs w:val="48"/>
                        </w:rPr>
                        <w:t>afreshe</w:t>
                      </w:r>
                      <w:r w:rsidR="00FC39F3">
                        <w:rPr>
                          <w:rFonts w:asciiTheme="minorHAnsi" w:hAnsi="Tw Cen MT" w:cstheme="minorBidi"/>
                          <w:b/>
                          <w:bCs/>
                          <w:kern w:val="24"/>
                          <w:sz w:val="48"/>
                          <w:szCs w:val="48"/>
                        </w:rPr>
                        <w:t>d</w:t>
                      </w:r>
                      <w:proofErr w:type="spellEnd"/>
                    </w:p>
                  </w:txbxContent>
                </v:textbox>
                <w10:anchorlock/>
              </v:rect>
            </w:pict>
          </mc:Fallback>
        </mc:AlternateContent>
      </w:r>
    </w:p>
    <w:p w14:paraId="0409FD22" w14:textId="77777777" w:rsidR="00C43F5E" w:rsidRPr="003470BD" w:rsidRDefault="00C43F5E" w:rsidP="00E14072">
      <w:pPr>
        <w:spacing w:after="120" w:line="276" w:lineRule="auto"/>
      </w:pPr>
    </w:p>
    <w:p w14:paraId="04AE3CBE" w14:textId="525A4FF0" w:rsidR="00C43F5E" w:rsidRPr="003470BD" w:rsidRDefault="00C43F5E" w:rsidP="00E14072">
      <w:pPr>
        <w:spacing w:after="120" w:line="276" w:lineRule="auto"/>
      </w:pPr>
    </w:p>
    <w:p w14:paraId="78905F20" w14:textId="748D2E61" w:rsidR="009279DE" w:rsidRPr="003470BD" w:rsidRDefault="009279DE" w:rsidP="00E14072">
      <w:pPr>
        <w:spacing w:after="120" w:line="276" w:lineRule="auto"/>
      </w:pPr>
      <w:r w:rsidRPr="003470BD">
        <w:rPr>
          <w:noProof/>
        </w:rPr>
        <mc:AlternateContent>
          <mc:Choice Requires="wps">
            <w:drawing>
              <wp:inline distT="0" distB="0" distL="0" distR="0" wp14:anchorId="67393FAA" wp14:editId="37471592">
                <wp:extent cx="5756910" cy="2282371"/>
                <wp:effectExtent l="25400" t="25400" r="21590" b="41910"/>
                <wp:docPr id="1997100172" name="Rechteck 10"/>
                <wp:cNvGraphicFramePr/>
                <a:graphic xmlns:a="http://schemas.openxmlformats.org/drawingml/2006/main">
                  <a:graphicData uri="http://schemas.microsoft.com/office/word/2010/wordprocessingShape">
                    <wps:wsp>
                      <wps:cNvSpPr/>
                      <wps:spPr>
                        <a:xfrm>
                          <a:off x="0" y="0"/>
                          <a:ext cx="5756910" cy="2282371"/>
                        </a:xfrm>
                        <a:custGeom>
                          <a:avLst/>
                          <a:gdLst>
                            <a:gd name="connsiteX0" fmla="*/ 0 w 5756910"/>
                            <a:gd name="connsiteY0" fmla="*/ 0 h 2282371"/>
                            <a:gd name="connsiteX1" fmla="*/ 466949 w 5756910"/>
                            <a:gd name="connsiteY1" fmla="*/ 0 h 2282371"/>
                            <a:gd name="connsiteX2" fmla="*/ 1049037 w 5756910"/>
                            <a:gd name="connsiteY2" fmla="*/ 0 h 2282371"/>
                            <a:gd name="connsiteX3" fmla="*/ 1515986 w 5756910"/>
                            <a:gd name="connsiteY3" fmla="*/ 0 h 2282371"/>
                            <a:gd name="connsiteX4" fmla="*/ 1982936 w 5756910"/>
                            <a:gd name="connsiteY4" fmla="*/ 0 h 2282371"/>
                            <a:gd name="connsiteX5" fmla="*/ 2507454 w 5756910"/>
                            <a:gd name="connsiteY5" fmla="*/ 0 h 2282371"/>
                            <a:gd name="connsiteX6" fmla="*/ 3089542 w 5756910"/>
                            <a:gd name="connsiteY6" fmla="*/ 0 h 2282371"/>
                            <a:gd name="connsiteX7" fmla="*/ 3614060 w 5756910"/>
                            <a:gd name="connsiteY7" fmla="*/ 0 h 2282371"/>
                            <a:gd name="connsiteX8" fmla="*/ 4196148 w 5756910"/>
                            <a:gd name="connsiteY8" fmla="*/ 0 h 2282371"/>
                            <a:gd name="connsiteX9" fmla="*/ 4893374 w 5756910"/>
                            <a:gd name="connsiteY9" fmla="*/ 0 h 2282371"/>
                            <a:gd name="connsiteX10" fmla="*/ 5756910 w 5756910"/>
                            <a:gd name="connsiteY10" fmla="*/ 0 h 2282371"/>
                            <a:gd name="connsiteX11" fmla="*/ 5756910 w 5756910"/>
                            <a:gd name="connsiteY11" fmla="*/ 524945 h 2282371"/>
                            <a:gd name="connsiteX12" fmla="*/ 5756910 w 5756910"/>
                            <a:gd name="connsiteY12" fmla="*/ 1027067 h 2282371"/>
                            <a:gd name="connsiteX13" fmla="*/ 5756910 w 5756910"/>
                            <a:gd name="connsiteY13" fmla="*/ 1597660 h 2282371"/>
                            <a:gd name="connsiteX14" fmla="*/ 5756910 w 5756910"/>
                            <a:gd name="connsiteY14" fmla="*/ 2282371 h 2282371"/>
                            <a:gd name="connsiteX15" fmla="*/ 5059684 w 5756910"/>
                            <a:gd name="connsiteY15" fmla="*/ 2282371 h 2282371"/>
                            <a:gd name="connsiteX16" fmla="*/ 4304889 w 5756910"/>
                            <a:gd name="connsiteY16" fmla="*/ 2282371 h 2282371"/>
                            <a:gd name="connsiteX17" fmla="*/ 3722802 w 5756910"/>
                            <a:gd name="connsiteY17" fmla="*/ 2282371 h 2282371"/>
                            <a:gd name="connsiteX18" fmla="*/ 3083145 w 5756910"/>
                            <a:gd name="connsiteY18" fmla="*/ 2282371 h 2282371"/>
                            <a:gd name="connsiteX19" fmla="*/ 2385919 w 5756910"/>
                            <a:gd name="connsiteY19" fmla="*/ 2282371 h 2282371"/>
                            <a:gd name="connsiteX20" fmla="*/ 1631125 w 5756910"/>
                            <a:gd name="connsiteY20" fmla="*/ 2282371 h 2282371"/>
                            <a:gd name="connsiteX21" fmla="*/ 991468 w 5756910"/>
                            <a:gd name="connsiteY21" fmla="*/ 2282371 h 2282371"/>
                            <a:gd name="connsiteX22" fmla="*/ 0 w 5756910"/>
                            <a:gd name="connsiteY22" fmla="*/ 2282371 h 2282371"/>
                            <a:gd name="connsiteX23" fmla="*/ 0 w 5756910"/>
                            <a:gd name="connsiteY23" fmla="*/ 1757426 h 2282371"/>
                            <a:gd name="connsiteX24" fmla="*/ 0 w 5756910"/>
                            <a:gd name="connsiteY24" fmla="*/ 1141186 h 2282371"/>
                            <a:gd name="connsiteX25" fmla="*/ 0 w 5756910"/>
                            <a:gd name="connsiteY25" fmla="*/ 616240 h 2282371"/>
                            <a:gd name="connsiteX26" fmla="*/ 0 w 5756910"/>
                            <a:gd name="connsiteY26" fmla="*/ 0 h 228237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5756910" h="2282371" extrusionOk="0">
                              <a:moveTo>
                                <a:pt x="0" y="0"/>
                              </a:moveTo>
                              <a:cubicBezTo>
                                <a:pt x="229754" y="21694"/>
                                <a:pt x="246971" y="-1663"/>
                                <a:pt x="466949" y="0"/>
                              </a:cubicBezTo>
                              <a:cubicBezTo>
                                <a:pt x="686927" y="1663"/>
                                <a:pt x="822789" y="28582"/>
                                <a:pt x="1049037" y="0"/>
                              </a:cubicBezTo>
                              <a:cubicBezTo>
                                <a:pt x="1275285" y="-28582"/>
                                <a:pt x="1384058" y="-3641"/>
                                <a:pt x="1515986" y="0"/>
                              </a:cubicBezTo>
                              <a:cubicBezTo>
                                <a:pt x="1647914" y="3641"/>
                                <a:pt x="1753839" y="10464"/>
                                <a:pt x="1982936" y="0"/>
                              </a:cubicBezTo>
                              <a:cubicBezTo>
                                <a:pt x="2212033" y="-10464"/>
                                <a:pt x="2385392" y="13851"/>
                                <a:pt x="2507454" y="0"/>
                              </a:cubicBezTo>
                              <a:cubicBezTo>
                                <a:pt x="2629516" y="-13851"/>
                                <a:pt x="2888161" y="-12122"/>
                                <a:pt x="3089542" y="0"/>
                              </a:cubicBezTo>
                              <a:cubicBezTo>
                                <a:pt x="3290923" y="12122"/>
                                <a:pt x="3397505" y="-18748"/>
                                <a:pt x="3614060" y="0"/>
                              </a:cubicBezTo>
                              <a:cubicBezTo>
                                <a:pt x="3830615" y="18748"/>
                                <a:pt x="3979332" y="-6100"/>
                                <a:pt x="4196148" y="0"/>
                              </a:cubicBezTo>
                              <a:cubicBezTo>
                                <a:pt x="4412964" y="6100"/>
                                <a:pt x="4597433" y="-4259"/>
                                <a:pt x="4893374" y="0"/>
                              </a:cubicBezTo>
                              <a:cubicBezTo>
                                <a:pt x="5189315" y="4259"/>
                                <a:pt x="5550519" y="28703"/>
                                <a:pt x="5756910" y="0"/>
                              </a:cubicBezTo>
                              <a:cubicBezTo>
                                <a:pt x="5780886" y="131701"/>
                                <a:pt x="5748700" y="363117"/>
                                <a:pt x="5756910" y="524945"/>
                              </a:cubicBezTo>
                              <a:cubicBezTo>
                                <a:pt x="5765120" y="686773"/>
                                <a:pt x="5766115" y="854623"/>
                                <a:pt x="5756910" y="1027067"/>
                              </a:cubicBezTo>
                              <a:cubicBezTo>
                                <a:pt x="5747705" y="1199511"/>
                                <a:pt x="5774342" y="1347131"/>
                                <a:pt x="5756910" y="1597660"/>
                              </a:cubicBezTo>
                              <a:cubicBezTo>
                                <a:pt x="5739478" y="1848189"/>
                                <a:pt x="5753529" y="2118062"/>
                                <a:pt x="5756910" y="2282371"/>
                              </a:cubicBezTo>
                              <a:cubicBezTo>
                                <a:pt x="5416637" y="2270787"/>
                                <a:pt x="5381676" y="2276553"/>
                                <a:pt x="5059684" y="2282371"/>
                              </a:cubicBezTo>
                              <a:cubicBezTo>
                                <a:pt x="4737692" y="2288189"/>
                                <a:pt x="4528121" y="2292678"/>
                                <a:pt x="4304889" y="2282371"/>
                              </a:cubicBezTo>
                              <a:cubicBezTo>
                                <a:pt x="4081658" y="2272064"/>
                                <a:pt x="3856736" y="2281407"/>
                                <a:pt x="3722802" y="2282371"/>
                              </a:cubicBezTo>
                              <a:cubicBezTo>
                                <a:pt x="3588868" y="2283335"/>
                                <a:pt x="3397640" y="2311929"/>
                                <a:pt x="3083145" y="2282371"/>
                              </a:cubicBezTo>
                              <a:cubicBezTo>
                                <a:pt x="2768650" y="2252813"/>
                                <a:pt x="2526846" y="2289005"/>
                                <a:pt x="2385919" y="2282371"/>
                              </a:cubicBezTo>
                              <a:cubicBezTo>
                                <a:pt x="2244992" y="2275737"/>
                                <a:pt x="1810616" y="2263675"/>
                                <a:pt x="1631125" y="2282371"/>
                              </a:cubicBezTo>
                              <a:cubicBezTo>
                                <a:pt x="1451634" y="2301067"/>
                                <a:pt x="1216468" y="2311606"/>
                                <a:pt x="991468" y="2282371"/>
                              </a:cubicBezTo>
                              <a:cubicBezTo>
                                <a:pt x="766468" y="2253136"/>
                                <a:pt x="472191" y="2299578"/>
                                <a:pt x="0" y="2282371"/>
                              </a:cubicBezTo>
                              <a:cubicBezTo>
                                <a:pt x="-22173" y="2160555"/>
                                <a:pt x="11277" y="1874387"/>
                                <a:pt x="0" y="1757426"/>
                              </a:cubicBezTo>
                              <a:cubicBezTo>
                                <a:pt x="-11277" y="1640465"/>
                                <a:pt x="-21017" y="1283344"/>
                                <a:pt x="0" y="1141186"/>
                              </a:cubicBezTo>
                              <a:cubicBezTo>
                                <a:pt x="21017" y="999028"/>
                                <a:pt x="25218" y="742584"/>
                                <a:pt x="0" y="616240"/>
                              </a:cubicBezTo>
                              <a:cubicBezTo>
                                <a:pt x="-25218" y="489896"/>
                                <a:pt x="-19236" y="277037"/>
                                <a:pt x="0" y="0"/>
                              </a:cubicBezTo>
                              <a:close/>
                            </a:path>
                          </a:pathLst>
                        </a:custGeom>
                        <a:noFill/>
                        <a:ln>
                          <a:extLst>
                            <a:ext uri="{C807C97D-BFC1-408E-A445-0C87EB9F89A2}">
                              <ask:lineSketchStyleProps xmlns:ask="http://schemas.microsoft.com/office/drawing/2018/sketchyshapes" sd="2954718550">
                                <a:prstGeom prst="rect">
                                  <a:avLst/>
                                </a:prstGeom>
                                <ask:type>
                                  <ask:lineSketchFreehand/>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76799B8C" w14:textId="633E8F30" w:rsidR="009279DE" w:rsidRPr="009279DE" w:rsidRDefault="009279DE" w:rsidP="009279DE">
                            <w:pPr>
                              <w:rPr>
                                <w:rFonts w:cs="Calibri"/>
                                <w:b/>
                                <w:bCs/>
                                <w:color w:val="000000" w:themeColor="text1"/>
                                <w:kern w:val="24"/>
                                <w:sz w:val="36"/>
                                <w:szCs w:val="36"/>
                              </w:rPr>
                            </w:pPr>
                            <w:r>
                              <w:rPr>
                                <w:rFonts w:cs="Calibri"/>
                                <w:b/>
                                <w:bCs/>
                                <w:color w:val="000000" w:themeColor="text1"/>
                                <w:kern w:val="24"/>
                                <w:sz w:val="36"/>
                                <w:szCs w:val="36"/>
                              </w:rPr>
                              <w:t xml:space="preserve">Unternehmensbeschreibung </w:t>
                            </w:r>
                            <w:proofErr w:type="spellStart"/>
                            <w:r>
                              <w:rPr>
                                <w:rFonts w:cs="Calibri"/>
                                <w:b/>
                                <w:bCs/>
                                <w:color w:val="000000" w:themeColor="text1"/>
                                <w:kern w:val="24"/>
                                <w:sz w:val="36"/>
                                <w:szCs w:val="36"/>
                              </w:rPr>
                              <w:t>getaround</w:t>
                            </w:r>
                            <w:proofErr w:type="spellEnd"/>
                            <w:r>
                              <w:rPr>
                                <w:rFonts w:cs="Calibri"/>
                                <w:b/>
                                <w:bCs/>
                                <w:color w:val="000000" w:themeColor="text1"/>
                                <w:kern w:val="24"/>
                                <w:sz w:val="36"/>
                                <w:szCs w:val="36"/>
                              </w:rPr>
                              <w:t>:</w:t>
                            </w:r>
                          </w:p>
                        </w:txbxContent>
                      </wps:txbx>
                      <wps:bodyPr wrap="square" rtlCol="0" anchor="t">
                        <a:noAutofit/>
                      </wps:bodyPr>
                    </wps:wsp>
                  </a:graphicData>
                </a:graphic>
              </wp:inline>
            </w:drawing>
          </mc:Choice>
          <mc:Fallback>
            <w:pict>
              <v:rect w14:anchorId="67393FAA" id="_x0000_s1045" style="width:453.3pt;height:179.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28BngcAABoiAAAOAAAAZHJzL2Uyb0RvYy54bWysWlmP48YRfg+Q/0DoMYB2+j4GO2s4NpyX&#10;IDZ8AM4jh6JWgiVSITnH5ten+iCnmlpD3YO8zIgiv/q6quvqEj9+83o+Vc/tMB777mFDP5BN1XZN&#10;vzt2nx82v/36w9ZsqnGqu1196rv2YfOlHTfffPrrXz6+XO5b1h/6064dKhDSjfcvl4fNYZou93d3&#10;Y3Noz/X4ob+0Hdzc98O5nuBy+Hy3G+oXkH4+3TFC1N1LP+wuQ9+04wjffh9ubj55+ft920w/7vdj&#10;O1Wnhw2sbfJ/B//30f29+/Sxvv881JfDsYnLqN+xinN97IB0EfV9PdXV03C8EnU+NkM/9vvpQ9Of&#10;7/r9/ti0XgfQhpKVNr8c6kvrdQHjjJfFTOP/T2zzr+dfLj8NYIaXy3g/wkenxet+OLv/sL7q1Rvr&#10;y2Ks9nWqGvhSaqksBZs2cI8xw7imzpx3b/DmaZz+0fZeVP38z3EK1t7BJ2+rXdXVZ3CKpu+68Ti1&#10;v4O0/fkEG/C3u4pUL9XMEXGrx/+dPn6o0CpgJ66kUyRdKGWFvU2BMaS6ScEQBSXCEq5vc2BQBgfH&#10;HJJKa9RtDgzK4BCYwxpmeQYHBmVwSMTBJNFCitt6YFAGh0IcnBgrBbvNgUEZHBpzKCqIynBdDMrg&#10;gCy6BIagFljMbT0wKIPDYg5jOdcZ+4FBGRwuXyyKxOi+rUiCymHBUZvPkqCYsELeDniKgzefCqMo&#10;YZooncGFgzifC6MgW2gF/nkzkVEczPlcGBWzcQYXDmpJpFUmw/MoRuVz4eAWnAhjcqoARuVz4SDn&#10;GnAkI/tQjMrnwsEOmY5T8N6bBZRiVD4XDnrGjbQ0x4YJKvQLt32D4YRBFaeUZeiVoLL1YjgBWEuF&#10;ykiyCSifCieAjHLB8PP5LDj0c1jw81RLLZjK2CIc9Dks+HlKBaXQwNxMSAyHew4Lfl5RxURG1mM4&#10;znNI0ucTJaAP/jx3uvVhbn6b1y52v/Cpqt0pifiDw6UfXauNW2Hoq+dLaHVDaw0o1zrfAIMjY/Dc&#10;l+eBwdUwmBUxgwdhMC8Cg2NgsCgCw35jsCwCwz5isCoCQ8LGYF0EhgyMwaYIDCkVg20R2HVVGA3X&#10;RT62drIyL3ONU8Je5md05WhwXbT4latBu1MEXzkb9CJF8JW70TJ/cx1CYroyj3NFP4GX+RxdOR1c&#10;l+juSjNmh+si+MrroPwWwVdeB3W1CL7yOlbmdWzldXBdxL7yOiiJRfCV10GxQ3AoV1AeYm0aYG7m&#10;JmYnPzGbNhVMzIZNBROzR4ep7y/15Era/LF6QfOgw9s4qIJh0fDkZoM//jEXunP/3P7ae+S0Gi7B&#10;Gt7uNk+Px+bv7X/xs4xZLYMRGYUBTlyMl8OEsjCBcs61pUr5nYGF+nth2uPvLe6WiP8amTLKshBq&#10;a3mGMW1CHDAjjXeimSuOfQrJKNMSRIXlX8vkRhAZ4nbLlfBOvxCGGVApoRIaWlyPupKoJTc86Afq&#10;qMTONIyDCukYo4zwED7bK5nuEMFtiE0KnxP94myolFAxKyGxBn+4kmmMoWr2FlhbsoVxUlTIyJkl&#10;FjKCY6RXIjl4Lon7S40WPunOW8jD2KiU0HCi3DHYEV6JtBpGOMGkW0WJ9/uZL46QCvmEoMyCMzi+&#10;K4kwWBDz/gomfVFY6MI0qZBOUoBF9dYSpQRjxkrEjCZJtMdxRSmdNsSY4DCUU00SJ4SzENCE2sXd&#10;MdTX3FlBzCj95GhOrTezjNRKQmgEoxql9UoVpWi0gZFChYLzNdo4RSrgFVpHh6TUQqys9IXtFHNE&#10;Cg0WwckWKxxnSgXM3Aodkhk1wsA2r0RzyWJyhbMhUUlsYuZ4EM5nFi6Rh5QOGZxok+4ih5yggwfA&#10;bSVluhdhMuV3qpRZaK6hmszYtc4Ccj+kjHjbMgXmCXU2lK8wp5rR6JeWtG6lV7H0EVAqlg5QipE0&#10;m0NiVJrPOhuYXicmiVOrdzFzCUlWhX0Ge3HOfb8yOy+HjKhEcHwGAWVhz5HOcYb1LmbYO6NkFM2c&#10;bZONhG9gwrjobAmEAWKOE633MTMh7LLPMEEBb0OiqaGQsWdmxZVOmON8613MMO8DeOyNOPyWqFJm&#10;6JdgnhVEg7UV8d3fvBlh2vUuYpgnL4KZ5BScCWksNKN2cWwrU8eetwj/eJg6cXoVXHoLzQSkSVeG&#10;QCsCtQAzwoRQx64NaiJPQzwQxtGWQ7m292aO3iKZ4LJCJYRbRgmNjM7NRdIuRcYw5spmfBNprSUs&#10;yQbgvvEIB/M5ab7CFsZd2WTbN4nCWGOTDdxCYM75AQpG6s9BuT9pqU/92AYLu9OCN/VybPBmf/tx&#10;uOt/OJ5O3m1OncO8/RjtP01fTq07MZy6n9t9ddzBoIz5qZl/T6D97jRUzzWcV+qmabuJhluHeteG&#10;r6kkof8B2gXhF+QFOsl74F9kRwHuHYRr2UGl+LyDtv41gwUcxnkLTbqwAF4QnrnvpgV8Pnb98DXN&#10;TqBVZA7Pz0YKpnFWml4fX8E20Av6ROq+eux3X34aqhd4v+FhM/7nqR5aOMtNp+/68DpE3TWHHs52&#10;k6fs+m+fpn5/dD/T+x0I8HgBLyB4k8WXJdwbDvjaP/X2Ssen/wEAAP//AwBQSwMEFAAGAAgAAAAh&#10;AJd+J3fcAAAABQEAAA8AAABkcnMvZG93bnJldi54bWxMj09LxDAQxe+C3yGM4EXcqf+KW5suVdGD&#10;eHEVvGabaVNMJiXJ7lY/vdGLXgYe7/Heb+rV7KzYUYijZwlniwIEcef1yIOEt9eH02sQMSnWynom&#10;CZ8UYdUcHtSq0n7PL7Rbp0HkEo6VkmBSmirE2BlyKi78RJy93genUpZhQB3UPpc7i+dFUaJTI+cF&#10;oya6M9R9rLdOQvv4dXv/9NyGE2z71th3RON6KY+P5vYGRKI5/YXhBz+jQ5OZNn7LOgorIT+Sfm/2&#10;lkVZgthIuLhaXgI2Nf6nb74BAAD//wMAUEsBAi0AFAAGAAgAAAAhALaDOJL+AAAA4QEAABMAAAAA&#10;AAAAAAAAAAAAAAAAAFtDb250ZW50X1R5cGVzXS54bWxQSwECLQAUAAYACAAAACEAOP0h/9YAAACU&#10;AQAACwAAAAAAAAAAAAAAAAAvAQAAX3JlbHMvLnJlbHNQSwECLQAUAAYACAAAACEAHstvAZ4HAAAa&#10;IgAADgAAAAAAAAAAAAAAAAAuAgAAZHJzL2Uyb0RvYy54bWxQSwECLQAUAAYACAAAACEAl34nd9wA&#10;AAAFAQAADwAAAAAAAAAAAAAAAAD4CQAAZHJzL2Rvd25yZXYueG1sUEsFBgAAAAAEAAQA8wAAAAEL&#10;AAAAAA==&#10;" filled="f" strokecolor="#07151b [484]" strokeweight="1.25pt">
                <v:textbox>
                  <w:txbxContent>
                    <w:p w14:paraId="76799B8C" w14:textId="633E8F30" w:rsidR="009279DE" w:rsidRPr="009279DE" w:rsidRDefault="009279DE" w:rsidP="009279DE">
                      <w:pPr>
                        <w:rPr>
                          <w:rFonts w:cs="Calibri"/>
                          <w:b/>
                          <w:bCs/>
                          <w:color w:val="000000" w:themeColor="text1"/>
                          <w:kern w:val="24"/>
                          <w:sz w:val="36"/>
                          <w:szCs w:val="36"/>
                        </w:rPr>
                      </w:pPr>
                      <w:r>
                        <w:rPr>
                          <w:rFonts w:cs="Calibri"/>
                          <w:b/>
                          <w:bCs/>
                          <w:color w:val="000000" w:themeColor="text1"/>
                          <w:kern w:val="24"/>
                          <w:sz w:val="36"/>
                          <w:szCs w:val="36"/>
                        </w:rPr>
                        <w:t xml:space="preserve">Unternehmensbeschreibung </w:t>
                      </w:r>
                      <w:proofErr w:type="spellStart"/>
                      <w:r>
                        <w:rPr>
                          <w:rFonts w:cs="Calibri"/>
                          <w:b/>
                          <w:bCs/>
                          <w:color w:val="000000" w:themeColor="text1"/>
                          <w:kern w:val="24"/>
                          <w:sz w:val="36"/>
                          <w:szCs w:val="36"/>
                        </w:rPr>
                        <w:t>getaround</w:t>
                      </w:r>
                      <w:proofErr w:type="spellEnd"/>
                      <w:r>
                        <w:rPr>
                          <w:rFonts w:cs="Calibri"/>
                          <w:b/>
                          <w:bCs/>
                          <w:color w:val="000000" w:themeColor="text1"/>
                          <w:kern w:val="24"/>
                          <w:sz w:val="36"/>
                          <w:szCs w:val="36"/>
                        </w:rPr>
                        <w:t>:</w:t>
                      </w:r>
                    </w:p>
                  </w:txbxContent>
                </v:textbox>
                <w10:anchorlock/>
              </v:rect>
            </w:pict>
          </mc:Fallback>
        </mc:AlternateContent>
      </w:r>
    </w:p>
    <w:p w14:paraId="1D337CC5" w14:textId="77777777" w:rsidR="009279DE" w:rsidRPr="003470BD" w:rsidRDefault="009279DE" w:rsidP="00E14072">
      <w:pPr>
        <w:spacing w:after="120" w:line="276" w:lineRule="auto"/>
      </w:pPr>
    </w:p>
    <w:p w14:paraId="349C6899" w14:textId="052ABD31" w:rsidR="009279DE" w:rsidRPr="003470BD" w:rsidRDefault="009279DE" w:rsidP="00E14072">
      <w:pPr>
        <w:spacing w:after="120" w:line="276" w:lineRule="auto"/>
      </w:pPr>
      <w:r w:rsidRPr="003470BD">
        <w:rPr>
          <w:noProof/>
        </w:rPr>
        <mc:AlternateContent>
          <mc:Choice Requires="wps">
            <w:drawing>
              <wp:inline distT="0" distB="0" distL="0" distR="0" wp14:anchorId="53A8C4FC" wp14:editId="62390148">
                <wp:extent cx="5756910" cy="2282190"/>
                <wp:effectExtent l="12700" t="25400" r="21590" b="41910"/>
                <wp:docPr id="461795051" name="Rechteck 10"/>
                <wp:cNvGraphicFramePr/>
                <a:graphic xmlns:a="http://schemas.openxmlformats.org/drawingml/2006/main">
                  <a:graphicData uri="http://schemas.microsoft.com/office/word/2010/wordprocessingShape">
                    <wps:wsp>
                      <wps:cNvSpPr/>
                      <wps:spPr>
                        <a:xfrm>
                          <a:off x="0" y="0"/>
                          <a:ext cx="5756910" cy="2282190"/>
                        </a:xfrm>
                        <a:custGeom>
                          <a:avLst/>
                          <a:gdLst>
                            <a:gd name="connsiteX0" fmla="*/ 0 w 5756910"/>
                            <a:gd name="connsiteY0" fmla="*/ 0 h 2282190"/>
                            <a:gd name="connsiteX1" fmla="*/ 466949 w 5756910"/>
                            <a:gd name="connsiteY1" fmla="*/ 0 h 2282190"/>
                            <a:gd name="connsiteX2" fmla="*/ 1049037 w 5756910"/>
                            <a:gd name="connsiteY2" fmla="*/ 0 h 2282190"/>
                            <a:gd name="connsiteX3" fmla="*/ 1515986 w 5756910"/>
                            <a:gd name="connsiteY3" fmla="*/ 0 h 2282190"/>
                            <a:gd name="connsiteX4" fmla="*/ 1982936 w 5756910"/>
                            <a:gd name="connsiteY4" fmla="*/ 0 h 2282190"/>
                            <a:gd name="connsiteX5" fmla="*/ 2507454 w 5756910"/>
                            <a:gd name="connsiteY5" fmla="*/ 0 h 2282190"/>
                            <a:gd name="connsiteX6" fmla="*/ 3089542 w 5756910"/>
                            <a:gd name="connsiteY6" fmla="*/ 0 h 2282190"/>
                            <a:gd name="connsiteX7" fmla="*/ 3614060 w 5756910"/>
                            <a:gd name="connsiteY7" fmla="*/ 0 h 2282190"/>
                            <a:gd name="connsiteX8" fmla="*/ 4196148 w 5756910"/>
                            <a:gd name="connsiteY8" fmla="*/ 0 h 2282190"/>
                            <a:gd name="connsiteX9" fmla="*/ 4893374 w 5756910"/>
                            <a:gd name="connsiteY9" fmla="*/ 0 h 2282190"/>
                            <a:gd name="connsiteX10" fmla="*/ 5756910 w 5756910"/>
                            <a:gd name="connsiteY10" fmla="*/ 0 h 2282190"/>
                            <a:gd name="connsiteX11" fmla="*/ 5756910 w 5756910"/>
                            <a:gd name="connsiteY11" fmla="*/ 524904 h 2282190"/>
                            <a:gd name="connsiteX12" fmla="*/ 5756910 w 5756910"/>
                            <a:gd name="connsiteY12" fmla="*/ 1026986 h 2282190"/>
                            <a:gd name="connsiteX13" fmla="*/ 5756910 w 5756910"/>
                            <a:gd name="connsiteY13" fmla="*/ 1597533 h 2282190"/>
                            <a:gd name="connsiteX14" fmla="*/ 5756910 w 5756910"/>
                            <a:gd name="connsiteY14" fmla="*/ 2282190 h 2282190"/>
                            <a:gd name="connsiteX15" fmla="*/ 5059684 w 5756910"/>
                            <a:gd name="connsiteY15" fmla="*/ 2282190 h 2282190"/>
                            <a:gd name="connsiteX16" fmla="*/ 4304889 w 5756910"/>
                            <a:gd name="connsiteY16" fmla="*/ 2282190 h 2282190"/>
                            <a:gd name="connsiteX17" fmla="*/ 3722802 w 5756910"/>
                            <a:gd name="connsiteY17" fmla="*/ 2282190 h 2282190"/>
                            <a:gd name="connsiteX18" fmla="*/ 3083145 w 5756910"/>
                            <a:gd name="connsiteY18" fmla="*/ 2282190 h 2282190"/>
                            <a:gd name="connsiteX19" fmla="*/ 2385919 w 5756910"/>
                            <a:gd name="connsiteY19" fmla="*/ 2282190 h 2282190"/>
                            <a:gd name="connsiteX20" fmla="*/ 1631125 w 5756910"/>
                            <a:gd name="connsiteY20" fmla="*/ 2282190 h 2282190"/>
                            <a:gd name="connsiteX21" fmla="*/ 991468 w 5756910"/>
                            <a:gd name="connsiteY21" fmla="*/ 2282190 h 2282190"/>
                            <a:gd name="connsiteX22" fmla="*/ 0 w 5756910"/>
                            <a:gd name="connsiteY22" fmla="*/ 2282190 h 2282190"/>
                            <a:gd name="connsiteX23" fmla="*/ 0 w 5756910"/>
                            <a:gd name="connsiteY23" fmla="*/ 1757286 h 2282190"/>
                            <a:gd name="connsiteX24" fmla="*/ 0 w 5756910"/>
                            <a:gd name="connsiteY24" fmla="*/ 1141095 h 2282190"/>
                            <a:gd name="connsiteX25" fmla="*/ 0 w 5756910"/>
                            <a:gd name="connsiteY25" fmla="*/ 616191 h 2282190"/>
                            <a:gd name="connsiteX26" fmla="*/ 0 w 5756910"/>
                            <a:gd name="connsiteY26" fmla="*/ 0 h 22821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5756910" h="2282190" extrusionOk="0">
                              <a:moveTo>
                                <a:pt x="0" y="0"/>
                              </a:moveTo>
                              <a:cubicBezTo>
                                <a:pt x="229754" y="21694"/>
                                <a:pt x="246971" y="-1663"/>
                                <a:pt x="466949" y="0"/>
                              </a:cubicBezTo>
                              <a:cubicBezTo>
                                <a:pt x="686927" y="1663"/>
                                <a:pt x="822789" y="28582"/>
                                <a:pt x="1049037" y="0"/>
                              </a:cubicBezTo>
                              <a:cubicBezTo>
                                <a:pt x="1275285" y="-28582"/>
                                <a:pt x="1384058" y="-3641"/>
                                <a:pt x="1515986" y="0"/>
                              </a:cubicBezTo>
                              <a:cubicBezTo>
                                <a:pt x="1647914" y="3641"/>
                                <a:pt x="1753839" y="10464"/>
                                <a:pt x="1982936" y="0"/>
                              </a:cubicBezTo>
                              <a:cubicBezTo>
                                <a:pt x="2212033" y="-10464"/>
                                <a:pt x="2385392" y="13851"/>
                                <a:pt x="2507454" y="0"/>
                              </a:cubicBezTo>
                              <a:cubicBezTo>
                                <a:pt x="2629516" y="-13851"/>
                                <a:pt x="2888161" y="-12122"/>
                                <a:pt x="3089542" y="0"/>
                              </a:cubicBezTo>
                              <a:cubicBezTo>
                                <a:pt x="3290923" y="12122"/>
                                <a:pt x="3397505" y="-18748"/>
                                <a:pt x="3614060" y="0"/>
                              </a:cubicBezTo>
                              <a:cubicBezTo>
                                <a:pt x="3830615" y="18748"/>
                                <a:pt x="3979332" y="-6100"/>
                                <a:pt x="4196148" y="0"/>
                              </a:cubicBezTo>
                              <a:cubicBezTo>
                                <a:pt x="4412964" y="6100"/>
                                <a:pt x="4597433" y="-4259"/>
                                <a:pt x="4893374" y="0"/>
                              </a:cubicBezTo>
                              <a:cubicBezTo>
                                <a:pt x="5189315" y="4259"/>
                                <a:pt x="5550519" y="28703"/>
                                <a:pt x="5756910" y="0"/>
                              </a:cubicBezTo>
                              <a:cubicBezTo>
                                <a:pt x="5766559" y="107939"/>
                                <a:pt x="5762280" y="301281"/>
                                <a:pt x="5756910" y="524904"/>
                              </a:cubicBezTo>
                              <a:cubicBezTo>
                                <a:pt x="5751540" y="748527"/>
                                <a:pt x="5765342" y="786064"/>
                                <a:pt x="5756910" y="1026986"/>
                              </a:cubicBezTo>
                              <a:cubicBezTo>
                                <a:pt x="5748478" y="1267908"/>
                                <a:pt x="5776231" y="1444910"/>
                                <a:pt x="5756910" y="1597533"/>
                              </a:cubicBezTo>
                              <a:cubicBezTo>
                                <a:pt x="5737589" y="1750156"/>
                                <a:pt x="5736666" y="1961224"/>
                                <a:pt x="5756910" y="2282190"/>
                              </a:cubicBezTo>
                              <a:cubicBezTo>
                                <a:pt x="5416637" y="2270606"/>
                                <a:pt x="5381676" y="2276372"/>
                                <a:pt x="5059684" y="2282190"/>
                              </a:cubicBezTo>
                              <a:cubicBezTo>
                                <a:pt x="4737692" y="2288008"/>
                                <a:pt x="4528121" y="2292497"/>
                                <a:pt x="4304889" y="2282190"/>
                              </a:cubicBezTo>
                              <a:cubicBezTo>
                                <a:pt x="4081658" y="2271883"/>
                                <a:pt x="3856736" y="2281226"/>
                                <a:pt x="3722802" y="2282190"/>
                              </a:cubicBezTo>
                              <a:cubicBezTo>
                                <a:pt x="3588868" y="2283154"/>
                                <a:pt x="3397640" y="2311748"/>
                                <a:pt x="3083145" y="2282190"/>
                              </a:cubicBezTo>
                              <a:cubicBezTo>
                                <a:pt x="2768650" y="2252632"/>
                                <a:pt x="2526846" y="2288824"/>
                                <a:pt x="2385919" y="2282190"/>
                              </a:cubicBezTo>
                              <a:cubicBezTo>
                                <a:pt x="2244992" y="2275556"/>
                                <a:pt x="1810616" y="2263494"/>
                                <a:pt x="1631125" y="2282190"/>
                              </a:cubicBezTo>
                              <a:cubicBezTo>
                                <a:pt x="1451634" y="2300886"/>
                                <a:pt x="1216468" y="2311425"/>
                                <a:pt x="991468" y="2282190"/>
                              </a:cubicBezTo>
                              <a:cubicBezTo>
                                <a:pt x="766468" y="2252955"/>
                                <a:pt x="472191" y="2299397"/>
                                <a:pt x="0" y="2282190"/>
                              </a:cubicBezTo>
                              <a:cubicBezTo>
                                <a:pt x="-21728" y="2080489"/>
                                <a:pt x="2073" y="1919690"/>
                                <a:pt x="0" y="1757286"/>
                              </a:cubicBezTo>
                              <a:cubicBezTo>
                                <a:pt x="-2073" y="1594882"/>
                                <a:pt x="21800" y="1402804"/>
                                <a:pt x="0" y="1141095"/>
                              </a:cubicBezTo>
                              <a:cubicBezTo>
                                <a:pt x="-21800" y="879386"/>
                                <a:pt x="15333" y="807628"/>
                                <a:pt x="0" y="616191"/>
                              </a:cubicBezTo>
                              <a:cubicBezTo>
                                <a:pt x="-15333" y="424754"/>
                                <a:pt x="-11425" y="276160"/>
                                <a:pt x="0" y="0"/>
                              </a:cubicBezTo>
                              <a:close/>
                            </a:path>
                          </a:pathLst>
                        </a:custGeom>
                        <a:noFill/>
                        <a:ln>
                          <a:extLst>
                            <a:ext uri="{C807C97D-BFC1-408E-A445-0C87EB9F89A2}">
                              <ask:lineSketchStyleProps xmlns:ask="http://schemas.microsoft.com/office/drawing/2018/sketchyshapes" sd="2954718550">
                                <a:prstGeom prst="rect">
                                  <a:avLst/>
                                </a:prstGeom>
                                <ask:type>
                                  <ask:lineSketchFreehand/>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6F657664" w14:textId="2675E3E3" w:rsidR="009279DE" w:rsidRPr="009279DE" w:rsidRDefault="009279DE" w:rsidP="009279DE">
                            <w:pPr>
                              <w:rPr>
                                <w:rFonts w:cs="Calibri"/>
                                <w:b/>
                                <w:bCs/>
                                <w:color w:val="000000" w:themeColor="text1"/>
                                <w:kern w:val="24"/>
                                <w:sz w:val="36"/>
                                <w:szCs w:val="36"/>
                              </w:rPr>
                            </w:pPr>
                            <w:r>
                              <w:rPr>
                                <w:rFonts w:cs="Calibri"/>
                                <w:b/>
                                <w:bCs/>
                                <w:color w:val="000000" w:themeColor="text1"/>
                                <w:kern w:val="24"/>
                                <w:sz w:val="36"/>
                                <w:szCs w:val="36"/>
                              </w:rPr>
                              <w:t xml:space="preserve">Unternehmensbeschreibung </w:t>
                            </w:r>
                            <w:proofErr w:type="spellStart"/>
                            <w:r>
                              <w:rPr>
                                <w:rFonts w:cs="Calibri"/>
                                <w:b/>
                                <w:bCs/>
                                <w:color w:val="000000" w:themeColor="text1"/>
                                <w:kern w:val="24"/>
                                <w:sz w:val="36"/>
                                <w:szCs w:val="36"/>
                              </w:rPr>
                              <w:t>afreshe</w:t>
                            </w:r>
                            <w:r w:rsidR="00BE6A39">
                              <w:rPr>
                                <w:rFonts w:cs="Calibri"/>
                                <w:b/>
                                <w:bCs/>
                                <w:color w:val="000000" w:themeColor="text1"/>
                                <w:kern w:val="24"/>
                                <w:sz w:val="36"/>
                                <w:szCs w:val="36"/>
                              </w:rPr>
                              <w:t>d</w:t>
                            </w:r>
                            <w:proofErr w:type="spellEnd"/>
                            <w:r>
                              <w:rPr>
                                <w:rFonts w:cs="Calibri"/>
                                <w:b/>
                                <w:bCs/>
                                <w:color w:val="000000" w:themeColor="text1"/>
                                <w:kern w:val="24"/>
                                <w:sz w:val="36"/>
                                <w:szCs w:val="36"/>
                              </w:rPr>
                              <w:t>:</w:t>
                            </w:r>
                          </w:p>
                        </w:txbxContent>
                      </wps:txbx>
                      <wps:bodyPr wrap="square" rtlCol="0" anchor="t">
                        <a:noAutofit/>
                      </wps:bodyPr>
                    </wps:wsp>
                  </a:graphicData>
                </a:graphic>
              </wp:inline>
            </w:drawing>
          </mc:Choice>
          <mc:Fallback>
            <w:pict>
              <v:rect w14:anchorId="53A8C4FC" id="_x0000_s1046" style="width:453.3pt;height:179.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p/lowcAABgiAAAOAAAAZHJzL2Uyb0RvYy54bWysWsuO47gV3QfIPwheBnCbb1GFrh4kM5hs&#10;gswgMwGSpUqW20ZsyZFUj87X5/AhFSlPYLKQXlSLls495OW5l+SVPn/3djkXL+0wnvrucUM/kU3R&#10;dk2/P3VfHzd///XHrd4U41R3+/rcd+3j5ls7br778vvffX69PrSsP/bnfTsUMNKND6/Xx81xmq4P&#10;u93YHNtLPX7qr22Hm4d+uNQTmsPX3X6oX2H9ct4xQtTutR/216Fv2nHErz+4m5sv1v7h0DbTT4fD&#10;2E7F+XGDvk3272D/Ppm/uy+f64evQ309nhrfjfoDvbjUpw6ki6kf6qkunofTjanLqRn6sT9Mn5r+&#10;susPh1PT2jFgNJSsRvPLsb62dixwznhd3DT+/8w2f3355frzADe8XseHEZdmFG+H4WL+R/+KN+us&#10;b4uz2repaPCjLKWqKHza4B5jmtHKunP3Dm+ex+nPbW9N1S9/GSfn7T2urK/2RVdfIIqm77rxNLX/&#10;gLXD5YwJ+MOuIMVrMXN43Orxf8aPH4ugF5iJG+s0sC6UqkR1nyLEkOIuBQsoKBEV4eV9jhCUwMFD&#10;DkllpdV9jhCUwCFCjkqziidwhKAEDhlwMElKIcX9cYSgBA4VcHCiKynYfY4QlMBRhhyKCqISpBuC&#10;EjiQRZfAELQCi74/jhCUwFGFHLrivEyYjxCUwGHyxTIQH933BxKhUljCqE1niVAMwSvuBzwNgzed&#10;KkRRwpSJ4bvJhYZBnM4VopAtSsl5AlcYzOlcIcpn4wSuMKglkZXSCcqjISqdKwxuwYnQOmUVCFHp&#10;XGGQ8xI4kpB9aIhK5wqDHZmOUyETAitEpXOFQc+4lhVN8WGEcvuF+9pgYcKgilPKEsYVoZLHxcIE&#10;UFVUqIQkG4HSqcIEkLBcsPD5dJYw9FNYwudpKUuWkpZYGPQpLOHzlApKKpkghDDcU1jC5xVVtKIJ&#10;JGGcp5DEz0cZHPvgr/NOtz7Om9/mrfO7X1wVtTklEXtwuPaj2WqHW2Hsq+cmtrrYA8MkUGbrfAcM&#10;IYdgmgWG1EIwywJDQSGYZ4EhjBAsssCY7xAss8CYxxCsssBI2CG4zAIjA4dgnQVGSg3BVRbY7KpC&#10;NNpZGluLLE9lZuMUsefpzOyFInie0uhKamhnjX0lNuxFsuArudE8vZkdQjT2PMXRleTQzur8SnQ0&#10;T3VmaQ47j3YOu1luI3ie6sw6GsHzVMdWqkM7q/Mr1WHlzIKvVMfyVMdWqkM7YHdri1+bBtTNTMXs&#10;bCtm06ZAxWzYFKiYPRlM/XCtJ7OkzZfFa1APOr6XgwoUi4ZnUxv86V/zQnfpX9pfe4ucVsUl9OH9&#10;bvP8dGr+1P4nfJYxHF+cExlFAcd3xtphQlWlU8eWKmVnBh2191y1x079IrfI/G+RKa0q5kJtbU8z&#10;VmoXB0xLbUU0c/myTyYZZaWEKYva3trkWhDp4nbLlbCiXwhdDSiXUIkSW1yLurGIM6LmbnwYjor8&#10;TF05KJOOMcoId+GzvbFpDhG8crFJcR2Nz9eGcgkVqyQSqwn37a1NrTX2hP4u+hZNoa8UZTJyVpHK&#10;Zwh6Y5JDucTPL9WlsEl3nkLuyka5hJoTZY7BGOKtyapECce5dKsosbqf+XwJKZNPCMoqiMHw3VhE&#10;YUHM8yuYtIvCQueqSZl0kgLmh7e2KCWciZXHdIXpkkTR7ssVuXSlUhL9tt4kcF40BFkqHLvc2sUJ&#10;ZTqSaMgobeVoTq13swygVApnGKqQyDguw9rEBVrJhZvFUisSh2JI66tIGbxCi9KlFMpUWZFIkbLE&#10;gLkLECqEMJX+qF+++G+k52pKGcy8lD574pBJqLQL0SwWWXKFf24eUOlkbpV8v/3O7A/C6czCJHKX&#10;0pHBUaiNmTlyQumYcRtPRlnBV6ac5qL3HfHqEbf8AlTyEqvJjNUk9rZA7kfK8LcrKChSga9Tzejg&#10;TUvMFbc8M8Gg/NKBQVGto1hBslVw+Gwa3o5c4qtW8+0sZi6RZJVTGGYKoRytIxwZUXnhQ2l0nRJd&#10;DetDzJg7raSLKcYkU8iDgXjNL1osY9Y6VpivaH2MmSFUlnkukaYid1JNkbFnZsVFvIXx9a0PMaPe&#10;B7jfG3HoS8fM2C+hnuVMw9tIqKFLXLXrQ8RIm4theLaSkWFRQjOLsJFUI2HPUxS+PIxFHLecpLeM&#10;ojLlOks0SrhRpmakdNsM8FbKvZOck4fj85Wt5LSxfTcpKxSMYzFRBLPtC978YIWINO5vuBpXBt9i&#10;U2MdWk0kyvdufJogRUdJ29G5Ylc6G10sCibM9joIla1Til1mSxiOFgFH9z821Od+bGEIW3pzVlgu&#10;7KHBnDWCV8Nd/+PpfLas585g3l9F26vp27k154Vz97f2UJz2KJMxWzOzXwm035+H4qXGaaVumrab&#10;qLt1rPet+5lK4nY/oF0QtkPWoLF8AP9i2xswXyDc2nZD8s8baGs/MljArpi30MQdc+AFYZn7blrA&#10;l1PXD781sjNG5Znd87OTnGuMl6a3pzf4Bq6xE2J+eur3334eild83fC4Gf/9XA8tTnLT+fvefQxR&#10;d82xx8luspRd/8fnqT+czEt6OwMO7hv4/MC6zH8qYb5vCNv2qfcPOr78FwAA//8DAFBLAwQUAAYA&#10;CAAAACEAl34nd9wAAAAFAQAADwAAAGRycy9kb3ducmV2LnhtbEyPT0vEMBDF74LfIYzgRdyp/4pb&#10;my5V0YN4cRW8ZptpU0wmJcnuVj+90YteBh7v8d5v6tXsrNhRiKNnCWeLAgRx5/XIg4S314fTaxAx&#10;KdbKeiYJnxRh1Rwe1KrSfs8vtFunQeQSjpWSYFKaKsTYGXIqLvxEnL3eB6dSlmFAHdQ+lzuL50VR&#10;olMj5wWjJroz1H2st05C+/h1e//03IYTbPvW2HdE43opj4/m9gZEojn9heEHP6NDk5k2fss6Cish&#10;P5J+b/aWRVmC2Ei4uFpeAjY1/qdvvgEAAP//AwBQSwECLQAUAAYACAAAACEAtoM4kv4AAADhAQAA&#10;EwAAAAAAAAAAAAAAAAAAAAAAW0NvbnRlbnRfVHlwZXNdLnhtbFBLAQItABQABgAIAAAAIQA4/SH/&#10;1gAAAJQBAAALAAAAAAAAAAAAAAAAAC8BAABfcmVscy8ucmVsc1BLAQItABQABgAIAAAAIQBjzp/l&#10;owcAABgiAAAOAAAAAAAAAAAAAAAAAC4CAABkcnMvZTJvRG9jLnhtbFBLAQItABQABgAIAAAAIQCX&#10;fid33AAAAAUBAAAPAAAAAAAAAAAAAAAAAP0JAABkcnMvZG93bnJldi54bWxQSwUGAAAAAAQABADz&#10;AAAABgsAAAAA&#10;" filled="f" strokecolor="#07151b [484]" strokeweight="1.25pt">
                <v:textbox>
                  <w:txbxContent>
                    <w:p w14:paraId="6F657664" w14:textId="2675E3E3" w:rsidR="009279DE" w:rsidRPr="009279DE" w:rsidRDefault="009279DE" w:rsidP="009279DE">
                      <w:pPr>
                        <w:rPr>
                          <w:rFonts w:cs="Calibri"/>
                          <w:b/>
                          <w:bCs/>
                          <w:color w:val="000000" w:themeColor="text1"/>
                          <w:kern w:val="24"/>
                          <w:sz w:val="36"/>
                          <w:szCs w:val="36"/>
                        </w:rPr>
                      </w:pPr>
                      <w:r>
                        <w:rPr>
                          <w:rFonts w:cs="Calibri"/>
                          <w:b/>
                          <w:bCs/>
                          <w:color w:val="000000" w:themeColor="text1"/>
                          <w:kern w:val="24"/>
                          <w:sz w:val="36"/>
                          <w:szCs w:val="36"/>
                        </w:rPr>
                        <w:t xml:space="preserve">Unternehmensbeschreibung </w:t>
                      </w:r>
                      <w:proofErr w:type="spellStart"/>
                      <w:r>
                        <w:rPr>
                          <w:rFonts w:cs="Calibri"/>
                          <w:b/>
                          <w:bCs/>
                          <w:color w:val="000000" w:themeColor="text1"/>
                          <w:kern w:val="24"/>
                          <w:sz w:val="36"/>
                          <w:szCs w:val="36"/>
                        </w:rPr>
                        <w:t>afreshe</w:t>
                      </w:r>
                      <w:r w:rsidR="00BE6A39">
                        <w:rPr>
                          <w:rFonts w:cs="Calibri"/>
                          <w:b/>
                          <w:bCs/>
                          <w:color w:val="000000" w:themeColor="text1"/>
                          <w:kern w:val="24"/>
                          <w:sz w:val="36"/>
                          <w:szCs w:val="36"/>
                        </w:rPr>
                        <w:t>d</w:t>
                      </w:r>
                      <w:proofErr w:type="spellEnd"/>
                      <w:r>
                        <w:rPr>
                          <w:rFonts w:cs="Calibri"/>
                          <w:b/>
                          <w:bCs/>
                          <w:color w:val="000000" w:themeColor="text1"/>
                          <w:kern w:val="24"/>
                          <w:sz w:val="36"/>
                          <w:szCs w:val="36"/>
                        </w:rPr>
                        <w:t>:</w:t>
                      </w:r>
                    </w:p>
                  </w:txbxContent>
                </v:textbox>
                <w10:anchorlock/>
              </v:rect>
            </w:pict>
          </mc:Fallback>
        </mc:AlternateContent>
      </w:r>
    </w:p>
    <w:p w14:paraId="7FC50415" w14:textId="77777777" w:rsidR="009279DE" w:rsidRPr="003470BD" w:rsidRDefault="009279DE" w:rsidP="00E14072">
      <w:pPr>
        <w:spacing w:after="120" w:line="276" w:lineRule="auto"/>
      </w:pPr>
    </w:p>
    <w:p w14:paraId="1543A81D" w14:textId="21ADE411" w:rsidR="009279DE" w:rsidRPr="003470BD" w:rsidRDefault="009279DE" w:rsidP="00E14072">
      <w:pPr>
        <w:spacing w:after="120" w:line="276" w:lineRule="auto"/>
      </w:pPr>
      <w:r w:rsidRPr="003470BD">
        <w:rPr>
          <w:noProof/>
        </w:rPr>
        <mc:AlternateContent>
          <mc:Choice Requires="wps">
            <w:drawing>
              <wp:inline distT="0" distB="0" distL="0" distR="0" wp14:anchorId="2713349F" wp14:editId="07AE85CE">
                <wp:extent cx="5756910" cy="2282190"/>
                <wp:effectExtent l="12700" t="25400" r="21590" b="41910"/>
                <wp:docPr id="7296267" name="Rechteck 10"/>
                <wp:cNvGraphicFramePr/>
                <a:graphic xmlns:a="http://schemas.openxmlformats.org/drawingml/2006/main">
                  <a:graphicData uri="http://schemas.microsoft.com/office/word/2010/wordprocessingShape">
                    <wps:wsp>
                      <wps:cNvSpPr/>
                      <wps:spPr>
                        <a:xfrm>
                          <a:off x="0" y="0"/>
                          <a:ext cx="5756910" cy="2282190"/>
                        </a:xfrm>
                        <a:custGeom>
                          <a:avLst/>
                          <a:gdLst>
                            <a:gd name="connsiteX0" fmla="*/ 0 w 5756910"/>
                            <a:gd name="connsiteY0" fmla="*/ 0 h 2282190"/>
                            <a:gd name="connsiteX1" fmla="*/ 466949 w 5756910"/>
                            <a:gd name="connsiteY1" fmla="*/ 0 h 2282190"/>
                            <a:gd name="connsiteX2" fmla="*/ 1049037 w 5756910"/>
                            <a:gd name="connsiteY2" fmla="*/ 0 h 2282190"/>
                            <a:gd name="connsiteX3" fmla="*/ 1515986 w 5756910"/>
                            <a:gd name="connsiteY3" fmla="*/ 0 h 2282190"/>
                            <a:gd name="connsiteX4" fmla="*/ 1982936 w 5756910"/>
                            <a:gd name="connsiteY4" fmla="*/ 0 h 2282190"/>
                            <a:gd name="connsiteX5" fmla="*/ 2507454 w 5756910"/>
                            <a:gd name="connsiteY5" fmla="*/ 0 h 2282190"/>
                            <a:gd name="connsiteX6" fmla="*/ 3089542 w 5756910"/>
                            <a:gd name="connsiteY6" fmla="*/ 0 h 2282190"/>
                            <a:gd name="connsiteX7" fmla="*/ 3614060 w 5756910"/>
                            <a:gd name="connsiteY7" fmla="*/ 0 h 2282190"/>
                            <a:gd name="connsiteX8" fmla="*/ 4196148 w 5756910"/>
                            <a:gd name="connsiteY8" fmla="*/ 0 h 2282190"/>
                            <a:gd name="connsiteX9" fmla="*/ 4893374 w 5756910"/>
                            <a:gd name="connsiteY9" fmla="*/ 0 h 2282190"/>
                            <a:gd name="connsiteX10" fmla="*/ 5756910 w 5756910"/>
                            <a:gd name="connsiteY10" fmla="*/ 0 h 2282190"/>
                            <a:gd name="connsiteX11" fmla="*/ 5756910 w 5756910"/>
                            <a:gd name="connsiteY11" fmla="*/ 524904 h 2282190"/>
                            <a:gd name="connsiteX12" fmla="*/ 5756910 w 5756910"/>
                            <a:gd name="connsiteY12" fmla="*/ 1026986 h 2282190"/>
                            <a:gd name="connsiteX13" fmla="*/ 5756910 w 5756910"/>
                            <a:gd name="connsiteY13" fmla="*/ 1597533 h 2282190"/>
                            <a:gd name="connsiteX14" fmla="*/ 5756910 w 5756910"/>
                            <a:gd name="connsiteY14" fmla="*/ 2282190 h 2282190"/>
                            <a:gd name="connsiteX15" fmla="*/ 5059684 w 5756910"/>
                            <a:gd name="connsiteY15" fmla="*/ 2282190 h 2282190"/>
                            <a:gd name="connsiteX16" fmla="*/ 4304889 w 5756910"/>
                            <a:gd name="connsiteY16" fmla="*/ 2282190 h 2282190"/>
                            <a:gd name="connsiteX17" fmla="*/ 3722802 w 5756910"/>
                            <a:gd name="connsiteY17" fmla="*/ 2282190 h 2282190"/>
                            <a:gd name="connsiteX18" fmla="*/ 3083145 w 5756910"/>
                            <a:gd name="connsiteY18" fmla="*/ 2282190 h 2282190"/>
                            <a:gd name="connsiteX19" fmla="*/ 2385919 w 5756910"/>
                            <a:gd name="connsiteY19" fmla="*/ 2282190 h 2282190"/>
                            <a:gd name="connsiteX20" fmla="*/ 1631125 w 5756910"/>
                            <a:gd name="connsiteY20" fmla="*/ 2282190 h 2282190"/>
                            <a:gd name="connsiteX21" fmla="*/ 991468 w 5756910"/>
                            <a:gd name="connsiteY21" fmla="*/ 2282190 h 2282190"/>
                            <a:gd name="connsiteX22" fmla="*/ 0 w 5756910"/>
                            <a:gd name="connsiteY22" fmla="*/ 2282190 h 2282190"/>
                            <a:gd name="connsiteX23" fmla="*/ 0 w 5756910"/>
                            <a:gd name="connsiteY23" fmla="*/ 1757286 h 2282190"/>
                            <a:gd name="connsiteX24" fmla="*/ 0 w 5756910"/>
                            <a:gd name="connsiteY24" fmla="*/ 1141095 h 2282190"/>
                            <a:gd name="connsiteX25" fmla="*/ 0 w 5756910"/>
                            <a:gd name="connsiteY25" fmla="*/ 616191 h 2282190"/>
                            <a:gd name="connsiteX26" fmla="*/ 0 w 5756910"/>
                            <a:gd name="connsiteY26" fmla="*/ 0 h 22821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5756910" h="2282190" extrusionOk="0">
                              <a:moveTo>
                                <a:pt x="0" y="0"/>
                              </a:moveTo>
                              <a:cubicBezTo>
                                <a:pt x="229754" y="21694"/>
                                <a:pt x="246971" y="-1663"/>
                                <a:pt x="466949" y="0"/>
                              </a:cubicBezTo>
                              <a:cubicBezTo>
                                <a:pt x="686927" y="1663"/>
                                <a:pt x="822789" y="28582"/>
                                <a:pt x="1049037" y="0"/>
                              </a:cubicBezTo>
                              <a:cubicBezTo>
                                <a:pt x="1275285" y="-28582"/>
                                <a:pt x="1384058" y="-3641"/>
                                <a:pt x="1515986" y="0"/>
                              </a:cubicBezTo>
                              <a:cubicBezTo>
                                <a:pt x="1647914" y="3641"/>
                                <a:pt x="1753839" y="10464"/>
                                <a:pt x="1982936" y="0"/>
                              </a:cubicBezTo>
                              <a:cubicBezTo>
                                <a:pt x="2212033" y="-10464"/>
                                <a:pt x="2385392" y="13851"/>
                                <a:pt x="2507454" y="0"/>
                              </a:cubicBezTo>
                              <a:cubicBezTo>
                                <a:pt x="2629516" y="-13851"/>
                                <a:pt x="2888161" y="-12122"/>
                                <a:pt x="3089542" y="0"/>
                              </a:cubicBezTo>
                              <a:cubicBezTo>
                                <a:pt x="3290923" y="12122"/>
                                <a:pt x="3397505" y="-18748"/>
                                <a:pt x="3614060" y="0"/>
                              </a:cubicBezTo>
                              <a:cubicBezTo>
                                <a:pt x="3830615" y="18748"/>
                                <a:pt x="3979332" y="-6100"/>
                                <a:pt x="4196148" y="0"/>
                              </a:cubicBezTo>
                              <a:cubicBezTo>
                                <a:pt x="4412964" y="6100"/>
                                <a:pt x="4597433" y="-4259"/>
                                <a:pt x="4893374" y="0"/>
                              </a:cubicBezTo>
                              <a:cubicBezTo>
                                <a:pt x="5189315" y="4259"/>
                                <a:pt x="5550519" y="28703"/>
                                <a:pt x="5756910" y="0"/>
                              </a:cubicBezTo>
                              <a:cubicBezTo>
                                <a:pt x="5766559" y="107939"/>
                                <a:pt x="5762280" y="301281"/>
                                <a:pt x="5756910" y="524904"/>
                              </a:cubicBezTo>
                              <a:cubicBezTo>
                                <a:pt x="5751540" y="748527"/>
                                <a:pt x="5765342" y="786064"/>
                                <a:pt x="5756910" y="1026986"/>
                              </a:cubicBezTo>
                              <a:cubicBezTo>
                                <a:pt x="5748478" y="1267908"/>
                                <a:pt x="5776231" y="1444910"/>
                                <a:pt x="5756910" y="1597533"/>
                              </a:cubicBezTo>
                              <a:cubicBezTo>
                                <a:pt x="5737589" y="1750156"/>
                                <a:pt x="5736666" y="1961224"/>
                                <a:pt x="5756910" y="2282190"/>
                              </a:cubicBezTo>
                              <a:cubicBezTo>
                                <a:pt x="5416637" y="2270606"/>
                                <a:pt x="5381676" y="2276372"/>
                                <a:pt x="5059684" y="2282190"/>
                              </a:cubicBezTo>
                              <a:cubicBezTo>
                                <a:pt x="4737692" y="2288008"/>
                                <a:pt x="4528121" y="2292497"/>
                                <a:pt x="4304889" y="2282190"/>
                              </a:cubicBezTo>
                              <a:cubicBezTo>
                                <a:pt x="4081658" y="2271883"/>
                                <a:pt x="3856736" y="2281226"/>
                                <a:pt x="3722802" y="2282190"/>
                              </a:cubicBezTo>
                              <a:cubicBezTo>
                                <a:pt x="3588868" y="2283154"/>
                                <a:pt x="3397640" y="2311748"/>
                                <a:pt x="3083145" y="2282190"/>
                              </a:cubicBezTo>
                              <a:cubicBezTo>
                                <a:pt x="2768650" y="2252632"/>
                                <a:pt x="2526846" y="2288824"/>
                                <a:pt x="2385919" y="2282190"/>
                              </a:cubicBezTo>
                              <a:cubicBezTo>
                                <a:pt x="2244992" y="2275556"/>
                                <a:pt x="1810616" y="2263494"/>
                                <a:pt x="1631125" y="2282190"/>
                              </a:cubicBezTo>
                              <a:cubicBezTo>
                                <a:pt x="1451634" y="2300886"/>
                                <a:pt x="1216468" y="2311425"/>
                                <a:pt x="991468" y="2282190"/>
                              </a:cubicBezTo>
                              <a:cubicBezTo>
                                <a:pt x="766468" y="2252955"/>
                                <a:pt x="472191" y="2299397"/>
                                <a:pt x="0" y="2282190"/>
                              </a:cubicBezTo>
                              <a:cubicBezTo>
                                <a:pt x="-21728" y="2080489"/>
                                <a:pt x="2073" y="1919690"/>
                                <a:pt x="0" y="1757286"/>
                              </a:cubicBezTo>
                              <a:cubicBezTo>
                                <a:pt x="-2073" y="1594882"/>
                                <a:pt x="21800" y="1402804"/>
                                <a:pt x="0" y="1141095"/>
                              </a:cubicBezTo>
                              <a:cubicBezTo>
                                <a:pt x="-21800" y="879386"/>
                                <a:pt x="15333" y="807628"/>
                                <a:pt x="0" y="616191"/>
                              </a:cubicBezTo>
                              <a:cubicBezTo>
                                <a:pt x="-15333" y="424754"/>
                                <a:pt x="-11425" y="276160"/>
                                <a:pt x="0" y="0"/>
                              </a:cubicBezTo>
                              <a:close/>
                            </a:path>
                          </a:pathLst>
                        </a:custGeom>
                        <a:noFill/>
                        <a:ln>
                          <a:extLst>
                            <a:ext uri="{C807C97D-BFC1-408E-A445-0C87EB9F89A2}">
                              <ask:lineSketchStyleProps xmlns:ask="http://schemas.microsoft.com/office/drawing/2018/sketchyshapes" sd="2954718550">
                                <a:prstGeom prst="rect">
                                  <a:avLst/>
                                </a:prstGeom>
                                <ask:type>
                                  <ask:lineSketchFreehand/>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5F952492" w14:textId="51D3A3FA" w:rsidR="009279DE" w:rsidRPr="009279DE" w:rsidRDefault="009279DE" w:rsidP="009279DE">
                            <w:pPr>
                              <w:rPr>
                                <w:rFonts w:cs="Calibri"/>
                                <w:b/>
                                <w:bCs/>
                                <w:color w:val="000000" w:themeColor="text1"/>
                                <w:kern w:val="24"/>
                                <w:sz w:val="36"/>
                                <w:szCs w:val="36"/>
                              </w:rPr>
                            </w:pPr>
                            <w:r>
                              <w:rPr>
                                <w:rFonts w:cs="Calibri"/>
                                <w:b/>
                                <w:bCs/>
                                <w:color w:val="000000" w:themeColor="text1"/>
                                <w:kern w:val="24"/>
                                <w:sz w:val="36"/>
                                <w:szCs w:val="36"/>
                              </w:rPr>
                              <w:t xml:space="preserve">Unternehmensbeschreibung </w:t>
                            </w:r>
                            <w:proofErr w:type="spellStart"/>
                            <w:r>
                              <w:rPr>
                                <w:rFonts w:cs="Calibri"/>
                                <w:b/>
                                <w:bCs/>
                                <w:color w:val="000000" w:themeColor="text1"/>
                                <w:kern w:val="24"/>
                                <w:sz w:val="36"/>
                                <w:szCs w:val="36"/>
                              </w:rPr>
                              <w:t>Vinted</w:t>
                            </w:r>
                            <w:proofErr w:type="spellEnd"/>
                            <w:r>
                              <w:rPr>
                                <w:rFonts w:cs="Calibri"/>
                                <w:b/>
                                <w:bCs/>
                                <w:color w:val="000000" w:themeColor="text1"/>
                                <w:kern w:val="24"/>
                                <w:sz w:val="36"/>
                                <w:szCs w:val="36"/>
                              </w:rPr>
                              <w:t>:</w:t>
                            </w:r>
                          </w:p>
                        </w:txbxContent>
                      </wps:txbx>
                      <wps:bodyPr wrap="square" rtlCol="0" anchor="t">
                        <a:noAutofit/>
                      </wps:bodyPr>
                    </wps:wsp>
                  </a:graphicData>
                </a:graphic>
              </wp:inline>
            </w:drawing>
          </mc:Choice>
          <mc:Fallback>
            <w:pict>
              <v:rect w14:anchorId="2713349F" id="_x0000_s1047" style="width:453.3pt;height:179.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PqYowcAABgiAAAOAAAAZHJzL2Uyb0RvYy54bWysWsuO47gV3QfIPwheBnCbb1GFrh4kM5hs&#10;gswgMwGSpUqW20ZsyZFUj87X5/AhFSlPYLKQXlRLFs895OW5l+SVPn/3djkXL+0wnvrucUM/kU3R&#10;dk2/P3VfHzd///XHrd4U41R3+/rcd+3j5ls7br778vvffX69PrSsP/bnfTsUMNKND6/Xx81xmq4P&#10;u93YHNtLPX7qr22Hh4d+uNQTboevu/1Qv8L65bxjhKjdaz/sr0PftOOIX39wDzdfrP3DoW2mnw6H&#10;sZ2K8+MGfZvs38H+fTJ/d18+1w9fh/p6PDW+G/UHenGpTx1IF1M/1FNdPA+nG1OXUzP0Y3+YPjX9&#10;ZdcfDqemtWPAaChZjeaXY31t7VjgnPG6uGn8/5lt/vryy/XnAW54vY4PIy7NKN4Ow8X8j/4Vb9ZZ&#10;3xZntW9T0eBHWUpVUfi0wTPGNKOVdefuHd48j9Of296aql/+Mk7O23tcWV/ti66+QBRN33XjaWr/&#10;AWuHyxkT8IddQYrXYubwuFXzf8bNj0XQC8zEjXUaWBdKVaK6TxFiSHGXggUUlIiK8PI+RwhK4OAh&#10;h6Sy0uo+RwhK4BAhR6VZxRM4QlAChww4mCSlkOL+OEJQAocKODjRlRTsPkcISuAoQw5FBVEJ0g1B&#10;CRzIoktgCFqBRd8fRwhK4KhCDl1xXibMRwhK4DD5YhmIj+77A4lQKSxh1KazRCiG4BX3A56GwZtO&#10;FaIoYcrE8N3kQsMgTucKUcgWpeQ8gSsM5nSuEOWzcQJXGNSSyErpBOXREJXOFQa34ERonbIKhKh0&#10;rjDIeQkcScg+NESlc4XBjkzHqZAJgRWi0rnCoGdcy4qm+DBCuf3CfW2wMGFQxSllCeOKUMnjYmEC&#10;qCoqVEKSjUDpVGECSFguWNg+nSUM/RSWsD0tZclS0hILgz6FJWxPqaCkkglCCMM9hSVsr6iiFU0g&#10;CeM8hSRuH2Vw7IO/zjvd+jhvfpu3zu9+cVXU5pRE7MHh2o9mqx1uhbGvnm+x1cUeGCaBMlvnO2AI&#10;OQTTLDCkFoJZFhgKCsE8CwxhhGCRBcZ8h2CZBcY8hmCVBUbCDsFlFhgZOATrLDBSagiussBmVxWi&#10;cZ+lsbXI8lRmNk4Re57OzF4ogucpja6khvussa/Ehr1IFnwlN5qnN7NDiMaepzi6khzuszq/Eh3N&#10;U51ZmsPO4z6H3Sy3ETxPdWYdjeB5qmMr1eE+q/Mr1WHlzIKvVMfyVMdWqsN9wO7WFr82DaibmYrZ&#10;2VbMpk2BitmwKVAxezKY+uFaT2ZJmy+L16AedHwvBxUoFg3Ppjb407/mhe7Sv7S/9hY5rYpL6MP7&#10;0+b56dT8qf1P2JYxHF+cExlFAcd3xtphQlWlU8eWKmVnBh21z1y1x079IrfI/G+RKa0q5kJtbU8z&#10;VmoXB0xLbUU0c/myTyYZZaWEKYva3trkWhDp4nbLlbCiXwhdDSiXUIkSW1yLurGIM6LmbnwYjor8&#10;TF05KJOOMcoId+GzvbFpDhG8crFJcR2Nz9eGcgkVqyQSqwn37a1NrTX2hP4p+hZNoa8UZTJyVpHK&#10;Zwh6Y5JDucTPL9WlsEl3nkLuyka5hJoTZY7BGOKtyapECce5dKsosbqf+XwJKZNPCMoqiMHw3VhE&#10;YUHM8yuYtIvCQueqSZl0kgLmh7e2KCWciZXHdIXpkkTR7ssVuXSlUhL9tt4kcF40BFkqHLvc2sUJ&#10;ZTqSaMgobeVoTq13swygVApnGKqQyDguw9rEBVrJhZvFUisSh2JI66tIGbxCi9KlFMpUWZFIkbLE&#10;gLkLECqEMJX+qF+++G+k52pKGcy8lD574pBJqLQL0SwWWXKFf24eUOlkbpV8f/zO7A/C6czCJHKX&#10;0pHBUaiNmTlyQumY8Rgto6zgK1NOc9H7jnj1iO/8AlTyEqvJjNUk9rZA7kfK8I8rKChSga9Tzejg&#10;TUvMFd95ZoJB+aUDg6JaR7GCZKvg8Nk0vB25xFet5sdZzFwiySqnMMwUQjlaRzgyovLCh9LoOiW6&#10;GtaHmDF3WkkXU4xJppAHA/GaX7RYxqx1rDBf0foYM0OoLPNcIk1F7qSaImPPzIqLeAvj61sfYka9&#10;D3C/N+LQl46ZsV9CPcuZhreRUEOXuGrXh4iRNhfD8GwlI8OihGYWYSOpRsKepyh8eRiLOL5zkt4y&#10;isqU6yzRKOFGmZqR0m0zwFsp905yTh6Oz1e2ktPG9t2krFAwjsVEEcy2L3jzgxUi0rh/4GpcGXyL&#10;TY11aDWRKN+78WmCFB0lbUfnil3pbHSxKJgw2+sgVLZOKXaZLWE4WgQc3f/YUJ/7sYUhbOnNWWG5&#10;sIcGc9YIXg13/Y+n89mynjuDeX8Vba+mb+fWnBfO3d/aQ3Hao0zGbM3MfiXQfn8eipcap5W6adpu&#10;ou7Rsd637mcqidv9gHZB2A5Zg8byAfyLbW/AfIFwa9sNybc30NZ+ZLCAXTFvoYk75sALwjL33bSA&#10;L6euH35rZGeMyjO79rOTnGuMl6a3pzf4Bq6xTc1PT/3+289D8YqvGx4347+f66HFSW46f9+7jyHq&#10;rjn2ONlNlrLr//g89YeTeUlvZ8DB/Q0+P7Au859KmO8bwnvb6v2Dji//BQAA//8DAFBLAwQUAAYA&#10;CAAAACEAl34nd9wAAAAFAQAADwAAAGRycy9kb3ducmV2LnhtbEyPT0vEMBDF74LfIYzgRdyp/4pb&#10;my5V0YN4cRW8ZptpU0wmJcnuVj+90YteBh7v8d5v6tXsrNhRiKNnCWeLAgRx5/XIg4S314fTaxAx&#10;KdbKeiYJnxRh1Rwe1KrSfs8vtFunQeQSjpWSYFKaKsTYGXIqLvxEnL3eB6dSlmFAHdQ+lzuL50VR&#10;olMj5wWjJroz1H2st05C+/h1e//03IYTbPvW2HdE43opj4/m9gZEojn9heEHP6NDk5k2fss6Cish&#10;P5J+b/aWRVmC2Ei4uFpeAjY1/qdvvgEAAP//AwBQSwECLQAUAAYACAAAACEAtoM4kv4AAADhAQAA&#10;EwAAAAAAAAAAAAAAAAAAAAAAW0NvbnRlbnRfVHlwZXNdLnhtbFBLAQItABQABgAIAAAAIQA4/SH/&#10;1gAAAJQBAAALAAAAAAAAAAAAAAAAAC8BAABfcmVscy8ucmVsc1BLAQItABQABgAIAAAAIQBztPqY&#10;owcAABgiAAAOAAAAAAAAAAAAAAAAAC4CAABkcnMvZTJvRG9jLnhtbFBLAQItABQABgAIAAAAIQCX&#10;fid33AAAAAUBAAAPAAAAAAAAAAAAAAAAAP0JAABkcnMvZG93bnJldi54bWxQSwUGAAAAAAQABADz&#10;AAAABgsAAAAA&#10;" filled="f" strokecolor="#07151b [484]" strokeweight="1.25pt">
                <v:textbox>
                  <w:txbxContent>
                    <w:p w14:paraId="5F952492" w14:textId="51D3A3FA" w:rsidR="009279DE" w:rsidRPr="009279DE" w:rsidRDefault="009279DE" w:rsidP="009279DE">
                      <w:pPr>
                        <w:rPr>
                          <w:rFonts w:cs="Calibri"/>
                          <w:b/>
                          <w:bCs/>
                          <w:color w:val="000000" w:themeColor="text1"/>
                          <w:kern w:val="24"/>
                          <w:sz w:val="36"/>
                          <w:szCs w:val="36"/>
                        </w:rPr>
                      </w:pPr>
                      <w:r>
                        <w:rPr>
                          <w:rFonts w:cs="Calibri"/>
                          <w:b/>
                          <w:bCs/>
                          <w:color w:val="000000" w:themeColor="text1"/>
                          <w:kern w:val="24"/>
                          <w:sz w:val="36"/>
                          <w:szCs w:val="36"/>
                        </w:rPr>
                        <w:t xml:space="preserve">Unternehmensbeschreibung </w:t>
                      </w:r>
                      <w:proofErr w:type="spellStart"/>
                      <w:r>
                        <w:rPr>
                          <w:rFonts w:cs="Calibri"/>
                          <w:b/>
                          <w:bCs/>
                          <w:color w:val="000000" w:themeColor="text1"/>
                          <w:kern w:val="24"/>
                          <w:sz w:val="36"/>
                          <w:szCs w:val="36"/>
                        </w:rPr>
                        <w:t>Vinted</w:t>
                      </w:r>
                      <w:proofErr w:type="spellEnd"/>
                      <w:r>
                        <w:rPr>
                          <w:rFonts w:cs="Calibri"/>
                          <w:b/>
                          <w:bCs/>
                          <w:color w:val="000000" w:themeColor="text1"/>
                          <w:kern w:val="24"/>
                          <w:sz w:val="36"/>
                          <w:szCs w:val="36"/>
                        </w:rPr>
                        <w:t>:</w:t>
                      </w:r>
                    </w:p>
                  </w:txbxContent>
                </v:textbox>
                <w10:anchorlock/>
              </v:rect>
            </w:pict>
          </mc:Fallback>
        </mc:AlternateContent>
      </w:r>
    </w:p>
    <w:p w14:paraId="53F2169D" w14:textId="7F0CF20E" w:rsidR="00A14993" w:rsidRPr="003470BD" w:rsidRDefault="00FB0A1C" w:rsidP="00E14072">
      <w:pPr>
        <w:spacing w:after="120" w:line="276" w:lineRule="auto"/>
      </w:pPr>
      <w:r w:rsidRPr="003470BD">
        <w:br w:type="page"/>
      </w:r>
    </w:p>
    <w:p w14:paraId="046DA777" w14:textId="28AAC901" w:rsidR="00FB0A1C" w:rsidRPr="003470BD" w:rsidRDefault="00FB0A1C" w:rsidP="00E14072">
      <w:pPr>
        <w:pStyle w:val="paragraph"/>
        <w:spacing w:before="0" w:beforeAutospacing="0" w:after="120" w:afterAutospacing="0" w:line="276" w:lineRule="auto"/>
        <w:jc w:val="both"/>
        <w:textAlignment w:val="baseline"/>
        <w:rPr>
          <w:rStyle w:val="normaltextrun"/>
          <w:rFonts w:ascii="Tw Cen MT Condensed" w:hAnsi="Tw Cen MT Condensed"/>
          <w:color w:val="002060"/>
        </w:rPr>
      </w:pPr>
      <w:r w:rsidRPr="003470BD">
        <w:rPr>
          <w:rStyle w:val="normaltextrun"/>
          <w:rFonts w:ascii="Tw Cen MT Condensed" w:hAnsi="Tw Cen MT Condensed" w:cs="Segoe UI"/>
          <w:b/>
          <w:bCs/>
          <w:color w:val="002060"/>
        </w:rPr>
        <w:t>Musterlösung</w:t>
      </w:r>
      <w:r w:rsidRPr="003470BD">
        <w:rPr>
          <w:rStyle w:val="normaltextrun"/>
          <w:rFonts w:ascii="Tw Cen MT Condensed" w:hAnsi="Tw Cen MT Condensed" w:cs="Segoe UI"/>
          <w:color w:val="002060"/>
        </w:rPr>
        <w:t>  AB 1</w:t>
      </w:r>
    </w:p>
    <w:p w14:paraId="7DBE301B" w14:textId="643BF15A" w:rsidR="00FB0A1C" w:rsidRPr="003470BD" w:rsidRDefault="00FB0A1C" w:rsidP="00E14072">
      <w:pPr>
        <w:pStyle w:val="paragraph"/>
        <w:spacing w:before="0" w:beforeAutospacing="0" w:after="120" w:afterAutospacing="0" w:line="276" w:lineRule="auto"/>
        <w:jc w:val="center"/>
        <w:textAlignment w:val="baseline"/>
        <w:rPr>
          <w:rStyle w:val="eop"/>
          <w:rFonts w:eastAsiaTheme="majorEastAsia" w:cs="Calibri"/>
          <w:b/>
          <w:bCs/>
          <w:szCs w:val="22"/>
        </w:rPr>
      </w:pPr>
      <w:r w:rsidRPr="003470BD">
        <w:rPr>
          <w:rStyle w:val="normaltextrun"/>
          <w:rFonts w:cs="Calibri"/>
          <w:b/>
          <w:bCs/>
          <w:color w:val="548235"/>
          <w:szCs w:val="22"/>
        </w:rPr>
        <w:t>Arbeitsblatt „Unternehmenstypen“</w:t>
      </w:r>
      <w:r w:rsidRPr="003470BD">
        <w:rPr>
          <w:rStyle w:val="eop"/>
          <w:rFonts w:eastAsiaTheme="majorEastAsia" w:cs="Calibri"/>
          <w:b/>
          <w:bCs/>
          <w:szCs w:val="22"/>
        </w:rPr>
        <w:t> </w:t>
      </w:r>
    </w:p>
    <w:p w14:paraId="54DDEAEA" w14:textId="6AA6F5F7" w:rsidR="00FB0A1C" w:rsidRPr="003470BD" w:rsidRDefault="00FB0A1C" w:rsidP="00E14072">
      <w:pPr>
        <w:pStyle w:val="paragraph"/>
        <w:spacing w:before="0" w:beforeAutospacing="0" w:after="120" w:afterAutospacing="0" w:line="276" w:lineRule="auto"/>
        <w:jc w:val="center"/>
        <w:textAlignment w:val="baseline"/>
        <w:rPr>
          <w:rFonts w:cs="Calibri"/>
          <w:b/>
          <w:bCs/>
          <w:color w:val="548235"/>
          <w:szCs w:val="22"/>
        </w:rPr>
      </w:pPr>
      <w:r w:rsidRPr="003470BD">
        <w:rPr>
          <w:rFonts w:ascii="Segoe UI" w:hAnsi="Segoe UI" w:cs="Segoe UI"/>
          <w:noProof/>
          <w:szCs w:val="22"/>
        </w:rPr>
        <w:drawing>
          <wp:anchor distT="0" distB="0" distL="114300" distR="114300" simplePos="0" relativeHeight="251664461" behindDoc="0" locked="0" layoutInCell="1" allowOverlap="1" wp14:anchorId="647A72E0" wp14:editId="62CCAA33">
            <wp:simplePos x="0" y="0"/>
            <wp:positionH relativeFrom="column">
              <wp:posOffset>-565694</wp:posOffset>
            </wp:positionH>
            <wp:positionV relativeFrom="paragraph">
              <wp:posOffset>203200</wp:posOffset>
            </wp:positionV>
            <wp:extent cx="449943" cy="449943"/>
            <wp:effectExtent l="0" t="0" r="0" b="0"/>
            <wp:wrapNone/>
            <wp:docPr id="1615341351" name="Grafik 25" descr="Marke 1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rke 1 mit einfarbiger Füllu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49943" cy="44994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4487EA3" w14:textId="2AC1CD18" w:rsidR="00FB0A1C" w:rsidRPr="003470BD" w:rsidRDefault="00FB0A1C" w:rsidP="00E14072">
      <w:pPr>
        <w:pStyle w:val="paragraph"/>
        <w:spacing w:before="0" w:beforeAutospacing="0" w:after="120" w:afterAutospacing="0" w:line="276" w:lineRule="auto"/>
        <w:jc w:val="both"/>
        <w:textAlignment w:val="baseline"/>
        <w:rPr>
          <w:rFonts w:cs="Calibri"/>
          <w:szCs w:val="22"/>
        </w:rPr>
      </w:pPr>
      <w:r w:rsidRPr="003470BD">
        <w:rPr>
          <w:rStyle w:val="normaltextrun"/>
          <w:rFonts w:cs="Calibri"/>
          <w:b/>
          <w:bCs/>
          <w:szCs w:val="22"/>
        </w:rPr>
        <w:t>Recherchiert die fehlenden Informationen (Anzahl der Mitarbeiter:innen, Jahresumsatz) zu den folgenden Unternehmen. </w:t>
      </w:r>
      <w:r w:rsidRPr="003470BD">
        <w:rPr>
          <w:rStyle w:val="eop"/>
          <w:rFonts w:eastAsiaTheme="majorEastAsia" w:cs="Calibri"/>
          <w:szCs w:val="22"/>
        </w:rPr>
        <w:t> </w:t>
      </w:r>
    </w:p>
    <w:p w14:paraId="6C2EEC62" w14:textId="7483DC50" w:rsidR="00FB0A1C" w:rsidRPr="003470BD" w:rsidRDefault="00FB0A1C" w:rsidP="00B531A8">
      <w:pPr>
        <w:pStyle w:val="paragraph"/>
        <w:numPr>
          <w:ilvl w:val="0"/>
          <w:numId w:val="45"/>
        </w:numPr>
        <w:spacing w:before="0" w:beforeAutospacing="0" w:after="120" w:afterAutospacing="0" w:line="276" w:lineRule="auto"/>
        <w:textAlignment w:val="baseline"/>
        <w:rPr>
          <w:rFonts w:cs="Calibri"/>
          <w:szCs w:val="22"/>
        </w:rPr>
      </w:pPr>
      <w:r w:rsidRPr="003470BD">
        <w:rPr>
          <w:rStyle w:val="normaltextrun"/>
          <w:rFonts w:cs="Calibri"/>
          <w:b/>
          <w:bCs/>
          <w:szCs w:val="22"/>
        </w:rPr>
        <w:t>ÖBB</w:t>
      </w:r>
      <w:r w:rsidRPr="003470BD">
        <w:rPr>
          <w:rStyle w:val="normaltextrun"/>
          <w:rFonts w:cs="Calibri"/>
          <w:szCs w:val="22"/>
        </w:rPr>
        <w:t>: Anzahl der Mitarbeiter:innen: 45.041 Mitarbeiter:innen</w:t>
      </w:r>
      <w:r w:rsidRPr="003470BD">
        <w:rPr>
          <w:rStyle w:val="scxw48473639"/>
          <w:rFonts w:eastAsiaTheme="majorEastAsia" w:cs="Calibri"/>
          <w:szCs w:val="22"/>
        </w:rPr>
        <w:t> </w:t>
      </w:r>
      <w:r w:rsidRPr="003470BD">
        <w:rPr>
          <w:rFonts w:cs="Calibri"/>
          <w:szCs w:val="22"/>
        </w:rPr>
        <w:br/>
      </w:r>
      <w:r w:rsidRPr="003470BD">
        <w:rPr>
          <w:rStyle w:val="normaltextrun"/>
          <w:rFonts w:cs="Calibri"/>
          <w:szCs w:val="22"/>
        </w:rPr>
        <w:t xml:space="preserve">Jahresumsatz 2023: </w:t>
      </w:r>
      <w:r w:rsidR="00EF01E8">
        <w:rPr>
          <w:rStyle w:val="normaltextrun"/>
          <w:rFonts w:cs="Calibri"/>
          <w:szCs w:val="22"/>
        </w:rPr>
        <w:t>6 Milliarden</w:t>
      </w:r>
      <w:r w:rsidRPr="003470BD">
        <w:rPr>
          <w:rStyle w:val="normaltextrun"/>
          <w:rFonts w:cs="Calibri"/>
          <w:szCs w:val="22"/>
        </w:rPr>
        <w:t xml:space="preserve"> €</w:t>
      </w:r>
      <w:r w:rsidRPr="003470BD">
        <w:rPr>
          <w:rStyle w:val="eop"/>
          <w:rFonts w:eastAsiaTheme="majorEastAsia" w:cs="Calibri"/>
          <w:szCs w:val="22"/>
        </w:rPr>
        <w:t> </w:t>
      </w:r>
    </w:p>
    <w:p w14:paraId="5F2F5C24" w14:textId="77777777" w:rsidR="00FB0A1C" w:rsidRPr="003470BD" w:rsidRDefault="00FB0A1C" w:rsidP="00B531A8">
      <w:pPr>
        <w:pStyle w:val="paragraph"/>
        <w:numPr>
          <w:ilvl w:val="0"/>
          <w:numId w:val="45"/>
        </w:numPr>
        <w:spacing w:before="0" w:beforeAutospacing="0" w:after="120" w:afterAutospacing="0" w:line="276" w:lineRule="auto"/>
        <w:textAlignment w:val="baseline"/>
        <w:rPr>
          <w:rFonts w:cs="Calibri"/>
          <w:szCs w:val="22"/>
        </w:rPr>
      </w:pPr>
      <w:r w:rsidRPr="003470BD">
        <w:rPr>
          <w:rStyle w:val="normaltextrun"/>
          <w:rFonts w:cs="Calibri"/>
          <w:b/>
          <w:bCs/>
          <w:szCs w:val="22"/>
        </w:rPr>
        <w:t>Waldquelle</w:t>
      </w:r>
      <w:r w:rsidRPr="003470BD">
        <w:rPr>
          <w:rStyle w:val="normaltextrun"/>
          <w:rFonts w:cs="Calibri"/>
          <w:szCs w:val="22"/>
        </w:rPr>
        <w:t>: Anzahl der Mitarbeiter:innen: 108 Mitarbeiter:innen</w:t>
      </w:r>
      <w:r w:rsidRPr="003470BD">
        <w:rPr>
          <w:rStyle w:val="scxw48473639"/>
          <w:rFonts w:eastAsiaTheme="majorEastAsia" w:cs="Calibri"/>
          <w:szCs w:val="22"/>
        </w:rPr>
        <w:t> </w:t>
      </w:r>
      <w:r w:rsidRPr="003470BD">
        <w:rPr>
          <w:rFonts w:cs="Calibri"/>
          <w:szCs w:val="22"/>
        </w:rPr>
        <w:br/>
      </w:r>
      <w:r w:rsidRPr="003470BD">
        <w:rPr>
          <w:rStyle w:val="normaltextrun"/>
          <w:rFonts w:cs="Calibri"/>
          <w:szCs w:val="22"/>
        </w:rPr>
        <w:t>Jahresumsatz 2023: 50 Millionen €</w:t>
      </w:r>
      <w:r w:rsidRPr="003470BD">
        <w:rPr>
          <w:rStyle w:val="eop"/>
          <w:rFonts w:eastAsiaTheme="majorEastAsia" w:cs="Calibri"/>
          <w:szCs w:val="22"/>
        </w:rPr>
        <w:t> </w:t>
      </w:r>
    </w:p>
    <w:p w14:paraId="36EECAB0" w14:textId="77777777" w:rsidR="00FB0A1C" w:rsidRPr="003470BD" w:rsidRDefault="00FB0A1C" w:rsidP="00B531A8">
      <w:pPr>
        <w:pStyle w:val="paragraph"/>
        <w:numPr>
          <w:ilvl w:val="0"/>
          <w:numId w:val="45"/>
        </w:numPr>
        <w:spacing w:before="0" w:beforeAutospacing="0" w:after="120" w:afterAutospacing="0" w:line="276" w:lineRule="auto"/>
        <w:textAlignment w:val="baseline"/>
        <w:rPr>
          <w:rFonts w:cs="Calibri"/>
          <w:szCs w:val="22"/>
        </w:rPr>
      </w:pPr>
      <w:proofErr w:type="spellStart"/>
      <w:r w:rsidRPr="003470BD">
        <w:rPr>
          <w:rStyle w:val="normaltextrun"/>
          <w:rFonts w:cs="Calibri"/>
          <w:b/>
          <w:bCs/>
          <w:szCs w:val="22"/>
        </w:rPr>
        <w:t>Zotter</w:t>
      </w:r>
      <w:proofErr w:type="spellEnd"/>
      <w:r w:rsidRPr="003470BD">
        <w:rPr>
          <w:rStyle w:val="normaltextrun"/>
          <w:rFonts w:cs="Calibri"/>
          <w:szCs w:val="22"/>
        </w:rPr>
        <w:t>: Anzahl der Mitarbeiter:innen: 219 Mitarbeiter:innen</w:t>
      </w:r>
      <w:r w:rsidRPr="003470BD">
        <w:rPr>
          <w:rStyle w:val="scxw48473639"/>
          <w:rFonts w:eastAsiaTheme="majorEastAsia" w:cs="Calibri"/>
          <w:szCs w:val="22"/>
        </w:rPr>
        <w:t> </w:t>
      </w:r>
      <w:r w:rsidRPr="003470BD">
        <w:rPr>
          <w:rFonts w:cs="Calibri"/>
          <w:szCs w:val="22"/>
        </w:rPr>
        <w:br/>
      </w:r>
      <w:r w:rsidRPr="003470BD">
        <w:rPr>
          <w:rStyle w:val="normaltextrun"/>
          <w:rFonts w:cs="Calibri"/>
          <w:szCs w:val="22"/>
        </w:rPr>
        <w:t>Jahresumsatz 2023: 35,84 Millionen €</w:t>
      </w:r>
      <w:r w:rsidRPr="003470BD">
        <w:rPr>
          <w:rStyle w:val="eop"/>
          <w:rFonts w:eastAsiaTheme="majorEastAsia" w:cs="Calibri"/>
          <w:szCs w:val="22"/>
        </w:rPr>
        <w:t> </w:t>
      </w:r>
    </w:p>
    <w:p w14:paraId="01E29436" w14:textId="77777777" w:rsidR="00FB0A1C" w:rsidRPr="003470BD" w:rsidRDefault="04EE1A9E" w:rsidP="04EE1A9E">
      <w:pPr>
        <w:pStyle w:val="paragraph"/>
        <w:numPr>
          <w:ilvl w:val="0"/>
          <w:numId w:val="45"/>
        </w:numPr>
        <w:spacing w:before="0" w:beforeAutospacing="0" w:after="120" w:afterAutospacing="0" w:line="276" w:lineRule="auto"/>
        <w:textAlignment w:val="baseline"/>
        <w:rPr>
          <w:rFonts w:cs="Calibri"/>
          <w:szCs w:val="22"/>
        </w:rPr>
      </w:pPr>
      <w:proofErr w:type="spellStart"/>
      <w:r w:rsidRPr="04EE1A9E">
        <w:rPr>
          <w:rStyle w:val="normaltextrun"/>
          <w:rFonts w:cs="Calibri"/>
          <w:b/>
          <w:bCs/>
          <w:szCs w:val="22"/>
        </w:rPr>
        <w:t>xxxLutz</w:t>
      </w:r>
      <w:proofErr w:type="spellEnd"/>
      <w:r w:rsidRPr="04EE1A9E">
        <w:rPr>
          <w:rStyle w:val="normaltextrun"/>
          <w:rFonts w:cs="Calibri"/>
          <w:szCs w:val="22"/>
        </w:rPr>
        <w:t>: Anzahl der Mitarbeiter:innen: 27.100 Mitarbeiter:innen</w:t>
      </w:r>
      <w:r w:rsidRPr="04EE1A9E">
        <w:rPr>
          <w:rStyle w:val="scxw48473639"/>
          <w:rFonts w:eastAsiaTheme="majorEastAsia" w:cs="Calibri"/>
          <w:szCs w:val="22"/>
        </w:rPr>
        <w:t> </w:t>
      </w:r>
      <w:r w:rsidR="00FB0A1C">
        <w:br/>
      </w:r>
      <w:r w:rsidRPr="04EE1A9E">
        <w:rPr>
          <w:rStyle w:val="normaltextrun"/>
          <w:rFonts w:cs="Calibri"/>
          <w:szCs w:val="22"/>
        </w:rPr>
        <w:t>Jahresumsatz 2023: 6 Milliarden €</w:t>
      </w:r>
      <w:r w:rsidRPr="04EE1A9E">
        <w:rPr>
          <w:rStyle w:val="eop"/>
          <w:rFonts w:eastAsiaTheme="majorEastAsia" w:cs="Calibri"/>
          <w:szCs w:val="22"/>
        </w:rPr>
        <w:t> </w:t>
      </w:r>
    </w:p>
    <w:p w14:paraId="6C5CA006" w14:textId="77777777" w:rsidR="00FB0A1C" w:rsidRPr="003470BD" w:rsidRDefault="00FB0A1C" w:rsidP="00B531A8">
      <w:pPr>
        <w:pStyle w:val="paragraph"/>
        <w:numPr>
          <w:ilvl w:val="0"/>
          <w:numId w:val="45"/>
        </w:numPr>
        <w:spacing w:before="0" w:beforeAutospacing="0" w:after="120" w:afterAutospacing="0" w:line="276" w:lineRule="auto"/>
        <w:textAlignment w:val="baseline"/>
        <w:rPr>
          <w:rFonts w:cs="Calibri"/>
          <w:szCs w:val="22"/>
        </w:rPr>
      </w:pPr>
      <w:r w:rsidRPr="003470BD">
        <w:rPr>
          <w:rStyle w:val="normaltextrun"/>
          <w:rFonts w:cs="Calibri"/>
          <w:b/>
          <w:bCs/>
          <w:szCs w:val="22"/>
        </w:rPr>
        <w:t>Tichy</w:t>
      </w:r>
      <w:r w:rsidRPr="003470BD">
        <w:rPr>
          <w:rStyle w:val="normaltextrun"/>
          <w:rFonts w:cs="Calibri"/>
          <w:szCs w:val="22"/>
        </w:rPr>
        <w:t>: Anzahl der Mitarbeiter:innen: 46 Mitarbeiter:innen</w:t>
      </w:r>
      <w:r w:rsidRPr="003470BD">
        <w:rPr>
          <w:rStyle w:val="scxw48473639"/>
          <w:rFonts w:eastAsiaTheme="majorEastAsia" w:cs="Calibri"/>
          <w:szCs w:val="22"/>
        </w:rPr>
        <w:t> </w:t>
      </w:r>
      <w:r w:rsidRPr="003470BD">
        <w:rPr>
          <w:rFonts w:cs="Calibri"/>
          <w:szCs w:val="22"/>
        </w:rPr>
        <w:br/>
      </w:r>
      <w:r w:rsidRPr="003470BD">
        <w:rPr>
          <w:rStyle w:val="normaltextrun"/>
          <w:rFonts w:cs="Calibri"/>
          <w:szCs w:val="22"/>
        </w:rPr>
        <w:t>Jahresumsatz 2023: keine Pflicht den Umsatz zu veröffentlichen</w:t>
      </w:r>
      <w:r w:rsidRPr="003470BD">
        <w:rPr>
          <w:rStyle w:val="eop"/>
          <w:rFonts w:eastAsiaTheme="majorEastAsia" w:cs="Calibri"/>
          <w:szCs w:val="22"/>
        </w:rPr>
        <w:t> </w:t>
      </w:r>
    </w:p>
    <w:p w14:paraId="3874002B" w14:textId="77777777" w:rsidR="00FB0A1C" w:rsidRPr="003470BD" w:rsidRDefault="00FB0A1C" w:rsidP="00B531A8">
      <w:pPr>
        <w:pStyle w:val="paragraph"/>
        <w:numPr>
          <w:ilvl w:val="0"/>
          <w:numId w:val="45"/>
        </w:numPr>
        <w:spacing w:before="0" w:beforeAutospacing="0" w:after="120" w:afterAutospacing="0" w:line="276" w:lineRule="auto"/>
        <w:textAlignment w:val="baseline"/>
        <w:rPr>
          <w:rStyle w:val="eop"/>
          <w:rFonts w:cs="Calibri"/>
          <w:szCs w:val="22"/>
        </w:rPr>
      </w:pPr>
      <w:r w:rsidRPr="003470BD">
        <w:rPr>
          <w:rStyle w:val="normaltextrun"/>
          <w:rFonts w:cs="Calibri"/>
          <w:b/>
          <w:bCs/>
          <w:szCs w:val="22"/>
        </w:rPr>
        <w:t>Figo der Haarschneider</w:t>
      </w:r>
      <w:r w:rsidRPr="003470BD">
        <w:rPr>
          <w:rStyle w:val="normaltextrun"/>
          <w:rFonts w:cs="Calibri"/>
          <w:szCs w:val="22"/>
        </w:rPr>
        <w:t>: Anzahl der Mitarbeiter:innen: 7 Mitarbeiter:innen</w:t>
      </w:r>
      <w:r w:rsidRPr="003470BD">
        <w:rPr>
          <w:rStyle w:val="scxw48473639"/>
          <w:rFonts w:eastAsiaTheme="majorEastAsia" w:cs="Calibri"/>
          <w:szCs w:val="22"/>
        </w:rPr>
        <w:t> </w:t>
      </w:r>
      <w:r w:rsidRPr="003470BD">
        <w:rPr>
          <w:rFonts w:cs="Calibri"/>
          <w:szCs w:val="22"/>
        </w:rPr>
        <w:br/>
      </w:r>
      <w:r w:rsidRPr="003470BD">
        <w:rPr>
          <w:rStyle w:val="normaltextrun"/>
          <w:rFonts w:cs="Calibri"/>
          <w:szCs w:val="22"/>
        </w:rPr>
        <w:t>Jahresumsatz 2023: keine Pflicht den Umsatz zu veröffentlichen</w:t>
      </w:r>
      <w:r w:rsidRPr="003470BD">
        <w:rPr>
          <w:rStyle w:val="eop"/>
          <w:rFonts w:eastAsiaTheme="majorEastAsia" w:cs="Calibri"/>
          <w:szCs w:val="22"/>
        </w:rPr>
        <w:t> </w:t>
      </w:r>
    </w:p>
    <w:p w14:paraId="2351B635" w14:textId="77777777" w:rsidR="00FB0A1C" w:rsidRPr="003470BD" w:rsidRDefault="00FB0A1C" w:rsidP="00E14072">
      <w:pPr>
        <w:spacing w:after="120" w:line="276" w:lineRule="auto"/>
        <w:jc w:val="both"/>
        <w:textAlignment w:val="baseline"/>
        <w:rPr>
          <w:rFonts w:cs="Calibri"/>
          <w:b/>
          <w:bCs/>
          <w:szCs w:val="22"/>
        </w:rPr>
      </w:pPr>
      <w:r w:rsidRPr="003470BD">
        <w:rPr>
          <w:rFonts w:ascii="Segoe UI" w:hAnsi="Segoe UI" w:cs="Segoe UI"/>
          <w:noProof/>
          <w:sz w:val="18"/>
          <w:szCs w:val="18"/>
        </w:rPr>
        <w:drawing>
          <wp:anchor distT="0" distB="0" distL="114300" distR="114300" simplePos="0" relativeHeight="251666509" behindDoc="0" locked="0" layoutInCell="1" allowOverlap="1" wp14:anchorId="492B5556" wp14:editId="1858EB3A">
            <wp:simplePos x="0" y="0"/>
            <wp:positionH relativeFrom="column">
              <wp:posOffset>-565150</wp:posOffset>
            </wp:positionH>
            <wp:positionV relativeFrom="paragraph">
              <wp:posOffset>190590</wp:posOffset>
            </wp:positionV>
            <wp:extent cx="449580" cy="449580"/>
            <wp:effectExtent l="0" t="0" r="0" b="0"/>
            <wp:wrapNone/>
            <wp:docPr id="1007440587" name="Grafik 24" descr="Abzei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bzeichen mit einfarbiger Füllu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49580" cy="4495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162ED10" w14:textId="7F23FC66" w:rsidR="00FB0A1C" w:rsidRPr="003470BD" w:rsidRDefault="00FB0A1C" w:rsidP="00E14072">
      <w:pPr>
        <w:spacing w:after="120" w:line="276" w:lineRule="auto"/>
        <w:jc w:val="both"/>
        <w:textAlignment w:val="baseline"/>
        <w:rPr>
          <w:rFonts w:ascii="Segoe UI" w:hAnsi="Segoe UI" w:cs="Segoe UI"/>
          <w:sz w:val="18"/>
          <w:szCs w:val="18"/>
        </w:rPr>
      </w:pPr>
      <w:r w:rsidRPr="003470BD">
        <w:rPr>
          <w:rFonts w:cs="Calibri"/>
          <w:b/>
          <w:bCs/>
          <w:szCs w:val="22"/>
        </w:rPr>
        <w:t>Recherchiert die notwendigen Daten, um die Tabelle mit den Unternehmensmerkmalen vollständig auszufüllen.</w:t>
      </w:r>
      <w:r w:rsidRPr="003470BD">
        <w:rPr>
          <w:rFonts w:cs="Calibri"/>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69"/>
        <w:gridCol w:w="3154"/>
        <w:gridCol w:w="2927"/>
      </w:tblGrid>
      <w:tr w:rsidR="00FB0A1C" w:rsidRPr="003470BD" w14:paraId="108F7A2F" w14:textId="77777777" w:rsidTr="00FB0A1C">
        <w:trPr>
          <w:trHeight w:val="300"/>
        </w:trPr>
        <w:tc>
          <w:tcPr>
            <w:tcW w:w="3015" w:type="dxa"/>
            <w:tcBorders>
              <w:top w:val="single" w:sz="6" w:space="0" w:color="auto"/>
              <w:left w:val="single" w:sz="6" w:space="0" w:color="auto"/>
              <w:bottom w:val="single" w:sz="6" w:space="0" w:color="auto"/>
              <w:right w:val="single" w:sz="6" w:space="0" w:color="auto"/>
            </w:tcBorders>
            <w:shd w:val="clear" w:color="auto" w:fill="auto"/>
            <w:hideMark/>
          </w:tcPr>
          <w:p w14:paraId="0B2D5103" w14:textId="77777777" w:rsidR="00FB0A1C" w:rsidRPr="003470BD" w:rsidRDefault="00FB0A1C" w:rsidP="00E14072">
            <w:pPr>
              <w:pStyle w:val="paragraph"/>
              <w:spacing w:before="0" w:beforeAutospacing="0" w:after="120" w:afterAutospacing="0" w:line="276" w:lineRule="auto"/>
              <w:jc w:val="center"/>
              <w:textAlignment w:val="baseline"/>
              <w:rPr>
                <w:rFonts w:cs="Calibri"/>
                <w:szCs w:val="22"/>
              </w:rPr>
            </w:pPr>
            <w:r w:rsidRPr="003470BD">
              <w:rPr>
                <w:rStyle w:val="normaltextrun"/>
                <w:rFonts w:cs="Calibri"/>
                <w:b/>
                <w:bCs/>
                <w:szCs w:val="22"/>
              </w:rPr>
              <w:t>Kleinunternehmen</w:t>
            </w:r>
            <w:r w:rsidRPr="003470BD">
              <w:rPr>
                <w:rStyle w:val="eop"/>
                <w:rFonts w:eastAsiaTheme="majorEastAsia" w:cs="Calibri"/>
                <w:szCs w:val="22"/>
              </w:rPr>
              <w:t> </w:t>
            </w:r>
          </w:p>
        </w:tc>
        <w:tc>
          <w:tcPr>
            <w:tcW w:w="3210" w:type="dxa"/>
            <w:tcBorders>
              <w:top w:val="single" w:sz="6" w:space="0" w:color="auto"/>
              <w:left w:val="single" w:sz="6" w:space="0" w:color="auto"/>
              <w:bottom w:val="single" w:sz="6" w:space="0" w:color="auto"/>
              <w:right w:val="single" w:sz="6" w:space="0" w:color="auto"/>
            </w:tcBorders>
            <w:shd w:val="clear" w:color="auto" w:fill="auto"/>
            <w:hideMark/>
          </w:tcPr>
          <w:p w14:paraId="64899D87" w14:textId="77777777" w:rsidR="00FB0A1C" w:rsidRPr="003470BD" w:rsidRDefault="00FB0A1C" w:rsidP="00E14072">
            <w:pPr>
              <w:pStyle w:val="paragraph"/>
              <w:spacing w:before="0" w:beforeAutospacing="0" w:after="120" w:afterAutospacing="0" w:line="276" w:lineRule="auto"/>
              <w:jc w:val="center"/>
              <w:textAlignment w:val="baseline"/>
              <w:rPr>
                <w:rFonts w:cs="Calibri"/>
                <w:szCs w:val="22"/>
              </w:rPr>
            </w:pPr>
            <w:r w:rsidRPr="003470BD">
              <w:rPr>
                <w:rStyle w:val="normaltextrun"/>
                <w:rFonts w:cs="Calibri"/>
                <w:b/>
                <w:bCs/>
                <w:szCs w:val="22"/>
              </w:rPr>
              <w:t>Mittlere Unternehmen</w:t>
            </w:r>
            <w:r w:rsidRPr="003470BD">
              <w:rPr>
                <w:rStyle w:val="eop"/>
                <w:rFonts w:eastAsiaTheme="majorEastAsia" w:cs="Calibri"/>
                <w:szCs w:val="22"/>
              </w:rPr>
              <w:t> </w:t>
            </w:r>
          </w:p>
        </w:tc>
        <w:tc>
          <w:tcPr>
            <w:tcW w:w="2970" w:type="dxa"/>
            <w:tcBorders>
              <w:top w:val="single" w:sz="6" w:space="0" w:color="auto"/>
              <w:left w:val="single" w:sz="6" w:space="0" w:color="auto"/>
              <w:bottom w:val="single" w:sz="6" w:space="0" w:color="auto"/>
              <w:right w:val="single" w:sz="6" w:space="0" w:color="auto"/>
            </w:tcBorders>
            <w:shd w:val="clear" w:color="auto" w:fill="auto"/>
            <w:hideMark/>
          </w:tcPr>
          <w:p w14:paraId="0E6D4227" w14:textId="77777777" w:rsidR="00FB0A1C" w:rsidRPr="003470BD" w:rsidRDefault="00FB0A1C" w:rsidP="00E14072">
            <w:pPr>
              <w:pStyle w:val="paragraph"/>
              <w:spacing w:before="0" w:beforeAutospacing="0" w:after="120" w:afterAutospacing="0" w:line="276" w:lineRule="auto"/>
              <w:jc w:val="center"/>
              <w:textAlignment w:val="baseline"/>
              <w:rPr>
                <w:rFonts w:cs="Calibri"/>
                <w:szCs w:val="22"/>
              </w:rPr>
            </w:pPr>
            <w:r w:rsidRPr="003470BD">
              <w:rPr>
                <w:rStyle w:val="normaltextrun"/>
                <w:rFonts w:cs="Calibri"/>
                <w:b/>
                <w:bCs/>
                <w:szCs w:val="22"/>
              </w:rPr>
              <w:t>Großunternehmen</w:t>
            </w:r>
            <w:r w:rsidRPr="003470BD">
              <w:rPr>
                <w:rStyle w:val="eop"/>
                <w:rFonts w:eastAsiaTheme="majorEastAsia" w:cs="Calibri"/>
                <w:szCs w:val="22"/>
              </w:rPr>
              <w:t> </w:t>
            </w:r>
          </w:p>
        </w:tc>
      </w:tr>
      <w:tr w:rsidR="00FB0A1C" w:rsidRPr="003470BD" w14:paraId="6D4515F2" w14:textId="77777777" w:rsidTr="00FB0A1C">
        <w:trPr>
          <w:trHeight w:val="300"/>
        </w:trPr>
        <w:tc>
          <w:tcPr>
            <w:tcW w:w="3015" w:type="dxa"/>
            <w:tcBorders>
              <w:top w:val="single" w:sz="6" w:space="0" w:color="auto"/>
              <w:left w:val="single" w:sz="6" w:space="0" w:color="auto"/>
              <w:bottom w:val="single" w:sz="6" w:space="0" w:color="auto"/>
              <w:right w:val="single" w:sz="6" w:space="0" w:color="auto"/>
            </w:tcBorders>
            <w:shd w:val="clear" w:color="auto" w:fill="auto"/>
            <w:hideMark/>
          </w:tcPr>
          <w:p w14:paraId="6B4F1066" w14:textId="77777777" w:rsidR="00FB0A1C" w:rsidRPr="003470BD" w:rsidRDefault="00FB0A1C" w:rsidP="00E14072">
            <w:pPr>
              <w:pStyle w:val="paragraph"/>
              <w:spacing w:before="0" w:beforeAutospacing="0" w:after="120" w:afterAutospacing="0" w:line="276" w:lineRule="auto"/>
              <w:jc w:val="center"/>
              <w:textAlignment w:val="baseline"/>
              <w:rPr>
                <w:rFonts w:cs="Calibri"/>
                <w:szCs w:val="22"/>
              </w:rPr>
            </w:pPr>
            <w:r w:rsidRPr="003470BD">
              <w:rPr>
                <w:rStyle w:val="normaltextrun"/>
                <w:rFonts w:cs="Calibri"/>
                <w:szCs w:val="22"/>
              </w:rPr>
              <w:t>bis 49 Mitarbeiter:innen</w:t>
            </w:r>
            <w:r w:rsidRPr="003470BD">
              <w:rPr>
                <w:rStyle w:val="eop"/>
                <w:rFonts w:eastAsiaTheme="majorEastAsia" w:cs="Calibri"/>
                <w:szCs w:val="22"/>
              </w:rPr>
              <w:t> </w:t>
            </w:r>
          </w:p>
        </w:tc>
        <w:tc>
          <w:tcPr>
            <w:tcW w:w="3210" w:type="dxa"/>
            <w:tcBorders>
              <w:top w:val="single" w:sz="6" w:space="0" w:color="auto"/>
              <w:left w:val="single" w:sz="6" w:space="0" w:color="auto"/>
              <w:bottom w:val="single" w:sz="6" w:space="0" w:color="auto"/>
              <w:right w:val="single" w:sz="6" w:space="0" w:color="auto"/>
            </w:tcBorders>
            <w:shd w:val="clear" w:color="auto" w:fill="auto"/>
            <w:hideMark/>
          </w:tcPr>
          <w:p w14:paraId="53350327" w14:textId="77777777" w:rsidR="00FB0A1C" w:rsidRPr="003470BD" w:rsidRDefault="00FB0A1C" w:rsidP="00E14072">
            <w:pPr>
              <w:pStyle w:val="paragraph"/>
              <w:spacing w:before="0" w:beforeAutospacing="0" w:after="120" w:afterAutospacing="0" w:line="276" w:lineRule="auto"/>
              <w:jc w:val="center"/>
              <w:textAlignment w:val="baseline"/>
              <w:rPr>
                <w:rFonts w:cs="Calibri"/>
                <w:szCs w:val="22"/>
              </w:rPr>
            </w:pPr>
            <w:r w:rsidRPr="003470BD">
              <w:rPr>
                <w:rStyle w:val="normaltextrun"/>
                <w:rFonts w:cs="Calibri"/>
                <w:szCs w:val="22"/>
              </w:rPr>
              <w:t>50 bis 249 Mitarbeiter:innen</w:t>
            </w:r>
            <w:r w:rsidRPr="003470BD">
              <w:rPr>
                <w:rStyle w:val="eop"/>
                <w:rFonts w:eastAsiaTheme="majorEastAsia" w:cs="Calibri"/>
                <w:szCs w:val="22"/>
              </w:rPr>
              <w:t> </w:t>
            </w:r>
          </w:p>
        </w:tc>
        <w:tc>
          <w:tcPr>
            <w:tcW w:w="2970" w:type="dxa"/>
            <w:tcBorders>
              <w:top w:val="single" w:sz="6" w:space="0" w:color="auto"/>
              <w:left w:val="single" w:sz="6" w:space="0" w:color="auto"/>
              <w:bottom w:val="single" w:sz="6" w:space="0" w:color="auto"/>
              <w:right w:val="single" w:sz="6" w:space="0" w:color="auto"/>
            </w:tcBorders>
            <w:shd w:val="clear" w:color="auto" w:fill="auto"/>
            <w:hideMark/>
          </w:tcPr>
          <w:p w14:paraId="33C6D0CD" w14:textId="77777777" w:rsidR="00FB0A1C" w:rsidRPr="003470BD" w:rsidRDefault="00FB0A1C" w:rsidP="00E14072">
            <w:pPr>
              <w:pStyle w:val="paragraph"/>
              <w:spacing w:before="0" w:beforeAutospacing="0" w:after="120" w:afterAutospacing="0" w:line="276" w:lineRule="auto"/>
              <w:jc w:val="center"/>
              <w:textAlignment w:val="baseline"/>
              <w:rPr>
                <w:rFonts w:cs="Calibri"/>
                <w:szCs w:val="22"/>
              </w:rPr>
            </w:pPr>
            <w:r w:rsidRPr="003470BD">
              <w:rPr>
                <w:rStyle w:val="normaltextrun"/>
                <w:rFonts w:cs="Calibri"/>
                <w:szCs w:val="22"/>
              </w:rPr>
              <w:t>ab 500 Mitarbeiter:innen</w:t>
            </w:r>
            <w:r w:rsidRPr="003470BD">
              <w:rPr>
                <w:rStyle w:val="eop"/>
                <w:rFonts w:eastAsiaTheme="majorEastAsia" w:cs="Calibri"/>
                <w:szCs w:val="22"/>
              </w:rPr>
              <w:t> </w:t>
            </w:r>
          </w:p>
        </w:tc>
      </w:tr>
      <w:tr w:rsidR="00FB0A1C" w:rsidRPr="003470BD" w14:paraId="412F1C04" w14:textId="77777777" w:rsidTr="00FB0A1C">
        <w:trPr>
          <w:trHeight w:val="300"/>
        </w:trPr>
        <w:tc>
          <w:tcPr>
            <w:tcW w:w="3015" w:type="dxa"/>
            <w:tcBorders>
              <w:top w:val="single" w:sz="6" w:space="0" w:color="auto"/>
              <w:left w:val="single" w:sz="6" w:space="0" w:color="auto"/>
              <w:bottom w:val="single" w:sz="6" w:space="0" w:color="auto"/>
              <w:right w:val="single" w:sz="6" w:space="0" w:color="auto"/>
            </w:tcBorders>
            <w:shd w:val="clear" w:color="auto" w:fill="auto"/>
            <w:hideMark/>
          </w:tcPr>
          <w:p w14:paraId="0E67DE14" w14:textId="77777777" w:rsidR="00FB0A1C" w:rsidRPr="003470BD" w:rsidRDefault="00FB0A1C" w:rsidP="00E14072">
            <w:pPr>
              <w:pStyle w:val="paragraph"/>
              <w:spacing w:before="0" w:beforeAutospacing="0" w:after="120" w:afterAutospacing="0" w:line="276" w:lineRule="auto"/>
              <w:jc w:val="center"/>
              <w:textAlignment w:val="baseline"/>
              <w:rPr>
                <w:rFonts w:cs="Calibri"/>
                <w:szCs w:val="22"/>
              </w:rPr>
            </w:pPr>
            <w:r w:rsidRPr="003470BD">
              <w:rPr>
                <w:rStyle w:val="normaltextrun"/>
                <w:rFonts w:cs="Calibri"/>
                <w:szCs w:val="22"/>
              </w:rPr>
              <w:t>bis 12,5 Mio. € Jahresumsatz</w:t>
            </w:r>
            <w:r w:rsidRPr="003470BD">
              <w:rPr>
                <w:rStyle w:val="eop"/>
                <w:rFonts w:eastAsiaTheme="majorEastAsia" w:cs="Calibri"/>
                <w:szCs w:val="22"/>
              </w:rPr>
              <w:t> </w:t>
            </w:r>
          </w:p>
        </w:tc>
        <w:tc>
          <w:tcPr>
            <w:tcW w:w="3210" w:type="dxa"/>
            <w:tcBorders>
              <w:top w:val="single" w:sz="6" w:space="0" w:color="auto"/>
              <w:left w:val="single" w:sz="6" w:space="0" w:color="auto"/>
              <w:bottom w:val="single" w:sz="6" w:space="0" w:color="auto"/>
              <w:right w:val="single" w:sz="6" w:space="0" w:color="auto"/>
            </w:tcBorders>
            <w:shd w:val="clear" w:color="auto" w:fill="auto"/>
            <w:hideMark/>
          </w:tcPr>
          <w:p w14:paraId="41BF4DCD" w14:textId="77777777" w:rsidR="00FB0A1C" w:rsidRPr="003470BD" w:rsidRDefault="00FB0A1C" w:rsidP="00E14072">
            <w:pPr>
              <w:pStyle w:val="paragraph"/>
              <w:spacing w:before="0" w:beforeAutospacing="0" w:after="120" w:afterAutospacing="0" w:line="276" w:lineRule="auto"/>
              <w:jc w:val="center"/>
              <w:textAlignment w:val="baseline"/>
              <w:rPr>
                <w:rFonts w:cs="Calibri"/>
                <w:szCs w:val="22"/>
              </w:rPr>
            </w:pPr>
            <w:r w:rsidRPr="003470BD">
              <w:rPr>
                <w:rStyle w:val="normaltextrun"/>
                <w:rFonts w:cs="Calibri"/>
                <w:szCs w:val="22"/>
              </w:rPr>
              <w:t>12,5 bis 50 Mio. € Jahresumsatz</w:t>
            </w:r>
            <w:r w:rsidRPr="003470BD">
              <w:rPr>
                <w:rStyle w:val="eop"/>
                <w:rFonts w:eastAsiaTheme="majorEastAsia" w:cs="Calibri"/>
                <w:szCs w:val="22"/>
              </w:rPr>
              <w:t> </w:t>
            </w:r>
          </w:p>
        </w:tc>
        <w:tc>
          <w:tcPr>
            <w:tcW w:w="2970" w:type="dxa"/>
            <w:tcBorders>
              <w:top w:val="single" w:sz="6" w:space="0" w:color="auto"/>
              <w:left w:val="single" w:sz="6" w:space="0" w:color="auto"/>
              <w:bottom w:val="single" w:sz="6" w:space="0" w:color="auto"/>
              <w:right w:val="single" w:sz="6" w:space="0" w:color="auto"/>
            </w:tcBorders>
            <w:shd w:val="clear" w:color="auto" w:fill="auto"/>
            <w:hideMark/>
          </w:tcPr>
          <w:p w14:paraId="63189593" w14:textId="77777777" w:rsidR="00FB0A1C" w:rsidRPr="003470BD" w:rsidRDefault="00FB0A1C" w:rsidP="00E14072">
            <w:pPr>
              <w:pStyle w:val="paragraph"/>
              <w:spacing w:before="0" w:beforeAutospacing="0" w:after="120" w:afterAutospacing="0" w:line="276" w:lineRule="auto"/>
              <w:jc w:val="center"/>
              <w:textAlignment w:val="baseline"/>
              <w:rPr>
                <w:rFonts w:cs="Calibri"/>
                <w:szCs w:val="22"/>
              </w:rPr>
            </w:pPr>
            <w:r w:rsidRPr="003470BD">
              <w:rPr>
                <w:rStyle w:val="normaltextrun"/>
                <w:rFonts w:cs="Calibri"/>
                <w:szCs w:val="22"/>
              </w:rPr>
              <w:t>ab 50 Mio. € Jahresumsatz</w:t>
            </w:r>
            <w:r w:rsidRPr="003470BD">
              <w:rPr>
                <w:rStyle w:val="eop"/>
                <w:rFonts w:eastAsiaTheme="majorEastAsia" w:cs="Calibri"/>
                <w:szCs w:val="22"/>
              </w:rPr>
              <w:t> </w:t>
            </w:r>
          </w:p>
        </w:tc>
      </w:tr>
    </w:tbl>
    <w:p w14:paraId="6D5C1B15" w14:textId="109D149A" w:rsidR="00FB0A1C" w:rsidRPr="003470BD" w:rsidRDefault="00FB0A1C" w:rsidP="00E14072">
      <w:pPr>
        <w:pStyle w:val="paragraph"/>
        <w:spacing w:before="0" w:beforeAutospacing="0" w:after="120" w:afterAutospacing="0" w:line="276" w:lineRule="auto"/>
        <w:jc w:val="both"/>
        <w:textAlignment w:val="baseline"/>
        <w:rPr>
          <w:rFonts w:eastAsiaTheme="majorEastAsia" w:cs="Calibri"/>
          <w:szCs w:val="22"/>
        </w:rPr>
      </w:pPr>
      <w:r w:rsidRPr="003470BD">
        <w:rPr>
          <w:rStyle w:val="eop"/>
          <w:rFonts w:eastAsiaTheme="majorEastAsia" w:cs="Calibri"/>
          <w:szCs w:val="22"/>
        </w:rPr>
        <w:t> </w:t>
      </w:r>
      <w:r w:rsidRPr="003470BD">
        <w:rPr>
          <w:rFonts w:ascii="Segoe UI" w:hAnsi="Segoe UI" w:cs="Segoe UI"/>
          <w:noProof/>
          <w:sz w:val="18"/>
          <w:szCs w:val="18"/>
        </w:rPr>
        <w:drawing>
          <wp:anchor distT="0" distB="0" distL="114300" distR="114300" simplePos="0" relativeHeight="251668557" behindDoc="0" locked="0" layoutInCell="1" allowOverlap="1" wp14:anchorId="3344D6EF" wp14:editId="72F6546E">
            <wp:simplePos x="0" y="0"/>
            <wp:positionH relativeFrom="column">
              <wp:posOffset>-566057</wp:posOffset>
            </wp:positionH>
            <wp:positionV relativeFrom="paragraph">
              <wp:posOffset>180975</wp:posOffset>
            </wp:positionV>
            <wp:extent cx="450000" cy="450000"/>
            <wp:effectExtent l="0" t="0" r="0" b="0"/>
            <wp:wrapNone/>
            <wp:docPr id="216532625" name="Grafik 23" descr="Marke 3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rke 3 mit einfarbiger Füllu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50000" cy="450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455E8C1" w14:textId="499908DD" w:rsidR="00FB0A1C" w:rsidRPr="003470BD" w:rsidRDefault="00FB0A1C" w:rsidP="00E14072">
      <w:pPr>
        <w:spacing w:after="120" w:line="276" w:lineRule="auto"/>
        <w:jc w:val="both"/>
        <w:textAlignment w:val="baseline"/>
        <w:rPr>
          <w:rFonts w:cs="Calibri"/>
          <w:szCs w:val="22"/>
        </w:rPr>
      </w:pPr>
      <w:r w:rsidRPr="003470BD">
        <w:rPr>
          <w:rFonts w:cs="Calibri"/>
          <w:b/>
          <w:bCs/>
          <w:szCs w:val="22"/>
        </w:rPr>
        <w:t xml:space="preserve">Ordnet die Unternehmen (aus Abschnitt 1) anhand ihrer </w:t>
      </w:r>
      <w:proofErr w:type="spellStart"/>
      <w:r w:rsidRPr="003470BD">
        <w:rPr>
          <w:rFonts w:cs="Calibri"/>
          <w:b/>
          <w:bCs/>
          <w:szCs w:val="22"/>
        </w:rPr>
        <w:t>Mitarbeiter:innenzahl</w:t>
      </w:r>
      <w:proofErr w:type="spellEnd"/>
      <w:r w:rsidRPr="003470BD">
        <w:rPr>
          <w:rFonts w:cs="Calibri"/>
          <w:b/>
          <w:bCs/>
          <w:szCs w:val="22"/>
        </w:rPr>
        <w:t xml:space="preserve"> und ihres Jahresumsatzes den passenden Unternehmenstypen zu. Tragt die Namen der Unternehmen in die vorgesehenen Kästchen dafür ein.</w:t>
      </w:r>
      <w:r w:rsidRPr="003470BD">
        <w:rPr>
          <w:rFonts w:cs="Calibri"/>
          <w:szCs w:val="22"/>
        </w:rPr>
        <w:t> </w:t>
      </w:r>
    </w:p>
    <w:p w14:paraId="7ECF0CAD" w14:textId="77777777" w:rsidR="00FB0A1C" w:rsidRPr="003470BD" w:rsidRDefault="00FB0A1C" w:rsidP="00E14072">
      <w:pPr>
        <w:spacing w:after="120" w:line="276" w:lineRule="auto"/>
        <w:jc w:val="both"/>
        <w:textAlignment w:val="baseline"/>
        <w:rPr>
          <w:rFonts w:ascii="Segoe UI" w:hAnsi="Segoe UI" w:cs="Segoe UI"/>
          <w:sz w:val="18"/>
          <w:szCs w:val="18"/>
        </w:rPr>
      </w:pPr>
      <w:r w:rsidRPr="003470BD">
        <w:rPr>
          <w:rFonts w:cs="Calibri"/>
          <w:b/>
          <w:bCs/>
          <w:szCs w:val="22"/>
        </w:rPr>
        <w:t>Einteilung nach Anzahl der Mitarbeiter:innen und Jahresumsatz</w:t>
      </w:r>
      <w:r w:rsidRPr="003470BD">
        <w:rPr>
          <w:rFonts w:cs="Calibri"/>
          <w:szCs w:val="22"/>
        </w:rPr>
        <w:t> </w:t>
      </w:r>
    </w:p>
    <w:p w14:paraId="682648F9" w14:textId="77777777" w:rsidR="00FB0A1C" w:rsidRPr="003470BD" w:rsidRDefault="00FB0A1C" w:rsidP="00B531A8">
      <w:pPr>
        <w:numPr>
          <w:ilvl w:val="0"/>
          <w:numId w:val="42"/>
        </w:numPr>
        <w:spacing w:after="120" w:line="276" w:lineRule="auto"/>
        <w:ind w:left="1080" w:firstLine="0"/>
        <w:jc w:val="both"/>
        <w:textAlignment w:val="baseline"/>
        <w:rPr>
          <w:rFonts w:cs="Calibri"/>
          <w:szCs w:val="22"/>
        </w:rPr>
      </w:pPr>
      <w:r w:rsidRPr="003470BD">
        <w:rPr>
          <w:rFonts w:cs="Calibri"/>
          <w:i/>
          <w:iCs/>
          <w:szCs w:val="22"/>
        </w:rPr>
        <w:t>Wie viele Mitarbeiter:innen beschäftigt das Unternehmen?</w:t>
      </w:r>
      <w:r w:rsidRPr="003470BD">
        <w:rPr>
          <w:rFonts w:cs="Calibri"/>
          <w:szCs w:val="22"/>
        </w:rPr>
        <w:t> </w:t>
      </w:r>
    </w:p>
    <w:p w14:paraId="386E9D0E" w14:textId="52728456" w:rsidR="00FB0A1C" w:rsidRPr="003470BD" w:rsidRDefault="00FB0A1C" w:rsidP="00B531A8">
      <w:pPr>
        <w:numPr>
          <w:ilvl w:val="0"/>
          <w:numId w:val="43"/>
        </w:numPr>
        <w:spacing w:after="120" w:line="276" w:lineRule="auto"/>
        <w:ind w:left="1080" w:firstLine="0"/>
        <w:jc w:val="both"/>
        <w:textAlignment w:val="baseline"/>
        <w:rPr>
          <w:rFonts w:cs="Calibri"/>
          <w:szCs w:val="22"/>
        </w:rPr>
      </w:pPr>
      <w:r w:rsidRPr="003470BD">
        <w:rPr>
          <w:rFonts w:cs="Calibri"/>
          <w:i/>
          <w:iCs/>
          <w:szCs w:val="22"/>
        </w:rPr>
        <w:t>Wie hoch ist der Jahresumsatz?</w:t>
      </w:r>
      <w:r w:rsidRPr="003470BD">
        <w:rPr>
          <w:rFonts w:cs="Calibri"/>
          <w:szCs w:val="22"/>
        </w:rPr>
        <w:t> </w:t>
      </w:r>
    </w:p>
    <w:p w14:paraId="3154D56F" w14:textId="77777777" w:rsidR="00FB0A1C" w:rsidRPr="003470BD" w:rsidRDefault="00FB0A1C" w:rsidP="00E14072">
      <w:pPr>
        <w:pStyle w:val="paragraph"/>
        <w:spacing w:before="0" w:beforeAutospacing="0" w:after="120" w:afterAutospacing="0" w:line="276" w:lineRule="auto"/>
        <w:jc w:val="both"/>
        <w:textAlignment w:val="baseline"/>
        <w:rPr>
          <w:rFonts w:cs="Calibri"/>
          <w:szCs w:val="22"/>
        </w:rPr>
      </w:pPr>
      <w:r w:rsidRPr="003470BD">
        <w:rPr>
          <w:rStyle w:val="normaltextrun"/>
          <w:rFonts w:cs="Calibri"/>
          <w:b/>
          <w:bCs/>
          <w:szCs w:val="22"/>
        </w:rPr>
        <w:t>Kleinunternehmen</w:t>
      </w:r>
      <w:r w:rsidRPr="003470BD">
        <w:rPr>
          <w:rStyle w:val="normaltextrun"/>
          <w:rFonts w:cs="Calibri"/>
          <w:szCs w:val="22"/>
        </w:rPr>
        <w:t>: Figo der Haarschneider, Tichy</w:t>
      </w:r>
      <w:r w:rsidRPr="003470BD">
        <w:rPr>
          <w:rStyle w:val="eop"/>
          <w:rFonts w:eastAsiaTheme="majorEastAsia" w:cs="Calibri"/>
          <w:szCs w:val="22"/>
        </w:rPr>
        <w:t> </w:t>
      </w:r>
    </w:p>
    <w:p w14:paraId="1E8CDC0B" w14:textId="77777777" w:rsidR="00FB0A1C" w:rsidRPr="003470BD" w:rsidRDefault="00FB0A1C" w:rsidP="00E14072">
      <w:pPr>
        <w:pStyle w:val="paragraph"/>
        <w:spacing w:before="0" w:beforeAutospacing="0" w:after="120" w:afterAutospacing="0" w:line="276" w:lineRule="auto"/>
        <w:jc w:val="both"/>
        <w:textAlignment w:val="baseline"/>
        <w:rPr>
          <w:rFonts w:cs="Calibri"/>
          <w:szCs w:val="22"/>
        </w:rPr>
      </w:pPr>
      <w:r w:rsidRPr="003470BD">
        <w:rPr>
          <w:rStyle w:val="normaltextrun"/>
          <w:rFonts w:cs="Calibri"/>
          <w:b/>
          <w:bCs/>
          <w:szCs w:val="22"/>
        </w:rPr>
        <w:t>Mittlere Unternehmen</w:t>
      </w:r>
      <w:r w:rsidRPr="003470BD">
        <w:rPr>
          <w:rStyle w:val="normaltextrun"/>
          <w:rFonts w:cs="Calibri"/>
          <w:szCs w:val="22"/>
        </w:rPr>
        <w:t xml:space="preserve">: </w:t>
      </w:r>
      <w:proofErr w:type="spellStart"/>
      <w:r w:rsidRPr="003470BD">
        <w:rPr>
          <w:rStyle w:val="normaltextrun"/>
          <w:rFonts w:cs="Calibri"/>
          <w:szCs w:val="22"/>
        </w:rPr>
        <w:t>Zotter</w:t>
      </w:r>
      <w:proofErr w:type="spellEnd"/>
      <w:r w:rsidRPr="003470BD">
        <w:rPr>
          <w:rStyle w:val="normaltextrun"/>
          <w:rFonts w:cs="Calibri"/>
          <w:szCs w:val="22"/>
        </w:rPr>
        <w:t>, Waldquelle</w:t>
      </w:r>
      <w:r w:rsidRPr="003470BD">
        <w:rPr>
          <w:rStyle w:val="eop"/>
          <w:rFonts w:eastAsiaTheme="majorEastAsia" w:cs="Calibri"/>
          <w:szCs w:val="22"/>
        </w:rPr>
        <w:t> </w:t>
      </w:r>
    </w:p>
    <w:p w14:paraId="1CE247DF" w14:textId="77777777" w:rsidR="00FB0A1C" w:rsidRPr="003470BD" w:rsidRDefault="00FB0A1C" w:rsidP="00E14072">
      <w:pPr>
        <w:pStyle w:val="paragraph"/>
        <w:spacing w:before="0" w:beforeAutospacing="0" w:after="120" w:afterAutospacing="0" w:line="276" w:lineRule="auto"/>
        <w:jc w:val="both"/>
        <w:textAlignment w:val="baseline"/>
        <w:rPr>
          <w:rStyle w:val="eop"/>
          <w:rFonts w:eastAsiaTheme="majorEastAsia" w:cs="Calibri"/>
          <w:szCs w:val="22"/>
        </w:rPr>
      </w:pPr>
      <w:r w:rsidRPr="003470BD">
        <w:rPr>
          <w:rStyle w:val="normaltextrun"/>
          <w:rFonts w:cs="Calibri"/>
          <w:b/>
          <w:bCs/>
          <w:szCs w:val="22"/>
        </w:rPr>
        <w:t>Großunternehmen</w:t>
      </w:r>
      <w:r w:rsidRPr="003470BD">
        <w:rPr>
          <w:rStyle w:val="normaltextrun"/>
          <w:rFonts w:cs="Calibri"/>
          <w:szCs w:val="22"/>
        </w:rPr>
        <w:t xml:space="preserve">: </w:t>
      </w:r>
      <w:proofErr w:type="spellStart"/>
      <w:r w:rsidRPr="003470BD">
        <w:rPr>
          <w:rStyle w:val="normaltextrun"/>
          <w:rFonts w:cs="Calibri"/>
          <w:szCs w:val="22"/>
        </w:rPr>
        <w:t>xxxLutz</w:t>
      </w:r>
      <w:proofErr w:type="spellEnd"/>
      <w:r w:rsidRPr="003470BD">
        <w:rPr>
          <w:rStyle w:val="normaltextrun"/>
          <w:rFonts w:cs="Calibri"/>
          <w:szCs w:val="22"/>
        </w:rPr>
        <w:t>, ÖBB</w:t>
      </w:r>
      <w:r w:rsidRPr="003470BD">
        <w:rPr>
          <w:rStyle w:val="eop"/>
          <w:rFonts w:eastAsiaTheme="majorEastAsia" w:cs="Calibri"/>
          <w:szCs w:val="22"/>
        </w:rPr>
        <w:t> </w:t>
      </w:r>
    </w:p>
    <w:p w14:paraId="0A60482B" w14:textId="77777777" w:rsidR="00115212" w:rsidRPr="003470BD" w:rsidRDefault="00115212">
      <w:r w:rsidRPr="003470BD">
        <w:br w:type="page"/>
      </w:r>
    </w:p>
    <w:p w14:paraId="044A4EBE" w14:textId="2EAEFE58" w:rsidR="00FB0A1C" w:rsidRPr="003470BD" w:rsidRDefault="00FB0A1C" w:rsidP="00E14072">
      <w:pPr>
        <w:spacing w:after="120" w:line="276" w:lineRule="auto"/>
      </w:pPr>
      <w:r w:rsidRPr="003470BD">
        <w:rPr>
          <w:rFonts w:ascii="Segoe UI" w:hAnsi="Segoe UI" w:cs="Segoe UI"/>
          <w:noProof/>
          <w:sz w:val="18"/>
          <w:szCs w:val="18"/>
        </w:rPr>
        <w:drawing>
          <wp:anchor distT="0" distB="0" distL="114300" distR="114300" simplePos="0" relativeHeight="251670605" behindDoc="0" locked="0" layoutInCell="1" allowOverlap="1" wp14:anchorId="79EFC5E3" wp14:editId="7E878F12">
            <wp:simplePos x="0" y="0"/>
            <wp:positionH relativeFrom="column">
              <wp:posOffset>-566057</wp:posOffset>
            </wp:positionH>
            <wp:positionV relativeFrom="paragraph">
              <wp:posOffset>184150</wp:posOffset>
            </wp:positionV>
            <wp:extent cx="450000" cy="450000"/>
            <wp:effectExtent l="0" t="0" r="0" b="0"/>
            <wp:wrapNone/>
            <wp:docPr id="1893298059" name="Grafik 22" descr="Marke 4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arke 4 mit einfarbiger Füllu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50000" cy="450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9BFBEC" w14:textId="6FA99815" w:rsidR="00FB0A1C" w:rsidRPr="003470BD" w:rsidRDefault="00FB0A1C" w:rsidP="00E14072">
      <w:pPr>
        <w:spacing w:after="120" w:line="276" w:lineRule="auto"/>
        <w:jc w:val="both"/>
        <w:textAlignment w:val="baseline"/>
        <w:rPr>
          <w:rFonts w:cs="Calibri"/>
          <w:szCs w:val="22"/>
        </w:rPr>
      </w:pPr>
      <w:r w:rsidRPr="003470BD">
        <w:rPr>
          <w:rFonts w:cs="Calibri"/>
          <w:b/>
          <w:bCs/>
          <w:szCs w:val="22"/>
        </w:rPr>
        <w:t>Ordnet die Unternehmen (aus Abschnitt 1) nach der Art der erstellten Leistung den passenden Unternehmenstypen zu. Tragt die Namen der Unternehmen in die vorgesehenen Kästchen dafür ein.</w:t>
      </w:r>
      <w:r w:rsidRPr="003470BD">
        <w:rPr>
          <w:rFonts w:cs="Calibri"/>
          <w:szCs w:val="22"/>
        </w:rPr>
        <w:t> </w:t>
      </w:r>
    </w:p>
    <w:p w14:paraId="411C8DE9" w14:textId="77777777" w:rsidR="00FB0A1C" w:rsidRPr="003470BD" w:rsidRDefault="00FB0A1C" w:rsidP="00E14072">
      <w:pPr>
        <w:spacing w:after="120" w:line="276" w:lineRule="auto"/>
        <w:jc w:val="both"/>
        <w:textAlignment w:val="baseline"/>
        <w:rPr>
          <w:rFonts w:ascii="Segoe UI" w:hAnsi="Segoe UI" w:cs="Segoe UI"/>
          <w:sz w:val="18"/>
          <w:szCs w:val="18"/>
        </w:rPr>
      </w:pPr>
      <w:r w:rsidRPr="003470BD">
        <w:rPr>
          <w:rFonts w:cs="Calibri"/>
          <w:b/>
          <w:bCs/>
          <w:szCs w:val="22"/>
        </w:rPr>
        <w:t>Einteilung nach Leistungserstellung</w:t>
      </w:r>
      <w:r w:rsidRPr="003470BD">
        <w:rPr>
          <w:rFonts w:cs="Calibri"/>
          <w:szCs w:val="22"/>
        </w:rPr>
        <w:t> </w:t>
      </w:r>
    </w:p>
    <w:p w14:paraId="34FA603A" w14:textId="474BDE81" w:rsidR="00FB0A1C" w:rsidRPr="003470BD" w:rsidRDefault="00FB0A1C" w:rsidP="00B531A8">
      <w:pPr>
        <w:numPr>
          <w:ilvl w:val="0"/>
          <w:numId w:val="44"/>
        </w:numPr>
        <w:spacing w:after="120" w:line="276" w:lineRule="auto"/>
        <w:ind w:left="1080" w:firstLine="0"/>
        <w:jc w:val="both"/>
        <w:textAlignment w:val="baseline"/>
        <w:rPr>
          <w:rFonts w:cs="Calibri"/>
          <w:szCs w:val="22"/>
        </w:rPr>
      </w:pPr>
      <w:r w:rsidRPr="003470BD">
        <w:rPr>
          <w:rFonts w:cs="Calibri"/>
          <w:szCs w:val="22"/>
        </w:rPr>
        <w:t>Welche Leistungen erbringen die Unternehmen? </w:t>
      </w:r>
    </w:p>
    <w:p w14:paraId="56BDA14A" w14:textId="77777777" w:rsidR="00FB0A1C" w:rsidRPr="003470BD" w:rsidRDefault="00FB0A1C" w:rsidP="00E14072">
      <w:pPr>
        <w:pStyle w:val="paragraph"/>
        <w:spacing w:before="0" w:beforeAutospacing="0" w:after="120" w:afterAutospacing="0" w:line="276" w:lineRule="auto"/>
        <w:jc w:val="both"/>
        <w:textAlignment w:val="baseline"/>
        <w:rPr>
          <w:rFonts w:cs="Calibri"/>
          <w:szCs w:val="22"/>
        </w:rPr>
      </w:pPr>
      <w:r w:rsidRPr="003470BD">
        <w:rPr>
          <w:rStyle w:val="normaltextrun"/>
          <w:rFonts w:cs="Calibri"/>
          <w:b/>
          <w:bCs/>
          <w:szCs w:val="22"/>
        </w:rPr>
        <w:t>Produktionsunternehmen</w:t>
      </w:r>
      <w:r w:rsidRPr="003470BD">
        <w:rPr>
          <w:rStyle w:val="normaltextrun"/>
          <w:rFonts w:cs="Calibri"/>
          <w:szCs w:val="22"/>
        </w:rPr>
        <w:t xml:space="preserve">: </w:t>
      </w:r>
      <w:proofErr w:type="spellStart"/>
      <w:r w:rsidRPr="003470BD">
        <w:rPr>
          <w:rStyle w:val="normaltextrun"/>
          <w:rFonts w:cs="Calibri"/>
          <w:szCs w:val="22"/>
        </w:rPr>
        <w:t>Zotter</w:t>
      </w:r>
      <w:proofErr w:type="spellEnd"/>
      <w:r w:rsidRPr="003470BD">
        <w:rPr>
          <w:rStyle w:val="normaltextrun"/>
          <w:rFonts w:cs="Calibri"/>
          <w:szCs w:val="22"/>
        </w:rPr>
        <w:t>, Waldquelle</w:t>
      </w:r>
      <w:r w:rsidRPr="003470BD">
        <w:rPr>
          <w:rStyle w:val="eop"/>
          <w:rFonts w:eastAsiaTheme="majorEastAsia" w:cs="Calibri"/>
          <w:szCs w:val="22"/>
        </w:rPr>
        <w:t> </w:t>
      </w:r>
    </w:p>
    <w:p w14:paraId="43E17F08" w14:textId="77777777" w:rsidR="00FB0A1C" w:rsidRPr="003470BD" w:rsidRDefault="00FB0A1C" w:rsidP="00E14072">
      <w:pPr>
        <w:pStyle w:val="paragraph"/>
        <w:spacing w:before="0" w:beforeAutospacing="0" w:after="120" w:afterAutospacing="0" w:line="276" w:lineRule="auto"/>
        <w:jc w:val="both"/>
        <w:textAlignment w:val="baseline"/>
        <w:rPr>
          <w:rFonts w:cs="Calibri"/>
          <w:szCs w:val="22"/>
        </w:rPr>
      </w:pPr>
      <w:r w:rsidRPr="003470BD">
        <w:rPr>
          <w:rStyle w:val="normaltextrun"/>
          <w:rFonts w:cs="Calibri"/>
          <w:b/>
          <w:bCs/>
          <w:szCs w:val="22"/>
        </w:rPr>
        <w:t>Handelsunternehmen</w:t>
      </w:r>
      <w:r w:rsidRPr="003470BD">
        <w:rPr>
          <w:rStyle w:val="normaltextrun"/>
          <w:rFonts w:cs="Calibri"/>
          <w:szCs w:val="22"/>
        </w:rPr>
        <w:t xml:space="preserve">: </w:t>
      </w:r>
      <w:proofErr w:type="spellStart"/>
      <w:r w:rsidRPr="003470BD">
        <w:rPr>
          <w:rStyle w:val="normaltextrun"/>
          <w:rFonts w:cs="Calibri"/>
          <w:szCs w:val="22"/>
        </w:rPr>
        <w:t>xxxLutz</w:t>
      </w:r>
      <w:proofErr w:type="spellEnd"/>
      <w:r w:rsidRPr="003470BD">
        <w:rPr>
          <w:rStyle w:val="eop"/>
          <w:rFonts w:eastAsiaTheme="majorEastAsia" w:cs="Calibri"/>
          <w:szCs w:val="22"/>
        </w:rPr>
        <w:t> </w:t>
      </w:r>
    </w:p>
    <w:p w14:paraId="56C7AFEE" w14:textId="14A5C38E" w:rsidR="00A14993" w:rsidRPr="003470BD" w:rsidRDefault="04EE1A9E" w:rsidP="04EE1A9E">
      <w:pPr>
        <w:pStyle w:val="paragraph"/>
        <w:spacing w:before="0" w:beforeAutospacing="0" w:after="120" w:afterAutospacing="0" w:line="276" w:lineRule="auto"/>
        <w:jc w:val="both"/>
        <w:textAlignment w:val="baseline"/>
        <w:rPr>
          <w:rFonts w:cs="Calibri"/>
          <w:szCs w:val="22"/>
        </w:rPr>
      </w:pPr>
      <w:r w:rsidRPr="04EE1A9E">
        <w:rPr>
          <w:rStyle w:val="normaltextrun"/>
          <w:rFonts w:cs="Calibri"/>
          <w:b/>
          <w:bCs/>
          <w:szCs w:val="22"/>
        </w:rPr>
        <w:t>Dienstleistungsunternehmen</w:t>
      </w:r>
      <w:r w:rsidRPr="04EE1A9E">
        <w:rPr>
          <w:rStyle w:val="normaltextrun"/>
          <w:rFonts w:cs="Calibri"/>
          <w:szCs w:val="22"/>
        </w:rPr>
        <w:t>: ÖBB, Tichy, Figo der Haarschneider</w:t>
      </w:r>
      <w:r w:rsidRPr="04EE1A9E">
        <w:rPr>
          <w:rStyle w:val="eop"/>
          <w:rFonts w:eastAsiaTheme="majorEastAsia" w:cs="Calibri"/>
          <w:szCs w:val="22"/>
        </w:rPr>
        <w:t> </w:t>
      </w:r>
    </w:p>
    <w:p w14:paraId="2D138A9E" w14:textId="739D8DF5" w:rsidR="003F4152" w:rsidRPr="003470BD" w:rsidRDefault="003F4152" w:rsidP="00E14072">
      <w:pPr>
        <w:spacing w:after="120" w:line="276" w:lineRule="auto"/>
        <w:rPr>
          <w:rFonts w:cs="Calibri"/>
          <w:szCs w:val="22"/>
        </w:rPr>
      </w:pPr>
      <w:r w:rsidRPr="003470BD">
        <w:rPr>
          <w:rFonts w:cs="Calibri"/>
          <w:szCs w:val="22"/>
        </w:rPr>
        <w:br w:type="page"/>
      </w:r>
    </w:p>
    <w:p w14:paraId="3F9E4367" w14:textId="77777777" w:rsidR="003F4152" w:rsidRPr="003470BD" w:rsidRDefault="003F4152" w:rsidP="00E14072">
      <w:pPr>
        <w:spacing w:after="120" w:line="276" w:lineRule="auto"/>
        <w:sectPr w:rsidR="003F4152" w:rsidRPr="003470BD" w:rsidSect="00C67327">
          <w:pgSz w:w="11900" w:h="16840"/>
          <w:pgMar w:top="1802" w:right="1417" w:bottom="1134" w:left="1417" w:header="850" w:footer="624" w:gutter="0"/>
          <w:cols w:space="708"/>
          <w:docGrid w:linePitch="360"/>
        </w:sectPr>
      </w:pPr>
    </w:p>
    <w:p w14:paraId="174D4FE3" w14:textId="77777777" w:rsidR="00747F8D" w:rsidRPr="003470BD" w:rsidRDefault="00747F8D" w:rsidP="00E14072">
      <w:pPr>
        <w:pStyle w:val="Titel"/>
        <w:spacing w:after="120" w:line="276" w:lineRule="auto"/>
        <w:rPr>
          <w:rFonts w:ascii="Calibri" w:hAnsi="Calibri" w:cs="Calibri"/>
        </w:rPr>
      </w:pPr>
      <w:bookmarkStart w:id="6" w:name="_Toc100773924"/>
      <w:bookmarkStart w:id="7" w:name="_Toc100774012"/>
      <w:bookmarkStart w:id="8" w:name="_Toc100774120"/>
      <w:bookmarkStart w:id="9" w:name="_Toc101436022"/>
      <w:bookmarkStart w:id="10" w:name="_Toc138676681"/>
      <w:bookmarkEnd w:id="0"/>
      <w:bookmarkEnd w:id="1"/>
      <w:r w:rsidRPr="003470BD">
        <w:rPr>
          <w:rFonts w:ascii="Calibri" w:hAnsi="Calibri" w:cs="Calibri"/>
        </w:rPr>
        <w:t>Anhang</w:t>
      </w:r>
      <w:bookmarkEnd w:id="6"/>
      <w:bookmarkEnd w:id="7"/>
      <w:bookmarkEnd w:id="8"/>
      <w:bookmarkEnd w:id="9"/>
      <w:bookmarkEnd w:id="10"/>
    </w:p>
    <w:p w14:paraId="0BFE70CA" w14:textId="77777777" w:rsidR="00747F8D" w:rsidRPr="003470BD" w:rsidRDefault="00747F8D" w:rsidP="00E14072">
      <w:pPr>
        <w:spacing w:after="120" w:line="276" w:lineRule="auto"/>
        <w:rPr>
          <w:rFonts w:cs="Calibri"/>
        </w:rPr>
      </w:pPr>
    </w:p>
    <w:p w14:paraId="3B39A723" w14:textId="77777777" w:rsidR="00747F8D" w:rsidRPr="003470BD" w:rsidRDefault="00747F8D" w:rsidP="00E14072">
      <w:pPr>
        <w:spacing w:after="120" w:line="276" w:lineRule="auto"/>
        <w:rPr>
          <w:rFonts w:cs="Calibri"/>
          <w:b/>
          <w:bCs/>
        </w:rPr>
      </w:pPr>
      <w:r w:rsidRPr="003470BD">
        <w:rPr>
          <w:rFonts w:cs="Calibri"/>
          <w:noProof/>
        </w:rPr>
        <mc:AlternateContent>
          <mc:Choice Requires="wps">
            <w:drawing>
              <wp:anchor distT="0" distB="0" distL="114300" distR="114300" simplePos="0" relativeHeight="251672653" behindDoc="0" locked="0" layoutInCell="1" allowOverlap="1" wp14:anchorId="4916022D" wp14:editId="6C5E6238">
                <wp:simplePos x="0" y="0"/>
                <wp:positionH relativeFrom="column">
                  <wp:posOffset>0</wp:posOffset>
                </wp:positionH>
                <wp:positionV relativeFrom="paragraph">
                  <wp:posOffset>-635</wp:posOffset>
                </wp:positionV>
                <wp:extent cx="5735955" cy="0"/>
                <wp:effectExtent l="0" t="0" r="0" b="0"/>
                <wp:wrapNone/>
                <wp:docPr id="18" name="Gerade Verbindung 18"/>
                <wp:cNvGraphicFramePr/>
                <a:graphic xmlns:a="http://schemas.openxmlformats.org/drawingml/2006/main">
                  <a:graphicData uri="http://schemas.microsoft.com/office/word/2010/wordprocessingShape">
                    <wps:wsp>
                      <wps:cNvCnPr/>
                      <wps:spPr>
                        <a:xfrm>
                          <a:off x="0" y="0"/>
                          <a:ext cx="5735955" cy="0"/>
                        </a:xfrm>
                        <a:prstGeom prst="line">
                          <a:avLst/>
                        </a:prstGeom>
                        <a:noFill/>
                        <a:ln w="12700" cap="flat" cmpd="sng" algn="ctr">
                          <a:solidFill>
                            <a:schemeClr val="tx1"/>
                          </a:solidFill>
                          <a:prstDash val="solid"/>
                        </a:ln>
                        <a:effectLst/>
                      </wps:spPr>
                      <wps:bodyPr/>
                    </wps:wsp>
                  </a:graphicData>
                </a:graphic>
              </wp:anchor>
            </w:drawing>
          </mc:Choice>
          <mc:Fallback xmlns:a="http://schemas.openxmlformats.org/drawingml/2006/main" xmlns:pic="http://schemas.openxmlformats.org/drawingml/2006/picture" xmlns:a14="http://schemas.microsoft.com/office/drawing/2010/main" xmlns:asvg="http://schemas.microsoft.com/office/drawing/2016/SVG/main" xmlns:ask="http://schemas.microsoft.com/office/drawing/2018/sketchyshapes" xmlns:a16="http://schemas.microsoft.com/office/drawing/2014/main">
            <w:pict w14:anchorId="3E255798">
              <v:line id="Gerade Verbindung 18" style="position:absolute;z-index:251672653;visibility:visible;mso-wrap-style:square;mso-wrap-distance-left:9pt;mso-wrap-distance-top:0;mso-wrap-distance-right:9pt;mso-wrap-distance-bottom:0;mso-position-horizontal:absolute;mso-position-horizontal-relative:text;mso-position-vertical:absolute;mso-position-vertical-relative:text" o:spid="_x0000_s1026" strokecolor="black [3213]" strokeweight="1pt" from="0,-.05pt" to="451.65pt,-.05pt" w14:anchorId="36CF11B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dDtnAEAAC4DAAAOAAAAZHJzL2Uyb0RvYy54bWysUk1v2zAMvQ/YfxB0b+SkyLoacXpo0F6K&#10;rcDWH8DIki1AXxC12Pn3o9Q07dZb0YtEitQj+fg2N7Oz7KASmuA7vlw0nCkvQ2/80PGn33cX3znD&#10;DL4HG7zq+FEhv9l+/bKZYqtWYQy2V4kRiMd2ih0fc46tEChH5QAXISpPQR2Sg0xuGkSfYCJ0Z8Wq&#10;ab6JKaQ+piAVIr3unoN8W/G1VjL/1BpVZrbj1FuuZ6rnvpxiu4F2SBBHI09twAe6cGA8FT1D7SAD&#10;+5PMOyhnZAoYdF7I4ETQ2khVZ6Bpls1/0/waIao6C5GD8UwTfh6s/HG49Y+JaJgithgfU5li1smV&#10;m/pjcyXreCZLzZlJelxfXa6v12vO5EtMvH6MCfO9Co4Vo+PW+DIHtHB4wEzFKPUlpTz7cGesrbuw&#10;nk0kpNVVQ+uSQJLQFjKZLvYdRz9wBnYgrcmcKiQGa/ryvQBV3ahbm9gBaON5XpYNU7V/skrpHeD4&#10;nFRDpzTrC4qqwjl1+spLsfahP1a6RPFoKRX9JKCy9bc+2W9lvv0LAAD//wMAUEsDBBQABgAIAAAA&#10;IQC+6AH33AAAAAkBAAAPAAAAZHJzL2Rvd25yZXYueG1sTI/NasMwEITvhb6D2EJviZQa+uNYDqEl&#10;D5C0UHpTJPknkVZGkmPn7bvtpb0sDMPMzldtZu/YxcbUB5SwWgpgFnUwPbYSPt53i2dgKSs0ygW0&#10;Eq42waa+valUacKEe3s55JZRCaZSSehyHkrOk+6sV2kZBovkNSF6lUnGlpuoJir3jj8I8ci96pE+&#10;dGqwr53V58PoJXyJyY0n3ex0oa6fuN/6p9h4Ke/v5rc1ne0aWLZz/kvADwPth5qGHcOIJjEngWiy&#10;hMUKGJkvoiiAHX81ryv+n6D+BgAA//8DAFBLAQItABQABgAIAAAAIQC2gziS/gAAAOEBAAATAAAA&#10;AAAAAAAAAAAAAAAAAABbQ29udGVudF9UeXBlc10ueG1sUEsBAi0AFAAGAAgAAAAhADj9If/WAAAA&#10;lAEAAAsAAAAAAAAAAAAAAAAALwEAAF9yZWxzLy5yZWxzUEsBAi0AFAAGAAgAAAAhADIV0O2cAQAA&#10;LgMAAA4AAAAAAAAAAAAAAAAALgIAAGRycy9lMm9Eb2MueG1sUEsBAi0AFAAGAAgAAAAhAL7oAffc&#10;AAAACQEAAA8AAAAAAAAAAAAAAAAA9gMAAGRycy9kb3ducmV2LnhtbFBLBQYAAAAABAAEAPMAAAD/&#10;BAAAAAA=&#10;"/>
            </w:pict>
          </mc:Fallback>
        </mc:AlternateContent>
      </w:r>
      <w:r w:rsidRPr="003470BD">
        <w:rPr>
          <w:rFonts w:cs="Calibri"/>
        </w:rPr>
        <w:br/>
      </w:r>
      <w:r w:rsidRPr="003470BD">
        <w:rPr>
          <w:rFonts w:cs="Calibri"/>
          <w:b/>
          <w:bCs/>
        </w:rPr>
        <w:t>Impressum</w:t>
      </w:r>
    </w:p>
    <w:p w14:paraId="2DCDB492" w14:textId="77777777" w:rsidR="00747F8D" w:rsidRPr="003470BD" w:rsidRDefault="00747F8D" w:rsidP="00E14072">
      <w:pPr>
        <w:spacing w:after="120" w:line="276" w:lineRule="auto"/>
        <w:rPr>
          <w:rFonts w:cs="Calibri"/>
        </w:rPr>
      </w:pPr>
      <w:bookmarkStart w:id="11" w:name="_Toc119945639"/>
      <w:bookmarkStart w:id="12" w:name="_Toc119945691"/>
      <w:r w:rsidRPr="003470BD">
        <w:rPr>
          <w:rFonts w:cs="Calibri"/>
        </w:rPr>
        <w:t>Institut für Wirtschaftspädagogik</w:t>
      </w:r>
    </w:p>
    <w:p w14:paraId="47950A1F" w14:textId="77777777" w:rsidR="00747F8D" w:rsidRPr="003470BD" w:rsidRDefault="00747F8D" w:rsidP="00E14072">
      <w:pPr>
        <w:spacing w:after="120" w:line="276" w:lineRule="auto"/>
        <w:rPr>
          <w:rFonts w:cs="Calibri"/>
        </w:rPr>
      </w:pPr>
      <w:r w:rsidRPr="003470BD">
        <w:rPr>
          <w:rFonts w:cs="Calibri"/>
        </w:rPr>
        <w:t>WIRTSCHAF</w:t>
      </w:r>
      <w:bookmarkEnd w:id="11"/>
      <w:bookmarkEnd w:id="12"/>
      <w:r w:rsidRPr="003470BD">
        <w:rPr>
          <w:rFonts w:cs="Calibri"/>
        </w:rPr>
        <w:t>TSUNIVERSITÄT Wien</w:t>
      </w:r>
    </w:p>
    <w:p w14:paraId="3BB2333C" w14:textId="77777777" w:rsidR="00747F8D" w:rsidRPr="003470BD" w:rsidRDefault="00747F8D" w:rsidP="00E14072">
      <w:pPr>
        <w:spacing w:after="120" w:line="276" w:lineRule="auto"/>
        <w:rPr>
          <w:rFonts w:cs="Calibri"/>
        </w:rPr>
      </w:pPr>
      <w:r w:rsidRPr="003470BD">
        <w:rPr>
          <w:rFonts w:cs="Calibri"/>
        </w:rPr>
        <w:t xml:space="preserve">E-Mail: </w:t>
      </w:r>
      <w:hyperlink r:id="rId45" w:history="1">
        <w:r w:rsidRPr="003470BD">
          <w:rPr>
            <w:rStyle w:val="Hyperlink"/>
            <w:rFonts w:cs="Calibri"/>
          </w:rPr>
          <w:t>wipaed@wu.ac.at</w:t>
        </w:r>
      </w:hyperlink>
    </w:p>
    <w:p w14:paraId="3E6454D2" w14:textId="77777777" w:rsidR="00747F8D" w:rsidRPr="003470BD" w:rsidRDefault="00747F8D" w:rsidP="00E14072">
      <w:pPr>
        <w:spacing w:after="120" w:line="276" w:lineRule="auto"/>
        <w:rPr>
          <w:rFonts w:cs="Calibri"/>
        </w:rPr>
      </w:pPr>
    </w:p>
    <w:p w14:paraId="2A16D5D4" w14:textId="77777777" w:rsidR="00747F8D" w:rsidRPr="003470BD" w:rsidRDefault="00747F8D" w:rsidP="00E14072">
      <w:pPr>
        <w:spacing w:after="120" w:line="276" w:lineRule="auto"/>
        <w:rPr>
          <w:rFonts w:cs="Calibri"/>
        </w:rPr>
      </w:pPr>
      <w:bookmarkStart w:id="13" w:name="_Toc119945636"/>
      <w:bookmarkStart w:id="14" w:name="_Toc119945688"/>
      <w:r w:rsidRPr="003470BD">
        <w:rPr>
          <w:rFonts w:cs="Calibri"/>
          <w:noProof/>
        </w:rPr>
        <mc:AlternateContent>
          <mc:Choice Requires="wps">
            <w:drawing>
              <wp:inline distT="0" distB="0" distL="0" distR="0" wp14:anchorId="7BEAF16E" wp14:editId="7F3D0929">
                <wp:extent cx="5969000" cy="1581150"/>
                <wp:effectExtent l="0" t="0" r="0" b="0"/>
                <wp:docPr id="37" name="Abgerundetes Rechteck 37"/>
                <wp:cNvGraphicFramePr/>
                <a:graphic xmlns:a="http://schemas.openxmlformats.org/drawingml/2006/main">
                  <a:graphicData uri="http://schemas.microsoft.com/office/word/2010/wordprocessingShape">
                    <wps:wsp>
                      <wps:cNvSpPr/>
                      <wps:spPr>
                        <a:xfrm>
                          <a:off x="0" y="0"/>
                          <a:ext cx="5969000" cy="1581150"/>
                        </a:xfrm>
                        <a:prstGeom prst="roundRect">
                          <a:avLst>
                            <a:gd name="adj" fmla="val 4752"/>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6A6F4E4" w14:textId="77777777" w:rsidR="00747F8D" w:rsidRPr="00747F8D" w:rsidRDefault="00747F8D" w:rsidP="00E14072">
                            <w:pPr>
                              <w:spacing w:after="120" w:line="276" w:lineRule="auto"/>
                              <w:rPr>
                                <w:rFonts w:cs="Calibri"/>
                                <w:color w:val="000000" w:themeColor="text1"/>
                                <w:sz w:val="20"/>
                                <w:szCs w:val="22"/>
                              </w:rPr>
                            </w:pPr>
                            <w:bookmarkStart w:id="15" w:name="_Toc119945638"/>
                            <w:bookmarkStart w:id="16" w:name="_Toc119945690"/>
                            <w:r w:rsidRPr="00747F8D">
                              <w:rPr>
                                <w:rFonts w:cs="Calibri"/>
                                <w:b/>
                                <w:bCs/>
                                <w:color w:val="000000" w:themeColor="text1"/>
                                <w:szCs w:val="36"/>
                              </w:rPr>
                              <w:t>Anmerkung zum Zitieren:</w:t>
                            </w:r>
                            <w:bookmarkEnd w:id="15"/>
                            <w:bookmarkEnd w:id="16"/>
                          </w:p>
                          <w:p w14:paraId="7E0DCECD" w14:textId="77777777" w:rsidR="00747F8D" w:rsidRPr="00747F8D" w:rsidRDefault="00747F8D" w:rsidP="00E14072">
                            <w:pPr>
                              <w:spacing w:after="120" w:line="276" w:lineRule="auto"/>
                              <w:rPr>
                                <w:rFonts w:cs="Calibri"/>
                                <w:color w:val="000000" w:themeColor="text1"/>
                                <w:sz w:val="20"/>
                                <w:szCs w:val="20"/>
                              </w:rPr>
                            </w:pPr>
                            <w:r w:rsidRPr="00747F8D">
                              <w:rPr>
                                <w:rFonts w:cs="Calibri"/>
                                <w:color w:val="000000" w:themeColor="text1"/>
                                <w:sz w:val="20"/>
                                <w:szCs w:val="20"/>
                              </w:rPr>
                              <w:t xml:space="preserve">Dieses Material steht unter einer CC BY NC SA 4.0 Lizenz. </w:t>
                            </w:r>
                          </w:p>
                          <w:p w14:paraId="72C397F7" w14:textId="77777777" w:rsidR="00747F8D" w:rsidRPr="00747F8D" w:rsidRDefault="00747F8D" w:rsidP="00E14072">
                            <w:pPr>
                              <w:spacing w:after="120" w:line="276" w:lineRule="auto"/>
                              <w:rPr>
                                <w:rFonts w:cs="Calibri"/>
                                <w:color w:val="000000" w:themeColor="text1"/>
                                <w:sz w:val="20"/>
                                <w:szCs w:val="20"/>
                              </w:rPr>
                            </w:pPr>
                            <w:r w:rsidRPr="00747F8D">
                              <w:rPr>
                                <w:rFonts w:cs="Calibri"/>
                                <w:color w:val="000000" w:themeColor="text1"/>
                                <w:sz w:val="20"/>
                                <w:szCs w:val="20"/>
                              </w:rPr>
                              <w:t>Bei einer Weiterverwendung sollen folgende Angaben gemacht werden:</w:t>
                            </w:r>
                          </w:p>
                          <w:p w14:paraId="54A9C48F" w14:textId="6A90E1B4" w:rsidR="00747F8D" w:rsidRPr="00747F8D" w:rsidRDefault="00747F8D" w:rsidP="00E14072">
                            <w:pPr>
                              <w:spacing w:after="120" w:line="276" w:lineRule="auto"/>
                              <w:rPr>
                                <w:rFonts w:cs="Calibri"/>
                                <w:i/>
                                <w:iCs/>
                                <w:color w:val="000000" w:themeColor="text1"/>
                                <w:sz w:val="20"/>
                                <w:szCs w:val="20"/>
                              </w:rPr>
                            </w:pPr>
                            <w:r w:rsidRPr="00747F8D">
                              <w:rPr>
                                <w:rFonts w:cs="Calibri"/>
                                <w:i/>
                                <w:iCs/>
                                <w:color w:val="000000" w:themeColor="text1"/>
                                <w:sz w:val="20"/>
                                <w:szCs w:val="20"/>
                              </w:rPr>
                              <w:t xml:space="preserve">Fuhrmann/Degasperi/Senk/Winter (2025) Lernstrecke 2: </w:t>
                            </w:r>
                            <w:r w:rsidR="00760105">
                              <w:rPr>
                                <w:rFonts w:cs="Calibri"/>
                                <w:i/>
                                <w:iCs/>
                                <w:color w:val="000000" w:themeColor="text1"/>
                                <w:sz w:val="20"/>
                                <w:szCs w:val="20"/>
                              </w:rPr>
                              <w:t>Unternehmenstypen</w:t>
                            </w:r>
                            <w:r w:rsidRPr="00747F8D">
                              <w:rPr>
                                <w:rFonts w:cs="Calibri"/>
                                <w:i/>
                                <w:iCs/>
                                <w:color w:val="000000" w:themeColor="text1"/>
                                <w:sz w:val="20"/>
                                <w:szCs w:val="20"/>
                              </w:rPr>
                              <w:t xml:space="preserve"> </w:t>
                            </w:r>
                          </w:p>
                          <w:p w14:paraId="0FE67619" w14:textId="77777777" w:rsidR="00747F8D" w:rsidRPr="00747F8D" w:rsidRDefault="00747F8D" w:rsidP="00E14072">
                            <w:pPr>
                              <w:spacing w:after="120" w:line="276" w:lineRule="auto"/>
                              <w:rPr>
                                <w:rFonts w:cs="Calibri"/>
                                <w:color w:val="000000" w:themeColor="text1"/>
                                <w:sz w:val="20"/>
                                <w:szCs w:val="20"/>
                              </w:rPr>
                            </w:pPr>
                            <w:r w:rsidRPr="00747F8D">
                              <w:rPr>
                                <w:rFonts w:cs="Calibri"/>
                                <w:b/>
                                <w:bCs/>
                                <w:i/>
                                <w:iCs/>
                                <w:color w:val="000000" w:themeColor="text1"/>
                                <w:sz w:val="20"/>
                                <w:szCs w:val="20"/>
                              </w:rPr>
                              <w:t>CC BY NC SA 4.0</w:t>
                            </w:r>
                            <w:r w:rsidRPr="00747F8D">
                              <w:rPr>
                                <w:rFonts w:cs="Calibri"/>
                                <w:i/>
                                <w:iCs/>
                                <w:color w:val="000000" w:themeColor="text1"/>
                                <w:sz w:val="20"/>
                                <w:szCs w:val="20"/>
                              </w:rPr>
                              <w:t xml:space="preserve"> Alle Bilder sowie andere Medien (z.B. Videos) sind von der Lizenz ausgenommen.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7BEAF16E" id="Abgerundetes Rechteck 37" o:spid="_x0000_s1048" style="width:470pt;height:124.5pt;visibility:visible;mso-wrap-style:square;mso-left-percent:-10001;mso-top-percent:-10001;mso-position-horizontal:absolute;mso-position-horizontal-relative:char;mso-position-vertical:absolute;mso-position-vertical-relative:line;mso-left-percent:-10001;mso-top-percent:-10001;v-text-anchor:middle" arcsize="311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1TWSqwIAAMYFAAAOAAAAZHJzL2Uyb0RvYy54bWysVMFu2zAMvQ/YPwi6r7aDpG2COkXQosOA&#10;ri3aDj0rshR7kERNUmJnXz9Kdpx2K3YYdrFJkXyknkheXHZakZ1wvgFT0uIkp0QYDlVjNiX99nzz&#10;6ZwSH5ipmAIjSroXnl4uP364aO1CTKAGVQlHEMT4RWtLWodgF1nmeS008ydghUGjBKdZQNVtssqx&#10;FtG1yiZ5fpq14CrrgAvv8fS6N9JlwpdS8HAvpReBqJJibSF9Xfqu4zdbXrDFxjFbN3wog/1DFZo1&#10;BpOOUNcsMLJ1zR9QuuEOPMhwwkFnIGXDRboD3qbIf7vNU82sSHdBcrwdafL/D5bf7Z7sg0MaWusX&#10;HsV4i046Hf9YH+kSWfuRLNEFwvFwNj+d5zlyytFWzM6LYpbozI7h1vnwWYAmUSipg62pHvFJElNs&#10;d+tDoqwihmnsDVZ9p0RqhQ+wY4pMz2aT+D4IOPiidICMgR5UU900SiUldoy4Uo5gbEnXmyJlUVv9&#10;Far+bD6L9faIqcGie8J/g6RMxDMQkXvneJId+UlS2CsR/ZR5FJI0FTIySRlH5D4p41yY0Bfja1aJ&#10;/jiW8n4tCTAiS8w/Yg8Aby95wO6rHPxjqEidPwbnfyusDx4jUmYwYQzWjQH3HoDCWw2Ze/8DST01&#10;kaXQrTvkBqlJLxmP1lDtHxxx0I+it/ymwe64ZT48MIdPjx2F+yTc40cqaEsKg0RJDe7ne+fRH0cC&#10;rZS0OMsl9T+2zAlK1BeDwzIvptM4/EmZzs4mqLjXlvVri9nqK8AWKnBzWZ7E6B/UQZQO9AuunVXM&#10;iiZmOOYuKQ/uoFyFfsfg4uJitUpuOPCWhVvzZHkEj0THbn7uXpizw4gEnK47OMz90Pg9yUffGGlg&#10;tQ0gmxCNR14HBZcFSm+20Ws9eR3X7/IXAAAA//8DAFBLAwQUAAYACAAAACEAM7jZftsAAAAFAQAA&#10;DwAAAGRycy9kb3ducmV2LnhtbEyPQUsDMRCF74L/IYzgzSaWstp1s0WEFUE9tPbiLd2Mu4vJZEnS&#10;duuvd/SilwePN7z3TbWavBMHjGkIpOF6pkAgtcEO1GnYvjVXtyBSNmSNC4QaTphgVZ+fVaa04Uhr&#10;PGxyJ7iEUmk09DmPpZSp7dGbNAsjEmcfIXqT2cZO2miOXO6dnCtVSG8G4oXejPjQY/u52XsNr9ub&#10;J++eT1jQ+1d8eXSuaIZG68uL6f4ORMYp/x3DDz6jQ81Mu7Anm4TTwI/kX+VsuVBsdxrmi6UCWVfy&#10;P339DQAA//8DAFBLAQItABQABgAIAAAAIQC2gziS/gAAAOEBAAATAAAAAAAAAAAAAAAAAAAAAABb&#10;Q29udGVudF9UeXBlc10ueG1sUEsBAi0AFAAGAAgAAAAhADj9If/WAAAAlAEAAAsAAAAAAAAAAAAA&#10;AAAALwEAAF9yZWxzLy5yZWxzUEsBAi0AFAAGAAgAAAAhAGfVNZKrAgAAxgUAAA4AAAAAAAAAAAAA&#10;AAAALgIAAGRycy9lMm9Eb2MueG1sUEsBAi0AFAAGAAgAAAAhADO42X7bAAAABQEAAA8AAAAAAAAA&#10;AAAAAAAABQUAAGRycy9kb3ducmV2LnhtbFBLBQYAAAAABAAEAPMAAAANBgAAAAA=&#10;" fillcolor="#f2f2f2 [3052]" stroked="f" strokeweight="1.25pt">
                <v:textbox>
                  <w:txbxContent>
                    <w:p w14:paraId="76A6F4E4" w14:textId="77777777" w:rsidR="00747F8D" w:rsidRPr="00747F8D" w:rsidRDefault="00747F8D" w:rsidP="00E14072">
                      <w:pPr>
                        <w:spacing w:after="120" w:line="276" w:lineRule="auto"/>
                        <w:rPr>
                          <w:rFonts w:cs="Calibri"/>
                          <w:color w:val="000000" w:themeColor="text1"/>
                          <w:sz w:val="20"/>
                          <w:szCs w:val="22"/>
                        </w:rPr>
                      </w:pPr>
                      <w:bookmarkStart w:id="17" w:name="_Toc119945638"/>
                      <w:bookmarkStart w:id="18" w:name="_Toc119945690"/>
                      <w:r w:rsidRPr="00747F8D">
                        <w:rPr>
                          <w:rFonts w:cs="Calibri"/>
                          <w:b/>
                          <w:bCs/>
                          <w:color w:val="000000" w:themeColor="text1"/>
                          <w:szCs w:val="36"/>
                        </w:rPr>
                        <w:t>Anmerkung zum Zitieren:</w:t>
                      </w:r>
                      <w:bookmarkEnd w:id="17"/>
                      <w:bookmarkEnd w:id="18"/>
                    </w:p>
                    <w:p w14:paraId="7E0DCECD" w14:textId="77777777" w:rsidR="00747F8D" w:rsidRPr="00747F8D" w:rsidRDefault="00747F8D" w:rsidP="00E14072">
                      <w:pPr>
                        <w:spacing w:after="120" w:line="276" w:lineRule="auto"/>
                        <w:rPr>
                          <w:rFonts w:cs="Calibri"/>
                          <w:color w:val="000000" w:themeColor="text1"/>
                          <w:sz w:val="20"/>
                          <w:szCs w:val="20"/>
                        </w:rPr>
                      </w:pPr>
                      <w:r w:rsidRPr="00747F8D">
                        <w:rPr>
                          <w:rFonts w:cs="Calibri"/>
                          <w:color w:val="000000" w:themeColor="text1"/>
                          <w:sz w:val="20"/>
                          <w:szCs w:val="20"/>
                        </w:rPr>
                        <w:t xml:space="preserve">Dieses Material steht unter einer CC BY NC SA 4.0 Lizenz. </w:t>
                      </w:r>
                    </w:p>
                    <w:p w14:paraId="72C397F7" w14:textId="77777777" w:rsidR="00747F8D" w:rsidRPr="00747F8D" w:rsidRDefault="00747F8D" w:rsidP="00E14072">
                      <w:pPr>
                        <w:spacing w:after="120" w:line="276" w:lineRule="auto"/>
                        <w:rPr>
                          <w:rFonts w:cs="Calibri"/>
                          <w:color w:val="000000" w:themeColor="text1"/>
                          <w:sz w:val="20"/>
                          <w:szCs w:val="20"/>
                        </w:rPr>
                      </w:pPr>
                      <w:r w:rsidRPr="00747F8D">
                        <w:rPr>
                          <w:rFonts w:cs="Calibri"/>
                          <w:color w:val="000000" w:themeColor="text1"/>
                          <w:sz w:val="20"/>
                          <w:szCs w:val="20"/>
                        </w:rPr>
                        <w:t>Bei einer Weiterverwendung sollen folgende Angaben gemacht werden:</w:t>
                      </w:r>
                    </w:p>
                    <w:p w14:paraId="54A9C48F" w14:textId="6A90E1B4" w:rsidR="00747F8D" w:rsidRPr="00747F8D" w:rsidRDefault="00747F8D" w:rsidP="00E14072">
                      <w:pPr>
                        <w:spacing w:after="120" w:line="276" w:lineRule="auto"/>
                        <w:rPr>
                          <w:rFonts w:cs="Calibri"/>
                          <w:i/>
                          <w:iCs/>
                          <w:color w:val="000000" w:themeColor="text1"/>
                          <w:sz w:val="20"/>
                          <w:szCs w:val="20"/>
                        </w:rPr>
                      </w:pPr>
                      <w:r w:rsidRPr="00747F8D">
                        <w:rPr>
                          <w:rFonts w:cs="Calibri"/>
                          <w:i/>
                          <w:iCs/>
                          <w:color w:val="000000" w:themeColor="text1"/>
                          <w:sz w:val="20"/>
                          <w:szCs w:val="20"/>
                        </w:rPr>
                        <w:t xml:space="preserve">Fuhrmann/Degasperi/Senk/Winter (2025) Lernstrecke 2: </w:t>
                      </w:r>
                      <w:r w:rsidR="00760105">
                        <w:rPr>
                          <w:rFonts w:cs="Calibri"/>
                          <w:i/>
                          <w:iCs/>
                          <w:color w:val="000000" w:themeColor="text1"/>
                          <w:sz w:val="20"/>
                          <w:szCs w:val="20"/>
                        </w:rPr>
                        <w:t>Unternehmenstypen</w:t>
                      </w:r>
                      <w:r w:rsidRPr="00747F8D">
                        <w:rPr>
                          <w:rFonts w:cs="Calibri"/>
                          <w:i/>
                          <w:iCs/>
                          <w:color w:val="000000" w:themeColor="text1"/>
                          <w:sz w:val="20"/>
                          <w:szCs w:val="20"/>
                        </w:rPr>
                        <w:t xml:space="preserve"> </w:t>
                      </w:r>
                    </w:p>
                    <w:p w14:paraId="0FE67619" w14:textId="77777777" w:rsidR="00747F8D" w:rsidRPr="00747F8D" w:rsidRDefault="00747F8D" w:rsidP="00E14072">
                      <w:pPr>
                        <w:spacing w:after="120" w:line="276" w:lineRule="auto"/>
                        <w:rPr>
                          <w:rFonts w:cs="Calibri"/>
                          <w:color w:val="000000" w:themeColor="text1"/>
                          <w:sz w:val="20"/>
                          <w:szCs w:val="20"/>
                        </w:rPr>
                      </w:pPr>
                      <w:r w:rsidRPr="00747F8D">
                        <w:rPr>
                          <w:rFonts w:cs="Calibri"/>
                          <w:b/>
                          <w:bCs/>
                          <w:i/>
                          <w:iCs/>
                          <w:color w:val="000000" w:themeColor="text1"/>
                          <w:sz w:val="20"/>
                          <w:szCs w:val="20"/>
                        </w:rPr>
                        <w:t>CC BY NC SA 4.0</w:t>
                      </w:r>
                      <w:r w:rsidRPr="00747F8D">
                        <w:rPr>
                          <w:rFonts w:cs="Calibri"/>
                          <w:i/>
                          <w:iCs/>
                          <w:color w:val="000000" w:themeColor="text1"/>
                          <w:sz w:val="20"/>
                          <w:szCs w:val="20"/>
                        </w:rPr>
                        <w:t xml:space="preserve"> Alle Bilder sowie andere Medien (z.B. Videos) sind von der Lizenz ausgenommen.</w:t>
                      </w:r>
                    </w:p>
                  </w:txbxContent>
                </v:textbox>
                <w10:anchorlock/>
              </v:roundrect>
            </w:pict>
          </mc:Fallback>
        </mc:AlternateContent>
      </w:r>
      <w:bookmarkEnd w:id="13"/>
      <w:bookmarkEnd w:id="14"/>
    </w:p>
    <w:p w14:paraId="481628E0" w14:textId="2BD08688" w:rsidR="003A25EB" w:rsidRPr="003470BD" w:rsidRDefault="003A25EB" w:rsidP="00901916"/>
    <w:sectPr w:rsidR="003A25EB" w:rsidRPr="003470BD" w:rsidSect="00C67327">
      <w:pgSz w:w="11900" w:h="16840"/>
      <w:pgMar w:top="1802" w:right="1417" w:bottom="1134" w:left="1417" w:header="850"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4BEBB0" w14:textId="77777777" w:rsidR="000727B8" w:rsidRDefault="000727B8" w:rsidP="002B0FEA">
      <w:r>
        <w:separator/>
      </w:r>
    </w:p>
  </w:endnote>
  <w:endnote w:type="continuationSeparator" w:id="0">
    <w:p w14:paraId="07938C22" w14:textId="77777777" w:rsidR="000727B8" w:rsidRDefault="000727B8" w:rsidP="002B0FEA">
      <w:r>
        <w:continuationSeparator/>
      </w:r>
    </w:p>
  </w:endnote>
  <w:endnote w:type="continuationNotice" w:id="1">
    <w:p w14:paraId="6C5E8624" w14:textId="77777777" w:rsidR="000727B8" w:rsidRDefault="000727B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Tw Cen MT">
    <w:panose1 w:val="020B0602020104020603"/>
    <w:charset w:val="00"/>
    <w:family w:val="swiss"/>
    <w:pitch w:val="variable"/>
    <w:sig w:usb0="00000007"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eiryo">
    <w:charset w:val="80"/>
    <w:family w:val="swiss"/>
    <w:pitch w:val="variable"/>
    <w:sig w:usb0="E00002FF" w:usb1="6AC7FFFF" w:usb2="08000012" w:usb3="00000000" w:csb0="0002009F" w:csb1="00000000"/>
  </w:font>
  <w:font w:name="Times New Roman (Überschriften">
    <w:altName w:val="Times New Roman"/>
    <w:charset w:val="00"/>
    <w:family w:val="roman"/>
    <w:pitch w:val="variable"/>
    <w:sig w:usb0="E0002AEF" w:usb1="C0007841" w:usb2="00000009" w:usb3="00000000" w:csb0="000001FF" w:csb1="00000000"/>
  </w:font>
  <w:font w:name="Tw Cen MT Condensed">
    <w:panose1 w:val="020B0606020104020203"/>
    <w:charset w:val="00"/>
    <w:family w:val="swiss"/>
    <w:pitch w:val="variable"/>
    <w:sig w:usb0="00000007" w:usb1="00000000" w:usb2="00000000" w:usb3="00000000" w:csb0="00000003" w:csb1="00000000"/>
  </w:font>
  <w:font w:name="Times New Roman (Textkörper CS)">
    <w:altName w:val="Times New Roman"/>
    <w:panose1 w:val="00000000000000000000"/>
    <w:charset w:val="00"/>
    <w:family w:val="roman"/>
    <w:notTrueType/>
    <w:pitch w:val="default"/>
  </w:font>
  <w:font w:name="PoloTTLeicht">
    <w:altName w:val="Times New Roman"/>
    <w:charset w:val="00"/>
    <w:family w:val="auto"/>
    <w:pitch w:val="variable"/>
    <w:sig w:usb0="A00000AF" w:usb1="1000205B" w:usb2="00000000" w:usb3="00000000" w:csb0="00000193" w:csb1="00000000"/>
  </w:font>
  <w:font w:name="Calibri Light">
    <w:panose1 w:val="020F0302020204030204"/>
    <w:charset w:val="00"/>
    <w:family w:val="swiss"/>
    <w:pitch w:val="variable"/>
    <w:sig w:usb0="E4002EFF" w:usb1="C000247B" w:usb2="00000009" w:usb3="00000000" w:csb0="000001FF" w:csb1="00000000"/>
  </w:font>
  <w:font w:name="Lexend">
    <w:altName w:val="Calibri"/>
    <w:charset w:val="00"/>
    <w:family w:val="auto"/>
    <w:pitch w:val="variable"/>
    <w:sig w:usb0="A00000FF" w:usb1="4000205B" w:usb2="00000000" w:usb3="00000000" w:csb0="00000193"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154F6" w14:textId="6EEBCD78" w:rsidR="00C4601E" w:rsidRDefault="005967EF" w:rsidP="00666182">
    <w:pPr>
      <w:pStyle w:val="Fuzeile"/>
      <w:ind w:right="360"/>
      <w:jc w:val="right"/>
    </w:pPr>
    <w:r>
      <w:rPr>
        <w:noProof/>
      </w:rPr>
      <w:drawing>
        <wp:anchor distT="0" distB="0" distL="114300" distR="114300" simplePos="0" relativeHeight="251656190" behindDoc="0" locked="0" layoutInCell="1" allowOverlap="1" wp14:anchorId="673673E5" wp14:editId="675F6281">
          <wp:simplePos x="0" y="0"/>
          <wp:positionH relativeFrom="column">
            <wp:posOffset>-2362200</wp:posOffset>
          </wp:positionH>
          <wp:positionV relativeFrom="paragraph">
            <wp:posOffset>342265</wp:posOffset>
          </wp:positionV>
          <wp:extent cx="9191663" cy="216000"/>
          <wp:effectExtent l="0" t="0" r="0" b="0"/>
          <wp:wrapNone/>
          <wp:docPr id="4059125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6729" name=""/>
                  <pic:cNvPicPr/>
                </pic:nvPicPr>
                <pic:blipFill>
                  <a:blip r:embed="rId1">
                    <a:extLst>
                      <a:ext uri="{28A0092B-C50C-407E-A947-70E740481C1C}">
                        <a14:useLocalDpi xmlns:a14="http://schemas.microsoft.com/office/drawing/2010/main" val="0"/>
                      </a:ext>
                    </a:extLst>
                  </a:blip>
                  <a:stretch>
                    <a:fillRect/>
                  </a:stretch>
                </pic:blipFill>
                <pic:spPr>
                  <a:xfrm>
                    <a:off x="0" y="0"/>
                    <a:ext cx="9191663" cy="216000"/>
                  </a:xfrm>
                  <a:prstGeom prst="rect">
                    <a:avLst/>
                  </a:prstGeom>
                </pic:spPr>
              </pic:pic>
            </a:graphicData>
          </a:graphic>
          <wp14:sizeRelH relativeFrom="margin">
            <wp14:pctWidth>0</wp14:pctWidth>
          </wp14:sizeRelH>
          <wp14:sizeRelV relativeFrom="margin">
            <wp14:pctHeight>0</wp14:pctHeight>
          </wp14:sizeRelV>
        </wp:anchor>
      </w:drawing>
    </w:r>
    <w:r w:rsidR="00F55C37">
      <w:rPr>
        <w:noProof/>
      </w:rPr>
      <mc:AlternateContent>
        <mc:Choice Requires="wps">
          <w:drawing>
            <wp:anchor distT="45720" distB="45720" distL="114300" distR="114300" simplePos="0" relativeHeight="251668485" behindDoc="0" locked="0" layoutInCell="1" allowOverlap="1" wp14:anchorId="0379630B" wp14:editId="178E15DF">
              <wp:simplePos x="0" y="0"/>
              <wp:positionH relativeFrom="column">
                <wp:posOffset>52070</wp:posOffset>
              </wp:positionH>
              <wp:positionV relativeFrom="paragraph">
                <wp:posOffset>350520</wp:posOffset>
              </wp:positionV>
              <wp:extent cx="1295400" cy="284480"/>
              <wp:effectExtent l="0" t="0" r="0" b="1270"/>
              <wp:wrapNone/>
              <wp:docPr id="114403750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284480"/>
                      </a:xfrm>
                      <a:prstGeom prst="rect">
                        <a:avLst/>
                      </a:prstGeom>
                      <a:noFill/>
                      <a:ln w="9525">
                        <a:noFill/>
                        <a:miter lim="800000"/>
                        <a:headEnd/>
                        <a:tailEnd/>
                      </a:ln>
                    </wps:spPr>
                    <wps:txbx>
                      <w:txbxContent>
                        <w:p w14:paraId="20F08D1D" w14:textId="77777777" w:rsidR="00F55C37" w:rsidRPr="00A367B4" w:rsidRDefault="00F55C37" w:rsidP="00F55C37">
                          <w:pPr>
                            <w:pStyle w:val="Fuzeile"/>
                            <w:ind w:right="360"/>
                            <w:jc w:val="right"/>
                            <w:rPr>
                              <w:color w:val="auto"/>
                            </w:rPr>
                          </w:pPr>
                          <w:r>
                            <w:t xml:space="preserve">© </w:t>
                          </w:r>
                          <w:hyperlink r:id="rId2" w:history="1">
                            <w:r w:rsidRPr="00A367B4">
                              <w:rPr>
                                <w:rStyle w:val="Hyperlink"/>
                                <w:color w:val="auto"/>
                              </w:rPr>
                              <w:t>CC BY NC SA</w:t>
                            </w:r>
                          </w:hyperlink>
                          <w:r>
                            <w:rPr>
                              <w:rStyle w:val="Hyperlink"/>
                              <w:color w:val="auto"/>
                            </w:rP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379630B" id="_x0000_t202" coordsize="21600,21600" o:spt="202" path="m,l,21600r21600,l21600,xe">
              <v:stroke joinstyle="miter"/>
              <v:path gradientshapeok="t" o:connecttype="rect"/>
            </v:shapetype>
            <v:shape id="Textfeld 2" o:spid="_x0000_s1049" type="#_x0000_t202" style="position:absolute;left:0;text-align:left;margin-left:4.1pt;margin-top:27.6pt;width:102pt;height:22.4pt;z-index:25166848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aXT9gEAAM0DAAAOAAAAZHJzL2Uyb0RvYy54bWysU9Fu2yAUfZ+0f0C8L3YsZ0usOFXXrtOk&#10;rpvU9QMwxjEacBmQ2NnX74LdNNreqvkBcX3h3HvOPWyvRq3IUTgvwdR0ucgpEYZDK82+pk8/7t6t&#10;KfGBmZYpMKKmJ+Hp1e7tm+1gK1FAD6oVjiCI8dVga9qHYKss87wXmvkFWGEw2YHTLGDo9lnr2IDo&#10;WmVFnr/PBnCtdcCF9/j3dkrSXcLvOsHDt67zIhBVU+wtpNWltYlrttuyau+Y7SWf22Cv6EIzabDo&#10;GeqWBUYOTv4DpSV34KELCw46g66TXCQOyGaZ/8XmsWdWJC4ojrdnmfz/g+UPx0f73ZEwfoQRB5hI&#10;eHsP/KcnBm56Zvbi2jkYesFaLLyMkmWD9dV8NUrtKx9BmuErtDhkdgiQgMbO6agK8iSIjgM4nUUX&#10;YyA8liw2qzLHFMdcsS7LdZpKxqrn29b58FmAJnFTU4dDTejseO9D7IZVz0diMQN3Uqk0WGXIUNPN&#10;qlilCxcZLQP6Tkld03Uev8kJkeQn06bLgUk17bGAMjPrSHSiHMZmxIORfQPtCfk7mPyF7wE3Pbjf&#10;lAzorZr6XwfmBCXqi0ENN8uyjGZMQbn6UGDgLjPNZYYZjlA1DZRM25uQDDxxvUatO5lkeOlk7hU9&#10;k9SZ/R1NeRmnUy+vcPcHAAD//wMAUEsDBBQABgAIAAAAIQAEORaD2wAAAAgBAAAPAAAAZHJzL2Rv&#10;d25yZXYueG1sTI9BT8MwDIXvSPyHyEjcWLKKotHVnRCIK4gNkHbLGq+taJyqydby7zEnONnWe3r+&#10;XrmZfa/ONMYuMMJyYUAR18F13CC8755vVqBisuxsH5gQvinCprq8KG3hwsRvdN6mRkkIx8IitCkN&#10;hdaxbsnbuAgDsWjHMHqb5Bwb7UY7SbjvdWbMnfa2Y/nQ2oEeW6q/tieP8PFy3H/emtfmyefDFGaj&#10;2d9rxOur+WENKtGc/szwiy/oUAnTIZzYRdUjrDIxIuS5TJGzZSbLQXzGGNBVqf8XqH4AAAD//wMA&#10;UEsBAi0AFAAGAAgAAAAhALaDOJL+AAAA4QEAABMAAAAAAAAAAAAAAAAAAAAAAFtDb250ZW50X1R5&#10;cGVzXS54bWxQSwECLQAUAAYACAAAACEAOP0h/9YAAACUAQAACwAAAAAAAAAAAAAAAAAvAQAAX3Jl&#10;bHMvLnJlbHNQSwECLQAUAAYACAAAACEAWsml0/YBAADNAwAADgAAAAAAAAAAAAAAAAAuAgAAZHJz&#10;L2Uyb0RvYy54bWxQSwECLQAUAAYACAAAACEABDkWg9sAAAAIAQAADwAAAAAAAAAAAAAAAABQBAAA&#10;ZHJzL2Rvd25yZXYueG1sUEsFBgAAAAAEAAQA8wAAAFgFAAAAAA==&#10;" filled="f" stroked="f">
              <v:textbox>
                <w:txbxContent>
                  <w:p w14:paraId="20F08D1D" w14:textId="77777777" w:rsidR="00F55C37" w:rsidRPr="00A367B4" w:rsidRDefault="00F55C37" w:rsidP="00F55C37">
                    <w:pPr>
                      <w:pStyle w:val="Fuzeile"/>
                      <w:ind w:right="360"/>
                      <w:jc w:val="right"/>
                      <w:rPr>
                        <w:color w:val="auto"/>
                      </w:rPr>
                    </w:pPr>
                    <w:r>
                      <w:t xml:space="preserve">© </w:t>
                    </w:r>
                    <w:hyperlink r:id="rId3" w:history="1">
                      <w:r w:rsidRPr="00A367B4">
                        <w:rPr>
                          <w:rStyle w:val="Hyperlink"/>
                          <w:color w:val="auto"/>
                        </w:rPr>
                        <w:t>CC BY NC SA</w:t>
                      </w:r>
                    </w:hyperlink>
                    <w:r>
                      <w:rPr>
                        <w:rStyle w:val="Hyperlink"/>
                        <w:color w:val="auto"/>
                      </w:rPr>
                      <w:t xml:space="preserve"> 4.0</w:t>
                    </w:r>
                  </w:p>
                </w:txbxContent>
              </v:textbox>
            </v:shape>
          </w:pict>
        </mc:Fallback>
      </mc:AlternateContent>
    </w:r>
    <w:r w:rsidR="00A367B4">
      <w:rPr>
        <w:rFonts w:ascii="Arial" w:hAnsi="Arial"/>
        <w:caps/>
        <w:noProof/>
        <w:color w:val="auto"/>
        <w:sz w:val="44"/>
        <w:lang w:eastAsia="de-AT"/>
      </w:rPr>
      <w:drawing>
        <wp:anchor distT="0" distB="0" distL="114300" distR="114300" simplePos="0" relativeHeight="251658240" behindDoc="0" locked="0" layoutInCell="1" allowOverlap="1" wp14:anchorId="135C6E49" wp14:editId="4DD216A2">
          <wp:simplePos x="0" y="0"/>
          <wp:positionH relativeFrom="column">
            <wp:posOffset>127000</wp:posOffset>
          </wp:positionH>
          <wp:positionV relativeFrom="paragraph">
            <wp:posOffset>-38735</wp:posOffset>
          </wp:positionV>
          <wp:extent cx="2310765" cy="347345"/>
          <wp:effectExtent l="0" t="0" r="0" b="0"/>
          <wp:wrapNone/>
          <wp:docPr id="974738296" name="Grafik 974738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rsidR="00666182">
      <w:rPr>
        <w:lang w:val="de-DE"/>
      </w:rPr>
      <w:t xml:space="preserve">Seite </w:t>
    </w:r>
    <w:r w:rsidR="00666182">
      <w:rPr>
        <w:b/>
        <w:bCs/>
      </w:rPr>
      <w:fldChar w:fldCharType="begin"/>
    </w:r>
    <w:r w:rsidR="00666182">
      <w:rPr>
        <w:b/>
        <w:bCs/>
      </w:rPr>
      <w:instrText>PAGE  \* Arabic  \* MERGEFORMAT</w:instrText>
    </w:r>
    <w:r w:rsidR="00666182">
      <w:rPr>
        <w:b/>
        <w:bCs/>
      </w:rPr>
      <w:fldChar w:fldCharType="separate"/>
    </w:r>
    <w:r w:rsidR="00666182">
      <w:rPr>
        <w:b/>
        <w:bCs/>
        <w:lang w:val="de-DE"/>
      </w:rPr>
      <w:t>1</w:t>
    </w:r>
    <w:r w:rsidR="00666182">
      <w:rPr>
        <w:b/>
        <w:bCs/>
      </w:rPr>
      <w:fldChar w:fldCharType="end"/>
    </w:r>
    <w:r w:rsidR="00666182">
      <w:rPr>
        <w:lang w:val="de-DE"/>
      </w:rPr>
      <w:t xml:space="preserve"> von </w:t>
    </w:r>
    <w:r w:rsidR="00666182">
      <w:rPr>
        <w:b/>
        <w:bCs/>
      </w:rPr>
      <w:fldChar w:fldCharType="begin"/>
    </w:r>
    <w:r w:rsidR="00666182">
      <w:rPr>
        <w:b/>
        <w:bCs/>
      </w:rPr>
      <w:instrText>NUMPAGES  \* Arabic  \* MERGEFORMAT</w:instrText>
    </w:r>
    <w:r w:rsidR="00666182">
      <w:rPr>
        <w:b/>
        <w:bCs/>
      </w:rPr>
      <w:fldChar w:fldCharType="separate"/>
    </w:r>
    <w:r w:rsidR="00666182">
      <w:rPr>
        <w:b/>
        <w:bCs/>
        <w:lang w:val="de-DE"/>
      </w:rPr>
      <w:t>2</w:t>
    </w:r>
    <w:r w:rsidR="00666182">
      <w:rPr>
        <w:b/>
        <w:bC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EDCB2C" w14:textId="67833276" w:rsidR="009453C4" w:rsidRDefault="005967EF">
    <w:pPr>
      <w:pStyle w:val="Fuzeile"/>
    </w:pPr>
    <w:r>
      <w:rPr>
        <w:noProof/>
      </w:rPr>
      <w:drawing>
        <wp:anchor distT="0" distB="0" distL="114300" distR="114300" simplePos="0" relativeHeight="251657215" behindDoc="0" locked="0" layoutInCell="1" allowOverlap="1" wp14:anchorId="2F33C7FD" wp14:editId="46C71B5A">
          <wp:simplePos x="0" y="0"/>
          <wp:positionH relativeFrom="column">
            <wp:posOffset>-1200150</wp:posOffset>
          </wp:positionH>
          <wp:positionV relativeFrom="paragraph">
            <wp:posOffset>342265</wp:posOffset>
          </wp:positionV>
          <wp:extent cx="9191663" cy="216000"/>
          <wp:effectExtent l="0" t="0" r="0" b="0"/>
          <wp:wrapNone/>
          <wp:docPr id="82082306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6729" name=""/>
                  <pic:cNvPicPr/>
                </pic:nvPicPr>
                <pic:blipFill>
                  <a:blip r:embed="rId1">
                    <a:extLst>
                      <a:ext uri="{28A0092B-C50C-407E-A947-70E740481C1C}">
                        <a14:useLocalDpi xmlns:a14="http://schemas.microsoft.com/office/drawing/2010/main" val="0"/>
                      </a:ext>
                    </a:extLst>
                  </a:blip>
                  <a:stretch>
                    <a:fillRect/>
                  </a:stretch>
                </pic:blipFill>
                <pic:spPr>
                  <a:xfrm>
                    <a:off x="0" y="0"/>
                    <a:ext cx="9191663" cy="216000"/>
                  </a:xfrm>
                  <a:prstGeom prst="rect">
                    <a:avLst/>
                  </a:prstGeom>
                </pic:spPr>
              </pic:pic>
            </a:graphicData>
          </a:graphic>
          <wp14:sizeRelH relativeFrom="margin">
            <wp14:pctWidth>0</wp14:pctWidth>
          </wp14:sizeRelH>
          <wp14:sizeRelV relativeFrom="margin">
            <wp14:pctHeight>0</wp14:pctHeight>
          </wp14:sizeRelV>
        </wp:anchor>
      </w:drawing>
    </w:r>
    <w:r w:rsidR="00F55C37">
      <w:rPr>
        <w:noProof/>
      </w:rPr>
      <mc:AlternateContent>
        <mc:Choice Requires="wps">
          <w:drawing>
            <wp:anchor distT="45720" distB="45720" distL="114300" distR="114300" simplePos="0" relativeHeight="251665413" behindDoc="0" locked="0" layoutInCell="1" allowOverlap="1" wp14:anchorId="62921817" wp14:editId="7A0ADE23">
              <wp:simplePos x="0" y="0"/>
              <wp:positionH relativeFrom="column">
                <wp:posOffset>236220</wp:posOffset>
              </wp:positionH>
              <wp:positionV relativeFrom="paragraph">
                <wp:posOffset>370840</wp:posOffset>
              </wp:positionV>
              <wp:extent cx="1295400" cy="284480"/>
              <wp:effectExtent l="0" t="0" r="0" b="1270"/>
              <wp:wrapNone/>
              <wp:docPr id="16611645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284480"/>
                      </a:xfrm>
                      <a:prstGeom prst="rect">
                        <a:avLst/>
                      </a:prstGeom>
                      <a:noFill/>
                      <a:ln w="9525">
                        <a:noFill/>
                        <a:miter lim="800000"/>
                        <a:headEnd/>
                        <a:tailEnd/>
                      </a:ln>
                    </wps:spPr>
                    <wps:txbx>
                      <w:txbxContent>
                        <w:p w14:paraId="7CCD5109" w14:textId="77777777" w:rsidR="00F55C37" w:rsidRPr="00A367B4" w:rsidRDefault="00F55C37" w:rsidP="00F55C37">
                          <w:pPr>
                            <w:pStyle w:val="Fuzeile"/>
                            <w:ind w:right="360"/>
                            <w:jc w:val="right"/>
                            <w:rPr>
                              <w:color w:val="auto"/>
                            </w:rPr>
                          </w:pPr>
                          <w:r>
                            <w:t xml:space="preserve">© </w:t>
                          </w:r>
                          <w:hyperlink r:id="rId2" w:history="1">
                            <w:r w:rsidRPr="00A367B4">
                              <w:rPr>
                                <w:rStyle w:val="Hyperlink"/>
                                <w:color w:val="auto"/>
                              </w:rPr>
                              <w:t>CC BY NC SA</w:t>
                            </w:r>
                          </w:hyperlink>
                          <w:r>
                            <w:rPr>
                              <w:rStyle w:val="Hyperlink"/>
                              <w:color w:val="auto"/>
                            </w:rP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2921817" id="_x0000_t202" coordsize="21600,21600" o:spt="202" path="m,l,21600r21600,l21600,xe">
              <v:stroke joinstyle="miter"/>
              <v:path gradientshapeok="t" o:connecttype="rect"/>
            </v:shapetype>
            <v:shape id="_x0000_s1050" type="#_x0000_t202" style="position:absolute;margin-left:18.6pt;margin-top:29.2pt;width:102pt;height:22.4pt;z-index:25166541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bXJg+QEAANQDAAAOAAAAZHJzL2Uyb0RvYy54bWysU9Fu2yAUfZ+0f0C8L3YsZ0usOFXXrtOk&#10;rpvU9QMwxjEacBmQ2NnX74LdNNreqvkBcX3h3HvOPWyvRq3IUTgvwdR0ucgpEYZDK82+pk8/7t6t&#10;KfGBmZYpMKKmJ+Hp1e7tm+1gK1FAD6oVjiCI8dVga9qHYKss87wXmvkFWGEw2YHTLGDo9lnr2IDo&#10;WmVFnr/PBnCtdcCF9/j3dkrSXcLvOsHDt67zIhBVU+wtpNWltYlrttuyau+Y7SWf22Cv6EIzabDo&#10;GeqWBUYOTv4DpSV34KELCw46g66TXCQOyGaZ/8XmsWdWJC4ojrdnmfz/g+UPx0f73ZEwfoQRB5hI&#10;eHsP/KcnBm56Zvbi2jkYesFaLLyMkmWD9dV8NUrtKx9BmuErtDhkdgiQgMbO6agK8iSIjgM4nUUX&#10;YyA8liw2qzLHFMdcsS7LdZpKxqrn29b58FmAJnFTU4dDTejseO9D7IZVz0diMQN3Uqk0WGXIUNPN&#10;qlilCxcZLQP6Tkld03Uev8kJkeQn06bLgUk17bGAMjPrSHSiHMZmJLKdJYkiNNCeUAYHk83wWeCm&#10;B/ebkgEtVlP/68CcoER9MSjlZlmW0ZMpKFcfCgzcZaa5zDDDEaqmgZJpexOSjyfK1yh5J5MaL53M&#10;LaN1kkizzaM3L+N06uUx7v4AAAD//wMAUEsDBBQABgAIAAAAIQBa48ig3QAAAAkBAAAPAAAAZHJz&#10;L2Rvd25yZXYueG1sTI9NT8MwDIbvSPsPkSdxY8m6jo3SdEIgrqB9IXHLGq+taJyqydby7zEnONrv&#10;o9eP883oWnHFPjSeNMxnCgRS6W1DlYbD/vVuDSJEQ9a0nlDDNwbYFJOb3GTWD7TF6y5WgksoZEZD&#10;HWOXSRnKGp0JM98hcXb2vTORx76StjcDl7tWJkrdS2ca4gu16fC5xvJrd3Eajm/nz49UvVcvbtkN&#10;flSS3IPU+nY6Pj2CiDjGPxh+9VkdCnY6+QvZIFoNi1XCpIblOgXBeZLOeXFiUC0SkEUu/39Q/AAA&#10;AP//AwBQSwECLQAUAAYACAAAACEAtoM4kv4AAADhAQAAEwAAAAAAAAAAAAAAAAAAAAAAW0NvbnRl&#10;bnRfVHlwZXNdLnhtbFBLAQItABQABgAIAAAAIQA4/SH/1gAAAJQBAAALAAAAAAAAAAAAAAAAAC8B&#10;AABfcmVscy8ucmVsc1BLAQItABQABgAIAAAAIQA4bXJg+QEAANQDAAAOAAAAAAAAAAAAAAAAAC4C&#10;AABkcnMvZTJvRG9jLnhtbFBLAQItABQABgAIAAAAIQBa48ig3QAAAAkBAAAPAAAAAAAAAAAAAAAA&#10;AFMEAABkcnMvZG93bnJldi54bWxQSwUGAAAAAAQABADzAAAAXQUAAAAA&#10;" filled="f" stroked="f">
              <v:textbox>
                <w:txbxContent>
                  <w:p w14:paraId="7CCD5109" w14:textId="77777777" w:rsidR="00F55C37" w:rsidRPr="00A367B4" w:rsidRDefault="00F55C37" w:rsidP="00F55C37">
                    <w:pPr>
                      <w:pStyle w:val="Fuzeile"/>
                      <w:ind w:right="360"/>
                      <w:jc w:val="right"/>
                      <w:rPr>
                        <w:color w:val="auto"/>
                      </w:rPr>
                    </w:pPr>
                    <w:r>
                      <w:t xml:space="preserve">© </w:t>
                    </w:r>
                    <w:hyperlink r:id="rId3" w:history="1">
                      <w:r w:rsidRPr="00A367B4">
                        <w:rPr>
                          <w:rStyle w:val="Hyperlink"/>
                          <w:color w:val="auto"/>
                        </w:rPr>
                        <w:t>CC BY NC SA</w:t>
                      </w:r>
                    </w:hyperlink>
                    <w:r>
                      <w:rPr>
                        <w:rStyle w:val="Hyperlink"/>
                        <w:color w:val="auto"/>
                      </w:rPr>
                      <w:t xml:space="preserve"> 4.0</w:t>
                    </w:r>
                  </w:p>
                </w:txbxContent>
              </v:textbox>
            </v:shape>
          </w:pict>
        </mc:Fallback>
      </mc:AlternateContent>
    </w:r>
    <w:r w:rsidR="009453C4">
      <w:rPr>
        <w:rFonts w:ascii="Arial" w:hAnsi="Arial"/>
        <w:caps/>
        <w:noProof/>
        <w:color w:val="auto"/>
        <w:sz w:val="44"/>
        <w:lang w:eastAsia="de-AT"/>
      </w:rPr>
      <w:drawing>
        <wp:anchor distT="0" distB="0" distL="114300" distR="114300" simplePos="0" relativeHeight="251658243" behindDoc="0" locked="0" layoutInCell="1" allowOverlap="1" wp14:anchorId="1BF2157B" wp14:editId="49B3C324">
          <wp:simplePos x="0" y="0"/>
          <wp:positionH relativeFrom="column">
            <wp:posOffset>168185</wp:posOffset>
          </wp:positionH>
          <wp:positionV relativeFrom="paragraph">
            <wp:posOffset>-38735</wp:posOffset>
          </wp:positionV>
          <wp:extent cx="2310765" cy="347345"/>
          <wp:effectExtent l="0" t="0" r="0" b="0"/>
          <wp:wrapNone/>
          <wp:docPr id="1471355384" name="Grafik 1471355384"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41268" name="Grafik 58641268" descr="Ein Bild, das Text, Screenshot, Grafikdesign, Schrift enthält.&#10;&#10;Automatisch generierte Beschreibu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372123" w14:textId="77777777" w:rsidR="000727B8" w:rsidRDefault="000727B8" w:rsidP="002B0FEA">
      <w:r>
        <w:separator/>
      </w:r>
    </w:p>
  </w:footnote>
  <w:footnote w:type="continuationSeparator" w:id="0">
    <w:p w14:paraId="02C3D827" w14:textId="77777777" w:rsidR="000727B8" w:rsidRDefault="000727B8" w:rsidP="002B0FEA">
      <w:r>
        <w:continuationSeparator/>
      </w:r>
    </w:p>
  </w:footnote>
  <w:footnote w:type="continuationNotice" w:id="1">
    <w:p w14:paraId="1B9E242C" w14:textId="77777777" w:rsidR="000727B8" w:rsidRDefault="000727B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3951EC" w14:textId="39A5FA7C" w:rsidR="00C4601E" w:rsidRDefault="006D1E5B">
    <w:pPr>
      <w:pStyle w:val="Kopfzeile"/>
    </w:pPr>
    <w:r>
      <w:rPr>
        <w:noProof/>
      </w:rPr>
      <w:drawing>
        <wp:anchor distT="0" distB="0" distL="114300" distR="114300" simplePos="0" relativeHeight="251672581" behindDoc="0" locked="0" layoutInCell="1" allowOverlap="1" wp14:anchorId="2F87430F" wp14:editId="0F3317A3">
          <wp:simplePos x="0" y="0"/>
          <wp:positionH relativeFrom="page">
            <wp:posOffset>-65405</wp:posOffset>
          </wp:positionH>
          <wp:positionV relativeFrom="paragraph">
            <wp:posOffset>-540385</wp:posOffset>
          </wp:positionV>
          <wp:extent cx="8480097" cy="895350"/>
          <wp:effectExtent l="0" t="0" r="0" b="0"/>
          <wp:wrapNone/>
          <wp:docPr id="194371842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896069" name=""/>
                  <pic:cNvPicPr/>
                </pic:nvPicPr>
                <pic:blipFill>
                  <a:blip r:embed="rId1">
                    <a:extLst>
                      <a:ext uri="{28A0092B-C50C-407E-A947-70E740481C1C}">
                        <a14:useLocalDpi xmlns:a14="http://schemas.microsoft.com/office/drawing/2010/main" val="0"/>
                      </a:ext>
                    </a:extLst>
                  </a:blip>
                  <a:stretch>
                    <a:fillRect/>
                  </a:stretch>
                </pic:blipFill>
                <pic:spPr>
                  <a:xfrm>
                    <a:off x="0" y="0"/>
                    <a:ext cx="8480097" cy="89535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427D9B" w14:textId="1883A7CF" w:rsidR="00125970" w:rsidRDefault="004F3348">
    <w:pPr>
      <w:pStyle w:val="Kopfzeile"/>
    </w:pPr>
    <w:r>
      <w:rPr>
        <w:noProof/>
      </w:rPr>
      <w:drawing>
        <wp:anchor distT="0" distB="0" distL="114300" distR="114300" simplePos="0" relativeHeight="251670533" behindDoc="0" locked="0" layoutInCell="1" allowOverlap="1" wp14:anchorId="0DC97E21" wp14:editId="4F8E19CE">
          <wp:simplePos x="0" y="0"/>
          <wp:positionH relativeFrom="page">
            <wp:posOffset>-306705</wp:posOffset>
          </wp:positionH>
          <wp:positionV relativeFrom="paragraph">
            <wp:posOffset>-597535</wp:posOffset>
          </wp:positionV>
          <wp:extent cx="11366938" cy="1200150"/>
          <wp:effectExtent l="0" t="0" r="6350" b="0"/>
          <wp:wrapNone/>
          <wp:docPr id="192004799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461804" name=""/>
                  <pic:cNvPicPr/>
                </pic:nvPicPr>
                <pic:blipFill>
                  <a:blip r:embed="rId1">
                    <a:extLst>
                      <a:ext uri="{28A0092B-C50C-407E-A947-70E740481C1C}">
                        <a14:useLocalDpi xmlns:a14="http://schemas.microsoft.com/office/drawing/2010/main" val="0"/>
                      </a:ext>
                    </a:extLst>
                  </a:blip>
                  <a:stretch>
                    <a:fillRect/>
                  </a:stretch>
                </pic:blipFill>
                <pic:spPr>
                  <a:xfrm>
                    <a:off x="0" y="0"/>
                    <a:ext cx="11366938" cy="12001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F428D"/>
    <w:multiLevelType w:val="multilevel"/>
    <w:tmpl w:val="C9405B1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 w15:restartNumberingAfterBreak="0">
    <w:nsid w:val="02787381"/>
    <w:multiLevelType w:val="multilevel"/>
    <w:tmpl w:val="E506AF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457250B"/>
    <w:multiLevelType w:val="multilevel"/>
    <w:tmpl w:val="9DCC359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 w15:restartNumberingAfterBreak="0">
    <w:nsid w:val="06FD3CF5"/>
    <w:multiLevelType w:val="multilevel"/>
    <w:tmpl w:val="720EE57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 w15:restartNumberingAfterBreak="0">
    <w:nsid w:val="0700300E"/>
    <w:multiLevelType w:val="hybridMultilevel"/>
    <w:tmpl w:val="AE86F73A"/>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5" w15:restartNumberingAfterBreak="0">
    <w:nsid w:val="0A1A2CCE"/>
    <w:multiLevelType w:val="multilevel"/>
    <w:tmpl w:val="53484E3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 w15:restartNumberingAfterBreak="0">
    <w:nsid w:val="0A7849E5"/>
    <w:multiLevelType w:val="multilevel"/>
    <w:tmpl w:val="3EB89E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AED5725"/>
    <w:multiLevelType w:val="multilevel"/>
    <w:tmpl w:val="D92AD0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32C2104"/>
    <w:multiLevelType w:val="multilevel"/>
    <w:tmpl w:val="9958377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9" w15:restartNumberingAfterBreak="0">
    <w:nsid w:val="13AC561A"/>
    <w:multiLevelType w:val="multilevel"/>
    <w:tmpl w:val="D2B273F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0" w15:restartNumberingAfterBreak="0">
    <w:nsid w:val="192A2122"/>
    <w:multiLevelType w:val="multilevel"/>
    <w:tmpl w:val="8B2A3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A956B20"/>
    <w:multiLevelType w:val="multilevel"/>
    <w:tmpl w:val="0DF6F5F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2" w15:restartNumberingAfterBreak="0">
    <w:nsid w:val="1CF51E18"/>
    <w:multiLevelType w:val="multilevel"/>
    <w:tmpl w:val="5EAA11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EF845D2"/>
    <w:multiLevelType w:val="multilevel"/>
    <w:tmpl w:val="8964411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4" w15:restartNumberingAfterBreak="0">
    <w:nsid w:val="22D156DB"/>
    <w:multiLevelType w:val="multilevel"/>
    <w:tmpl w:val="1388AFB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2E558F3"/>
    <w:multiLevelType w:val="multilevel"/>
    <w:tmpl w:val="7BC49D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26177962"/>
    <w:multiLevelType w:val="multilevel"/>
    <w:tmpl w:val="CA0CB2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B872328"/>
    <w:multiLevelType w:val="multilevel"/>
    <w:tmpl w:val="D338A52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8" w15:restartNumberingAfterBreak="0">
    <w:nsid w:val="2D525E39"/>
    <w:multiLevelType w:val="multilevel"/>
    <w:tmpl w:val="02B2B5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E5650F3"/>
    <w:multiLevelType w:val="hybridMultilevel"/>
    <w:tmpl w:val="AE86F73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3532750B"/>
    <w:multiLevelType w:val="multilevel"/>
    <w:tmpl w:val="EB20D6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A66165E"/>
    <w:multiLevelType w:val="multilevel"/>
    <w:tmpl w:val="748694B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2" w15:restartNumberingAfterBreak="0">
    <w:nsid w:val="3DB50B55"/>
    <w:multiLevelType w:val="multilevel"/>
    <w:tmpl w:val="CA300CF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3" w15:restartNumberingAfterBreak="0">
    <w:nsid w:val="3E795AE5"/>
    <w:multiLevelType w:val="multilevel"/>
    <w:tmpl w:val="A282F36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4" w15:restartNumberingAfterBreak="0">
    <w:nsid w:val="3F6F3E6B"/>
    <w:multiLevelType w:val="multilevel"/>
    <w:tmpl w:val="A1EE954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5" w15:restartNumberingAfterBreak="0">
    <w:nsid w:val="43DF07C9"/>
    <w:multiLevelType w:val="multilevel"/>
    <w:tmpl w:val="C19E45D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6" w15:restartNumberingAfterBreak="0">
    <w:nsid w:val="44873838"/>
    <w:multiLevelType w:val="multilevel"/>
    <w:tmpl w:val="18EEE8E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7" w15:restartNumberingAfterBreak="0">
    <w:nsid w:val="44C878FA"/>
    <w:multiLevelType w:val="multilevel"/>
    <w:tmpl w:val="B928E49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8" w15:restartNumberingAfterBreak="0">
    <w:nsid w:val="44CC108A"/>
    <w:multiLevelType w:val="multilevel"/>
    <w:tmpl w:val="3C669AE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9" w15:restartNumberingAfterBreak="0">
    <w:nsid w:val="45F75FEF"/>
    <w:multiLevelType w:val="multilevel"/>
    <w:tmpl w:val="1B328D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479844A3"/>
    <w:multiLevelType w:val="multilevel"/>
    <w:tmpl w:val="ED4892A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1" w15:restartNumberingAfterBreak="0">
    <w:nsid w:val="47F70F31"/>
    <w:multiLevelType w:val="multilevel"/>
    <w:tmpl w:val="044C15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4AA567FC"/>
    <w:multiLevelType w:val="multilevel"/>
    <w:tmpl w:val="0FC8EE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4D2D72D6"/>
    <w:multiLevelType w:val="multilevel"/>
    <w:tmpl w:val="74B6CE1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4" w15:restartNumberingAfterBreak="0">
    <w:nsid w:val="59CB1AFC"/>
    <w:multiLevelType w:val="hybridMultilevel"/>
    <w:tmpl w:val="28DA772A"/>
    <w:lvl w:ilvl="0" w:tplc="E0C8EE30">
      <w:start w:val="1"/>
      <w:numFmt w:val="bullet"/>
      <w:pStyle w:val="Aufzhlung"/>
      <w:lvlText w:val=""/>
      <w:lvlJc w:val="left"/>
      <w:pPr>
        <w:ind w:left="360" w:hanging="360"/>
      </w:pPr>
      <w:rPr>
        <w:rFonts w:ascii="Symbol" w:hAnsi="Symbol" w:hint="default"/>
        <w:color w:val="548235"/>
      </w:rPr>
    </w:lvl>
    <w:lvl w:ilvl="1" w:tplc="0C070003" w:tentative="1">
      <w:start w:val="1"/>
      <w:numFmt w:val="bullet"/>
      <w:lvlText w:val="o"/>
      <w:lvlJc w:val="left"/>
      <w:pPr>
        <w:ind w:left="1014" w:hanging="360"/>
      </w:pPr>
      <w:rPr>
        <w:rFonts w:ascii="Courier New" w:hAnsi="Courier New" w:cs="Courier New" w:hint="default"/>
      </w:rPr>
    </w:lvl>
    <w:lvl w:ilvl="2" w:tplc="0C070005" w:tentative="1">
      <w:start w:val="1"/>
      <w:numFmt w:val="bullet"/>
      <w:lvlText w:val=""/>
      <w:lvlJc w:val="left"/>
      <w:pPr>
        <w:ind w:left="1734" w:hanging="360"/>
      </w:pPr>
      <w:rPr>
        <w:rFonts w:ascii="Wingdings" w:hAnsi="Wingdings" w:hint="default"/>
      </w:rPr>
    </w:lvl>
    <w:lvl w:ilvl="3" w:tplc="0C070001" w:tentative="1">
      <w:start w:val="1"/>
      <w:numFmt w:val="bullet"/>
      <w:lvlText w:val=""/>
      <w:lvlJc w:val="left"/>
      <w:pPr>
        <w:ind w:left="2454" w:hanging="360"/>
      </w:pPr>
      <w:rPr>
        <w:rFonts w:ascii="Symbol" w:hAnsi="Symbol" w:hint="default"/>
      </w:rPr>
    </w:lvl>
    <w:lvl w:ilvl="4" w:tplc="0C070003" w:tentative="1">
      <w:start w:val="1"/>
      <w:numFmt w:val="bullet"/>
      <w:lvlText w:val="o"/>
      <w:lvlJc w:val="left"/>
      <w:pPr>
        <w:ind w:left="3174" w:hanging="360"/>
      </w:pPr>
      <w:rPr>
        <w:rFonts w:ascii="Courier New" w:hAnsi="Courier New" w:cs="Courier New" w:hint="default"/>
      </w:rPr>
    </w:lvl>
    <w:lvl w:ilvl="5" w:tplc="0C070005" w:tentative="1">
      <w:start w:val="1"/>
      <w:numFmt w:val="bullet"/>
      <w:lvlText w:val=""/>
      <w:lvlJc w:val="left"/>
      <w:pPr>
        <w:ind w:left="3894" w:hanging="360"/>
      </w:pPr>
      <w:rPr>
        <w:rFonts w:ascii="Wingdings" w:hAnsi="Wingdings" w:hint="default"/>
      </w:rPr>
    </w:lvl>
    <w:lvl w:ilvl="6" w:tplc="0C070001" w:tentative="1">
      <w:start w:val="1"/>
      <w:numFmt w:val="bullet"/>
      <w:lvlText w:val=""/>
      <w:lvlJc w:val="left"/>
      <w:pPr>
        <w:ind w:left="4614" w:hanging="360"/>
      </w:pPr>
      <w:rPr>
        <w:rFonts w:ascii="Symbol" w:hAnsi="Symbol" w:hint="default"/>
      </w:rPr>
    </w:lvl>
    <w:lvl w:ilvl="7" w:tplc="0C070003" w:tentative="1">
      <w:start w:val="1"/>
      <w:numFmt w:val="bullet"/>
      <w:lvlText w:val="o"/>
      <w:lvlJc w:val="left"/>
      <w:pPr>
        <w:ind w:left="5334" w:hanging="360"/>
      </w:pPr>
      <w:rPr>
        <w:rFonts w:ascii="Courier New" w:hAnsi="Courier New" w:cs="Courier New" w:hint="default"/>
      </w:rPr>
    </w:lvl>
    <w:lvl w:ilvl="8" w:tplc="0C070005" w:tentative="1">
      <w:start w:val="1"/>
      <w:numFmt w:val="bullet"/>
      <w:lvlText w:val=""/>
      <w:lvlJc w:val="left"/>
      <w:pPr>
        <w:ind w:left="6054" w:hanging="360"/>
      </w:pPr>
      <w:rPr>
        <w:rFonts w:ascii="Wingdings" w:hAnsi="Wingdings" w:hint="default"/>
      </w:rPr>
    </w:lvl>
  </w:abstractNum>
  <w:abstractNum w:abstractNumId="35" w15:restartNumberingAfterBreak="0">
    <w:nsid w:val="5AE544A4"/>
    <w:multiLevelType w:val="multilevel"/>
    <w:tmpl w:val="2CAC32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61193E67"/>
    <w:multiLevelType w:val="hybridMultilevel"/>
    <w:tmpl w:val="D85862CE"/>
    <w:lvl w:ilvl="0" w:tplc="0C070011">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37" w15:restartNumberingAfterBreak="0">
    <w:nsid w:val="61C62C20"/>
    <w:multiLevelType w:val="multilevel"/>
    <w:tmpl w:val="FB802A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67CC5786"/>
    <w:multiLevelType w:val="multilevel"/>
    <w:tmpl w:val="EC24E0B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9" w15:restartNumberingAfterBreak="0">
    <w:nsid w:val="6DE12AC0"/>
    <w:multiLevelType w:val="multilevel"/>
    <w:tmpl w:val="791EEC1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0" w15:restartNumberingAfterBreak="0">
    <w:nsid w:val="6EFB6E41"/>
    <w:multiLevelType w:val="hybridMultilevel"/>
    <w:tmpl w:val="04767254"/>
    <w:lvl w:ilvl="0" w:tplc="12A20D78">
      <w:start w:val="1"/>
      <w:numFmt w:val="bullet"/>
      <w:lvlText w:val=""/>
      <w:lvlJc w:val="left"/>
      <w:pPr>
        <w:ind w:left="720" w:hanging="360"/>
      </w:pPr>
      <w:rPr>
        <w:rFonts w:ascii="Symbol" w:hAnsi="Symbol" w:hint="default"/>
        <w:color w:val="33993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6F9A3E7D"/>
    <w:multiLevelType w:val="multilevel"/>
    <w:tmpl w:val="060C7C5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2" w15:restartNumberingAfterBreak="0">
    <w:nsid w:val="737C3A54"/>
    <w:multiLevelType w:val="multilevel"/>
    <w:tmpl w:val="DCB0D52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3" w15:restartNumberingAfterBreak="0">
    <w:nsid w:val="753D75A0"/>
    <w:multiLevelType w:val="multilevel"/>
    <w:tmpl w:val="90CEB8D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4" w15:restartNumberingAfterBreak="0">
    <w:nsid w:val="76F26ED5"/>
    <w:multiLevelType w:val="multilevel"/>
    <w:tmpl w:val="67E430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7E2F36F1"/>
    <w:multiLevelType w:val="multilevel"/>
    <w:tmpl w:val="E1921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7EFF4E53"/>
    <w:multiLevelType w:val="multilevel"/>
    <w:tmpl w:val="09C2DB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704597996">
    <w:abstractNumId w:val="34"/>
  </w:num>
  <w:num w:numId="2" w16cid:durableId="703404219">
    <w:abstractNumId w:val="36"/>
  </w:num>
  <w:num w:numId="3" w16cid:durableId="1521550309">
    <w:abstractNumId w:val="12"/>
  </w:num>
  <w:num w:numId="4" w16cid:durableId="1866752179">
    <w:abstractNumId w:val="10"/>
  </w:num>
  <w:num w:numId="5" w16cid:durableId="445317271">
    <w:abstractNumId w:val="13"/>
  </w:num>
  <w:num w:numId="6" w16cid:durableId="1370836012">
    <w:abstractNumId w:val="43"/>
  </w:num>
  <w:num w:numId="7" w16cid:durableId="196429671">
    <w:abstractNumId w:val="27"/>
  </w:num>
  <w:num w:numId="8" w16cid:durableId="1385911200">
    <w:abstractNumId w:val="35"/>
  </w:num>
  <w:num w:numId="9" w16cid:durableId="1120296012">
    <w:abstractNumId w:val="21"/>
  </w:num>
  <w:num w:numId="10" w16cid:durableId="1800801756">
    <w:abstractNumId w:val="26"/>
  </w:num>
  <w:num w:numId="11" w16cid:durableId="710039184">
    <w:abstractNumId w:val="9"/>
  </w:num>
  <w:num w:numId="12" w16cid:durableId="1248003797">
    <w:abstractNumId w:val="16"/>
  </w:num>
  <w:num w:numId="13" w16cid:durableId="339506864">
    <w:abstractNumId w:val="7"/>
  </w:num>
  <w:num w:numId="14" w16cid:durableId="92022932">
    <w:abstractNumId w:val="33"/>
  </w:num>
  <w:num w:numId="15" w16cid:durableId="1266881915">
    <w:abstractNumId w:val="11"/>
  </w:num>
  <w:num w:numId="16" w16cid:durableId="1628466880">
    <w:abstractNumId w:val="3"/>
  </w:num>
  <w:num w:numId="17" w16cid:durableId="1131091171">
    <w:abstractNumId w:val="6"/>
  </w:num>
  <w:num w:numId="18" w16cid:durableId="662779088">
    <w:abstractNumId w:val="41"/>
  </w:num>
  <w:num w:numId="19" w16cid:durableId="810555872">
    <w:abstractNumId w:val="38"/>
  </w:num>
  <w:num w:numId="20" w16cid:durableId="776683110">
    <w:abstractNumId w:val="23"/>
  </w:num>
  <w:num w:numId="21" w16cid:durableId="524634862">
    <w:abstractNumId w:val="45"/>
  </w:num>
  <w:num w:numId="22" w16cid:durableId="965233744">
    <w:abstractNumId w:val="20"/>
  </w:num>
  <w:num w:numId="23" w16cid:durableId="1387070965">
    <w:abstractNumId w:val="30"/>
  </w:num>
  <w:num w:numId="24" w16cid:durableId="287202337">
    <w:abstractNumId w:val="17"/>
  </w:num>
  <w:num w:numId="25" w16cid:durableId="615480207">
    <w:abstractNumId w:val="25"/>
  </w:num>
  <w:num w:numId="26" w16cid:durableId="766510696">
    <w:abstractNumId w:val="1"/>
  </w:num>
  <w:num w:numId="27" w16cid:durableId="1550070133">
    <w:abstractNumId w:val="5"/>
  </w:num>
  <w:num w:numId="28" w16cid:durableId="1425833844">
    <w:abstractNumId w:val="2"/>
  </w:num>
  <w:num w:numId="29" w16cid:durableId="161822632">
    <w:abstractNumId w:val="8"/>
  </w:num>
  <w:num w:numId="30" w16cid:durableId="1745370402">
    <w:abstractNumId w:val="44"/>
  </w:num>
  <w:num w:numId="31" w16cid:durableId="1514303062">
    <w:abstractNumId w:val="32"/>
  </w:num>
  <w:num w:numId="32" w16cid:durableId="1953853161">
    <w:abstractNumId w:val="0"/>
  </w:num>
  <w:num w:numId="33" w16cid:durableId="1709179020">
    <w:abstractNumId w:val="42"/>
  </w:num>
  <w:num w:numId="34" w16cid:durableId="569773692">
    <w:abstractNumId w:val="39"/>
  </w:num>
  <w:num w:numId="35" w16cid:durableId="852573413">
    <w:abstractNumId w:val="29"/>
  </w:num>
  <w:num w:numId="36" w16cid:durableId="593977969">
    <w:abstractNumId w:val="28"/>
  </w:num>
  <w:num w:numId="37" w16cid:durableId="1908108750">
    <w:abstractNumId w:val="22"/>
  </w:num>
  <w:num w:numId="38" w16cid:durableId="382755523">
    <w:abstractNumId w:val="24"/>
  </w:num>
  <w:num w:numId="39" w16cid:durableId="1501196554">
    <w:abstractNumId w:val="18"/>
  </w:num>
  <w:num w:numId="40" w16cid:durableId="1973124208">
    <w:abstractNumId w:val="15"/>
  </w:num>
  <w:num w:numId="41" w16cid:durableId="1650939665">
    <w:abstractNumId w:val="46"/>
  </w:num>
  <w:num w:numId="42" w16cid:durableId="745498711">
    <w:abstractNumId w:val="14"/>
  </w:num>
  <w:num w:numId="43" w16cid:durableId="822282612">
    <w:abstractNumId w:val="37"/>
  </w:num>
  <w:num w:numId="44" w16cid:durableId="53163690">
    <w:abstractNumId w:val="31"/>
  </w:num>
  <w:num w:numId="45" w16cid:durableId="796873228">
    <w:abstractNumId w:val="40"/>
  </w:num>
  <w:num w:numId="46" w16cid:durableId="2031446375">
    <w:abstractNumId w:val="4"/>
  </w:num>
  <w:num w:numId="47" w16cid:durableId="814495063">
    <w:abstractNumId w:val="19"/>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3657"/>
    <w:rsid w:val="00002CCB"/>
    <w:rsid w:val="00002FDB"/>
    <w:rsid w:val="0000600E"/>
    <w:rsid w:val="00007B29"/>
    <w:rsid w:val="00015665"/>
    <w:rsid w:val="00017654"/>
    <w:rsid w:val="000228B0"/>
    <w:rsid w:val="00024257"/>
    <w:rsid w:val="00030F50"/>
    <w:rsid w:val="0003112C"/>
    <w:rsid w:val="00033091"/>
    <w:rsid w:val="000337BB"/>
    <w:rsid w:val="00033C25"/>
    <w:rsid w:val="00036497"/>
    <w:rsid w:val="00041101"/>
    <w:rsid w:val="00050E3C"/>
    <w:rsid w:val="000524E7"/>
    <w:rsid w:val="00052B72"/>
    <w:rsid w:val="00052F62"/>
    <w:rsid w:val="0005340C"/>
    <w:rsid w:val="00054686"/>
    <w:rsid w:val="0005639F"/>
    <w:rsid w:val="0006007A"/>
    <w:rsid w:val="00064348"/>
    <w:rsid w:val="000667E2"/>
    <w:rsid w:val="0006702C"/>
    <w:rsid w:val="000727B8"/>
    <w:rsid w:val="0007423D"/>
    <w:rsid w:val="000771F9"/>
    <w:rsid w:val="0007771A"/>
    <w:rsid w:val="00082000"/>
    <w:rsid w:val="00082E68"/>
    <w:rsid w:val="000871AF"/>
    <w:rsid w:val="0009129C"/>
    <w:rsid w:val="000A03D9"/>
    <w:rsid w:val="000A0EFE"/>
    <w:rsid w:val="000A1B54"/>
    <w:rsid w:val="000A2DAC"/>
    <w:rsid w:val="000A3A13"/>
    <w:rsid w:val="000A5FA4"/>
    <w:rsid w:val="000A6F9B"/>
    <w:rsid w:val="000B2329"/>
    <w:rsid w:val="000B276B"/>
    <w:rsid w:val="000B3635"/>
    <w:rsid w:val="000B36FE"/>
    <w:rsid w:val="000B53BF"/>
    <w:rsid w:val="000B7527"/>
    <w:rsid w:val="000C0B94"/>
    <w:rsid w:val="000C15B5"/>
    <w:rsid w:val="000C2999"/>
    <w:rsid w:val="000C3B52"/>
    <w:rsid w:val="000C4108"/>
    <w:rsid w:val="000C41AD"/>
    <w:rsid w:val="000C497C"/>
    <w:rsid w:val="000C5890"/>
    <w:rsid w:val="000C5EC4"/>
    <w:rsid w:val="000C7A99"/>
    <w:rsid w:val="000D2B60"/>
    <w:rsid w:val="000D416D"/>
    <w:rsid w:val="000D4550"/>
    <w:rsid w:val="000D64AF"/>
    <w:rsid w:val="000D6AF2"/>
    <w:rsid w:val="000E0C27"/>
    <w:rsid w:val="000E1CD0"/>
    <w:rsid w:val="000E3CB3"/>
    <w:rsid w:val="000E4FFF"/>
    <w:rsid w:val="000E5C05"/>
    <w:rsid w:val="000E654E"/>
    <w:rsid w:val="000E7F14"/>
    <w:rsid w:val="000F200A"/>
    <w:rsid w:val="000F2953"/>
    <w:rsid w:val="000F388E"/>
    <w:rsid w:val="000F50BC"/>
    <w:rsid w:val="000F5FF1"/>
    <w:rsid w:val="000F63C9"/>
    <w:rsid w:val="000F7F1D"/>
    <w:rsid w:val="001003F6"/>
    <w:rsid w:val="00103E28"/>
    <w:rsid w:val="00104D9D"/>
    <w:rsid w:val="00106BB3"/>
    <w:rsid w:val="00106C60"/>
    <w:rsid w:val="00107C94"/>
    <w:rsid w:val="00111CE2"/>
    <w:rsid w:val="00111EF2"/>
    <w:rsid w:val="00111F7D"/>
    <w:rsid w:val="00112CDA"/>
    <w:rsid w:val="00115212"/>
    <w:rsid w:val="0012095C"/>
    <w:rsid w:val="00120FC6"/>
    <w:rsid w:val="001213D5"/>
    <w:rsid w:val="00125970"/>
    <w:rsid w:val="00130E62"/>
    <w:rsid w:val="0013127F"/>
    <w:rsid w:val="00134860"/>
    <w:rsid w:val="00140144"/>
    <w:rsid w:val="001401E0"/>
    <w:rsid w:val="00146B9D"/>
    <w:rsid w:val="00147E8C"/>
    <w:rsid w:val="00150A47"/>
    <w:rsid w:val="00153840"/>
    <w:rsid w:val="00154128"/>
    <w:rsid w:val="00161701"/>
    <w:rsid w:val="001625B3"/>
    <w:rsid w:val="001629ED"/>
    <w:rsid w:val="00163529"/>
    <w:rsid w:val="0016531D"/>
    <w:rsid w:val="00165D37"/>
    <w:rsid w:val="0017152A"/>
    <w:rsid w:val="001723BC"/>
    <w:rsid w:val="00173BC4"/>
    <w:rsid w:val="00173D6A"/>
    <w:rsid w:val="0017752C"/>
    <w:rsid w:val="00180223"/>
    <w:rsid w:val="00180FD9"/>
    <w:rsid w:val="0018117B"/>
    <w:rsid w:val="00183CA1"/>
    <w:rsid w:val="001843A4"/>
    <w:rsid w:val="001856CE"/>
    <w:rsid w:val="00192C94"/>
    <w:rsid w:val="00193A6D"/>
    <w:rsid w:val="00193AD8"/>
    <w:rsid w:val="0019695A"/>
    <w:rsid w:val="00196AD1"/>
    <w:rsid w:val="001A0902"/>
    <w:rsid w:val="001A3878"/>
    <w:rsid w:val="001A5A78"/>
    <w:rsid w:val="001A6284"/>
    <w:rsid w:val="001B0836"/>
    <w:rsid w:val="001B11D7"/>
    <w:rsid w:val="001B2217"/>
    <w:rsid w:val="001B34F9"/>
    <w:rsid w:val="001B7F5F"/>
    <w:rsid w:val="001C2062"/>
    <w:rsid w:val="001C3F68"/>
    <w:rsid w:val="001C4FC6"/>
    <w:rsid w:val="001C63E2"/>
    <w:rsid w:val="001D439A"/>
    <w:rsid w:val="001D46CF"/>
    <w:rsid w:val="001D5DA4"/>
    <w:rsid w:val="001D6E51"/>
    <w:rsid w:val="001D7719"/>
    <w:rsid w:val="001E40CF"/>
    <w:rsid w:val="001E5552"/>
    <w:rsid w:val="001F0A8A"/>
    <w:rsid w:val="001F25A4"/>
    <w:rsid w:val="001F2675"/>
    <w:rsid w:val="001F6F26"/>
    <w:rsid w:val="00200B2D"/>
    <w:rsid w:val="00201227"/>
    <w:rsid w:val="00203EA8"/>
    <w:rsid w:val="00213016"/>
    <w:rsid w:val="002147EF"/>
    <w:rsid w:val="0021549C"/>
    <w:rsid w:val="00215AB7"/>
    <w:rsid w:val="00217ECC"/>
    <w:rsid w:val="0022481A"/>
    <w:rsid w:val="00231286"/>
    <w:rsid w:val="00232DAB"/>
    <w:rsid w:val="00236A82"/>
    <w:rsid w:val="00237FBB"/>
    <w:rsid w:val="0024049F"/>
    <w:rsid w:val="00241429"/>
    <w:rsid w:val="00247CB1"/>
    <w:rsid w:val="0025061F"/>
    <w:rsid w:val="00252191"/>
    <w:rsid w:val="002547A1"/>
    <w:rsid w:val="00254CC9"/>
    <w:rsid w:val="00256C43"/>
    <w:rsid w:val="00256F5B"/>
    <w:rsid w:val="00261647"/>
    <w:rsid w:val="002630FF"/>
    <w:rsid w:val="00263A86"/>
    <w:rsid w:val="0026418A"/>
    <w:rsid w:val="002657FF"/>
    <w:rsid w:val="00270AE2"/>
    <w:rsid w:val="00274FCA"/>
    <w:rsid w:val="0027774C"/>
    <w:rsid w:val="00277F26"/>
    <w:rsid w:val="002827A2"/>
    <w:rsid w:val="00282C28"/>
    <w:rsid w:val="00282D2A"/>
    <w:rsid w:val="00285679"/>
    <w:rsid w:val="002874FE"/>
    <w:rsid w:val="00287799"/>
    <w:rsid w:val="00293D61"/>
    <w:rsid w:val="002946E8"/>
    <w:rsid w:val="00294AD7"/>
    <w:rsid w:val="00294B5C"/>
    <w:rsid w:val="002A4FA7"/>
    <w:rsid w:val="002B09BD"/>
    <w:rsid w:val="002B0C75"/>
    <w:rsid w:val="002B0FEA"/>
    <w:rsid w:val="002B2389"/>
    <w:rsid w:val="002B2DEF"/>
    <w:rsid w:val="002B3F27"/>
    <w:rsid w:val="002C064B"/>
    <w:rsid w:val="002C2124"/>
    <w:rsid w:val="002C3384"/>
    <w:rsid w:val="002C37F0"/>
    <w:rsid w:val="002D257D"/>
    <w:rsid w:val="002D4DCD"/>
    <w:rsid w:val="002D5380"/>
    <w:rsid w:val="002E3014"/>
    <w:rsid w:val="002E54CD"/>
    <w:rsid w:val="002E75DA"/>
    <w:rsid w:val="002F2287"/>
    <w:rsid w:val="002F33AC"/>
    <w:rsid w:val="002F7EA1"/>
    <w:rsid w:val="00301650"/>
    <w:rsid w:val="003024AC"/>
    <w:rsid w:val="003027DB"/>
    <w:rsid w:val="00302AF6"/>
    <w:rsid w:val="00303F24"/>
    <w:rsid w:val="00306292"/>
    <w:rsid w:val="00306568"/>
    <w:rsid w:val="003067E5"/>
    <w:rsid w:val="00307F31"/>
    <w:rsid w:val="00311F5D"/>
    <w:rsid w:val="003147F9"/>
    <w:rsid w:val="003167CC"/>
    <w:rsid w:val="00316D16"/>
    <w:rsid w:val="00320766"/>
    <w:rsid w:val="003237CA"/>
    <w:rsid w:val="00324606"/>
    <w:rsid w:val="003263B7"/>
    <w:rsid w:val="00326B6E"/>
    <w:rsid w:val="00337EF0"/>
    <w:rsid w:val="00344502"/>
    <w:rsid w:val="00344D6A"/>
    <w:rsid w:val="00346DC3"/>
    <w:rsid w:val="003470BD"/>
    <w:rsid w:val="003502B6"/>
    <w:rsid w:val="00351CEC"/>
    <w:rsid w:val="003600C6"/>
    <w:rsid w:val="00361505"/>
    <w:rsid w:val="00361529"/>
    <w:rsid w:val="003623A7"/>
    <w:rsid w:val="00362CC9"/>
    <w:rsid w:val="00362F67"/>
    <w:rsid w:val="00363739"/>
    <w:rsid w:val="003676F6"/>
    <w:rsid w:val="00372262"/>
    <w:rsid w:val="0037240A"/>
    <w:rsid w:val="00372F8F"/>
    <w:rsid w:val="0037386D"/>
    <w:rsid w:val="0037494D"/>
    <w:rsid w:val="00374EF1"/>
    <w:rsid w:val="003777A5"/>
    <w:rsid w:val="00380427"/>
    <w:rsid w:val="00381FB2"/>
    <w:rsid w:val="00382AEC"/>
    <w:rsid w:val="0038476B"/>
    <w:rsid w:val="00384AE3"/>
    <w:rsid w:val="003878AF"/>
    <w:rsid w:val="003903AA"/>
    <w:rsid w:val="00391AAF"/>
    <w:rsid w:val="00396CC3"/>
    <w:rsid w:val="003A1FCF"/>
    <w:rsid w:val="003A25EB"/>
    <w:rsid w:val="003A27D1"/>
    <w:rsid w:val="003A2D7E"/>
    <w:rsid w:val="003A3FE6"/>
    <w:rsid w:val="003A63DA"/>
    <w:rsid w:val="003A6945"/>
    <w:rsid w:val="003A75D8"/>
    <w:rsid w:val="003B1770"/>
    <w:rsid w:val="003B43D1"/>
    <w:rsid w:val="003B538E"/>
    <w:rsid w:val="003B5617"/>
    <w:rsid w:val="003C06A0"/>
    <w:rsid w:val="003C26DC"/>
    <w:rsid w:val="003C29F6"/>
    <w:rsid w:val="003C3E2F"/>
    <w:rsid w:val="003C6D33"/>
    <w:rsid w:val="003C7F2C"/>
    <w:rsid w:val="003D19F5"/>
    <w:rsid w:val="003D1FAE"/>
    <w:rsid w:val="003D4B68"/>
    <w:rsid w:val="003D510E"/>
    <w:rsid w:val="003E06DE"/>
    <w:rsid w:val="003E0E65"/>
    <w:rsid w:val="003E2B61"/>
    <w:rsid w:val="003E3529"/>
    <w:rsid w:val="003E6AF3"/>
    <w:rsid w:val="003F04EF"/>
    <w:rsid w:val="003F1BA1"/>
    <w:rsid w:val="003F4152"/>
    <w:rsid w:val="003F5323"/>
    <w:rsid w:val="003F5909"/>
    <w:rsid w:val="003F602B"/>
    <w:rsid w:val="003F617A"/>
    <w:rsid w:val="003F636B"/>
    <w:rsid w:val="003F65C2"/>
    <w:rsid w:val="00403FC0"/>
    <w:rsid w:val="00404536"/>
    <w:rsid w:val="00405405"/>
    <w:rsid w:val="00414809"/>
    <w:rsid w:val="004201A0"/>
    <w:rsid w:val="00420791"/>
    <w:rsid w:val="00420BFE"/>
    <w:rsid w:val="004344C3"/>
    <w:rsid w:val="00436469"/>
    <w:rsid w:val="004402AF"/>
    <w:rsid w:val="0044414E"/>
    <w:rsid w:val="00445738"/>
    <w:rsid w:val="00450FCD"/>
    <w:rsid w:val="00451B34"/>
    <w:rsid w:val="00456198"/>
    <w:rsid w:val="00467F4A"/>
    <w:rsid w:val="004702C7"/>
    <w:rsid w:val="00471084"/>
    <w:rsid w:val="00472E0C"/>
    <w:rsid w:val="0047495D"/>
    <w:rsid w:val="00474CFB"/>
    <w:rsid w:val="004753FA"/>
    <w:rsid w:val="00477079"/>
    <w:rsid w:val="00477489"/>
    <w:rsid w:val="004803EF"/>
    <w:rsid w:val="00480667"/>
    <w:rsid w:val="00480BA2"/>
    <w:rsid w:val="004820FA"/>
    <w:rsid w:val="00484D56"/>
    <w:rsid w:val="00497D9B"/>
    <w:rsid w:val="004A11DF"/>
    <w:rsid w:val="004A1901"/>
    <w:rsid w:val="004A26D1"/>
    <w:rsid w:val="004A298F"/>
    <w:rsid w:val="004A2A71"/>
    <w:rsid w:val="004A2AC5"/>
    <w:rsid w:val="004A31D5"/>
    <w:rsid w:val="004A4BCD"/>
    <w:rsid w:val="004A5727"/>
    <w:rsid w:val="004A6A25"/>
    <w:rsid w:val="004B0AC0"/>
    <w:rsid w:val="004B1463"/>
    <w:rsid w:val="004B1CD0"/>
    <w:rsid w:val="004B271F"/>
    <w:rsid w:val="004B4E49"/>
    <w:rsid w:val="004B7118"/>
    <w:rsid w:val="004C40B8"/>
    <w:rsid w:val="004C604C"/>
    <w:rsid w:val="004D021A"/>
    <w:rsid w:val="004D269D"/>
    <w:rsid w:val="004D5B47"/>
    <w:rsid w:val="004D7B46"/>
    <w:rsid w:val="004D7FD0"/>
    <w:rsid w:val="004E0C65"/>
    <w:rsid w:val="004E28F3"/>
    <w:rsid w:val="004E7792"/>
    <w:rsid w:val="004F1EA7"/>
    <w:rsid w:val="004F3348"/>
    <w:rsid w:val="004F4028"/>
    <w:rsid w:val="004F503F"/>
    <w:rsid w:val="004F5D5C"/>
    <w:rsid w:val="004F7289"/>
    <w:rsid w:val="00500177"/>
    <w:rsid w:val="00500B50"/>
    <w:rsid w:val="00500B91"/>
    <w:rsid w:val="0050145A"/>
    <w:rsid w:val="005018CA"/>
    <w:rsid w:val="00501CDD"/>
    <w:rsid w:val="00504414"/>
    <w:rsid w:val="00505A1E"/>
    <w:rsid w:val="005118F1"/>
    <w:rsid w:val="00513657"/>
    <w:rsid w:val="00514935"/>
    <w:rsid w:val="00517502"/>
    <w:rsid w:val="0052102C"/>
    <w:rsid w:val="005212F4"/>
    <w:rsid w:val="00524BD9"/>
    <w:rsid w:val="005260B2"/>
    <w:rsid w:val="005263EB"/>
    <w:rsid w:val="00527336"/>
    <w:rsid w:val="00527A64"/>
    <w:rsid w:val="00531294"/>
    <w:rsid w:val="0053403F"/>
    <w:rsid w:val="00536C3A"/>
    <w:rsid w:val="00543BA1"/>
    <w:rsid w:val="00544DFE"/>
    <w:rsid w:val="005454F5"/>
    <w:rsid w:val="00546966"/>
    <w:rsid w:val="00550DD5"/>
    <w:rsid w:val="005520C7"/>
    <w:rsid w:val="00556452"/>
    <w:rsid w:val="0056069B"/>
    <w:rsid w:val="00560B25"/>
    <w:rsid w:val="00562F2E"/>
    <w:rsid w:val="005679D0"/>
    <w:rsid w:val="00570123"/>
    <w:rsid w:val="00570D16"/>
    <w:rsid w:val="00571C98"/>
    <w:rsid w:val="005722A5"/>
    <w:rsid w:val="00572E40"/>
    <w:rsid w:val="00574A38"/>
    <w:rsid w:val="005801D6"/>
    <w:rsid w:val="005812A5"/>
    <w:rsid w:val="005858D6"/>
    <w:rsid w:val="00586851"/>
    <w:rsid w:val="005878AC"/>
    <w:rsid w:val="00593E33"/>
    <w:rsid w:val="00594F19"/>
    <w:rsid w:val="005950C6"/>
    <w:rsid w:val="005967A1"/>
    <w:rsid w:val="005967EF"/>
    <w:rsid w:val="005A0019"/>
    <w:rsid w:val="005A15D7"/>
    <w:rsid w:val="005A254B"/>
    <w:rsid w:val="005A2646"/>
    <w:rsid w:val="005A788C"/>
    <w:rsid w:val="005B01CB"/>
    <w:rsid w:val="005B0D0C"/>
    <w:rsid w:val="005B6651"/>
    <w:rsid w:val="005B66DB"/>
    <w:rsid w:val="005B79DB"/>
    <w:rsid w:val="005C038F"/>
    <w:rsid w:val="005C04FA"/>
    <w:rsid w:val="005C1AE6"/>
    <w:rsid w:val="005C32A7"/>
    <w:rsid w:val="005C39FE"/>
    <w:rsid w:val="005C4D64"/>
    <w:rsid w:val="005C5045"/>
    <w:rsid w:val="005C5442"/>
    <w:rsid w:val="005C54EF"/>
    <w:rsid w:val="005C7E08"/>
    <w:rsid w:val="005D017D"/>
    <w:rsid w:val="005D0381"/>
    <w:rsid w:val="005D0D20"/>
    <w:rsid w:val="005D15C7"/>
    <w:rsid w:val="005D236B"/>
    <w:rsid w:val="005D2CC1"/>
    <w:rsid w:val="005D38A3"/>
    <w:rsid w:val="005D5966"/>
    <w:rsid w:val="005D5EA7"/>
    <w:rsid w:val="005E0064"/>
    <w:rsid w:val="005E1AA3"/>
    <w:rsid w:val="005E241D"/>
    <w:rsid w:val="005E420E"/>
    <w:rsid w:val="005E6863"/>
    <w:rsid w:val="005F2AA9"/>
    <w:rsid w:val="005F5626"/>
    <w:rsid w:val="005F5940"/>
    <w:rsid w:val="005F5A99"/>
    <w:rsid w:val="005F6ECB"/>
    <w:rsid w:val="00600B1B"/>
    <w:rsid w:val="00602643"/>
    <w:rsid w:val="00603329"/>
    <w:rsid w:val="0060487D"/>
    <w:rsid w:val="0060589B"/>
    <w:rsid w:val="00605B63"/>
    <w:rsid w:val="00605E60"/>
    <w:rsid w:val="00605EF5"/>
    <w:rsid w:val="006073EA"/>
    <w:rsid w:val="0061078F"/>
    <w:rsid w:val="00610A02"/>
    <w:rsid w:val="006130A4"/>
    <w:rsid w:val="00622C9E"/>
    <w:rsid w:val="006230FD"/>
    <w:rsid w:val="00623C25"/>
    <w:rsid w:val="00625D7F"/>
    <w:rsid w:val="00626E3A"/>
    <w:rsid w:val="00627782"/>
    <w:rsid w:val="006318AB"/>
    <w:rsid w:val="00632808"/>
    <w:rsid w:val="00634817"/>
    <w:rsid w:val="00643281"/>
    <w:rsid w:val="00644230"/>
    <w:rsid w:val="00644495"/>
    <w:rsid w:val="0064574A"/>
    <w:rsid w:val="006459EA"/>
    <w:rsid w:val="006470D4"/>
    <w:rsid w:val="00647763"/>
    <w:rsid w:val="00653967"/>
    <w:rsid w:val="00653975"/>
    <w:rsid w:val="00653E42"/>
    <w:rsid w:val="006548D4"/>
    <w:rsid w:val="00655F8C"/>
    <w:rsid w:val="00656731"/>
    <w:rsid w:val="00656D00"/>
    <w:rsid w:val="00657F77"/>
    <w:rsid w:val="00660198"/>
    <w:rsid w:val="00661FDD"/>
    <w:rsid w:val="00665DA5"/>
    <w:rsid w:val="00666182"/>
    <w:rsid w:val="00666FBE"/>
    <w:rsid w:val="00666FCD"/>
    <w:rsid w:val="00670035"/>
    <w:rsid w:val="00675CC7"/>
    <w:rsid w:val="00676E82"/>
    <w:rsid w:val="00677BB9"/>
    <w:rsid w:val="00680DA2"/>
    <w:rsid w:val="00680E63"/>
    <w:rsid w:val="0068335D"/>
    <w:rsid w:val="00683449"/>
    <w:rsid w:val="00684F88"/>
    <w:rsid w:val="00690CE0"/>
    <w:rsid w:val="00694283"/>
    <w:rsid w:val="00694CF0"/>
    <w:rsid w:val="006954E3"/>
    <w:rsid w:val="00695A0B"/>
    <w:rsid w:val="00695F59"/>
    <w:rsid w:val="00697CBC"/>
    <w:rsid w:val="00697EC5"/>
    <w:rsid w:val="006A00D0"/>
    <w:rsid w:val="006A1AAE"/>
    <w:rsid w:val="006A2B30"/>
    <w:rsid w:val="006A422B"/>
    <w:rsid w:val="006A44F6"/>
    <w:rsid w:val="006A4A64"/>
    <w:rsid w:val="006A7935"/>
    <w:rsid w:val="006B5D14"/>
    <w:rsid w:val="006C01F9"/>
    <w:rsid w:val="006C42E1"/>
    <w:rsid w:val="006C42FF"/>
    <w:rsid w:val="006C44A5"/>
    <w:rsid w:val="006C58E6"/>
    <w:rsid w:val="006C5D15"/>
    <w:rsid w:val="006C742A"/>
    <w:rsid w:val="006D117F"/>
    <w:rsid w:val="006D1614"/>
    <w:rsid w:val="006D1E5B"/>
    <w:rsid w:val="006D4E83"/>
    <w:rsid w:val="006D65A0"/>
    <w:rsid w:val="006D72AA"/>
    <w:rsid w:val="006E1CC1"/>
    <w:rsid w:val="006E35C6"/>
    <w:rsid w:val="006E40BE"/>
    <w:rsid w:val="006E5D84"/>
    <w:rsid w:val="006F0D0A"/>
    <w:rsid w:val="006F212E"/>
    <w:rsid w:val="006F2F7D"/>
    <w:rsid w:val="006F4CC9"/>
    <w:rsid w:val="006F65ED"/>
    <w:rsid w:val="006F6E76"/>
    <w:rsid w:val="006F7C95"/>
    <w:rsid w:val="00700BE7"/>
    <w:rsid w:val="007020F4"/>
    <w:rsid w:val="00703A3E"/>
    <w:rsid w:val="00707EAE"/>
    <w:rsid w:val="00714C17"/>
    <w:rsid w:val="00717F48"/>
    <w:rsid w:val="00721584"/>
    <w:rsid w:val="007219D2"/>
    <w:rsid w:val="00723C36"/>
    <w:rsid w:val="00724091"/>
    <w:rsid w:val="00727AD7"/>
    <w:rsid w:val="00730C23"/>
    <w:rsid w:val="007314C2"/>
    <w:rsid w:val="00732E46"/>
    <w:rsid w:val="00733957"/>
    <w:rsid w:val="00735857"/>
    <w:rsid w:val="007369F8"/>
    <w:rsid w:val="007405B9"/>
    <w:rsid w:val="007407A1"/>
    <w:rsid w:val="007443F9"/>
    <w:rsid w:val="00744EEE"/>
    <w:rsid w:val="00745B4A"/>
    <w:rsid w:val="00745F4C"/>
    <w:rsid w:val="007466C9"/>
    <w:rsid w:val="00747F8D"/>
    <w:rsid w:val="00750C6E"/>
    <w:rsid w:val="007514C9"/>
    <w:rsid w:val="00753EF9"/>
    <w:rsid w:val="00760105"/>
    <w:rsid w:val="00760132"/>
    <w:rsid w:val="00760BE0"/>
    <w:rsid w:val="007626B0"/>
    <w:rsid w:val="00763A87"/>
    <w:rsid w:val="007647A0"/>
    <w:rsid w:val="00766C05"/>
    <w:rsid w:val="00771182"/>
    <w:rsid w:val="00772F43"/>
    <w:rsid w:val="0077350C"/>
    <w:rsid w:val="00773D78"/>
    <w:rsid w:val="0077460D"/>
    <w:rsid w:val="00775F41"/>
    <w:rsid w:val="007772B9"/>
    <w:rsid w:val="0078085A"/>
    <w:rsid w:val="00781F5F"/>
    <w:rsid w:val="0078290B"/>
    <w:rsid w:val="00782D6E"/>
    <w:rsid w:val="00783EBB"/>
    <w:rsid w:val="007901EC"/>
    <w:rsid w:val="007912B9"/>
    <w:rsid w:val="00791B42"/>
    <w:rsid w:val="00791ED5"/>
    <w:rsid w:val="00795B43"/>
    <w:rsid w:val="00796637"/>
    <w:rsid w:val="007967FB"/>
    <w:rsid w:val="00796CE1"/>
    <w:rsid w:val="007B30DB"/>
    <w:rsid w:val="007B6A88"/>
    <w:rsid w:val="007B79DC"/>
    <w:rsid w:val="007C5FCF"/>
    <w:rsid w:val="007C6398"/>
    <w:rsid w:val="007C657D"/>
    <w:rsid w:val="007C6D4D"/>
    <w:rsid w:val="007C7654"/>
    <w:rsid w:val="007D13FB"/>
    <w:rsid w:val="007D431F"/>
    <w:rsid w:val="007D462C"/>
    <w:rsid w:val="007D5BDB"/>
    <w:rsid w:val="007D619B"/>
    <w:rsid w:val="007E06EA"/>
    <w:rsid w:val="007F0031"/>
    <w:rsid w:val="007F1007"/>
    <w:rsid w:val="007F4945"/>
    <w:rsid w:val="007F51E8"/>
    <w:rsid w:val="007F6A9E"/>
    <w:rsid w:val="008017FF"/>
    <w:rsid w:val="008031B7"/>
    <w:rsid w:val="00803FF2"/>
    <w:rsid w:val="00816514"/>
    <w:rsid w:val="008174AA"/>
    <w:rsid w:val="00822B6E"/>
    <w:rsid w:val="00824093"/>
    <w:rsid w:val="008263B7"/>
    <w:rsid w:val="00826E7F"/>
    <w:rsid w:val="0082730D"/>
    <w:rsid w:val="0082745C"/>
    <w:rsid w:val="0083217F"/>
    <w:rsid w:val="00837F63"/>
    <w:rsid w:val="00843E15"/>
    <w:rsid w:val="00844E62"/>
    <w:rsid w:val="00845C30"/>
    <w:rsid w:val="00846141"/>
    <w:rsid w:val="0084794B"/>
    <w:rsid w:val="00850634"/>
    <w:rsid w:val="008516C8"/>
    <w:rsid w:val="00857FD9"/>
    <w:rsid w:val="00860A36"/>
    <w:rsid w:val="00862567"/>
    <w:rsid w:val="008625CD"/>
    <w:rsid w:val="008633EA"/>
    <w:rsid w:val="00863BB0"/>
    <w:rsid w:val="00864756"/>
    <w:rsid w:val="00864FAA"/>
    <w:rsid w:val="0086592C"/>
    <w:rsid w:val="00873DC3"/>
    <w:rsid w:val="00875E53"/>
    <w:rsid w:val="008768A5"/>
    <w:rsid w:val="00881FA6"/>
    <w:rsid w:val="00883002"/>
    <w:rsid w:val="00883EC1"/>
    <w:rsid w:val="00886475"/>
    <w:rsid w:val="00892014"/>
    <w:rsid w:val="00895380"/>
    <w:rsid w:val="00895EEF"/>
    <w:rsid w:val="00896432"/>
    <w:rsid w:val="008A08DF"/>
    <w:rsid w:val="008A20BD"/>
    <w:rsid w:val="008B050E"/>
    <w:rsid w:val="008B1C32"/>
    <w:rsid w:val="008B2CDE"/>
    <w:rsid w:val="008B2F12"/>
    <w:rsid w:val="008B36EA"/>
    <w:rsid w:val="008B54A0"/>
    <w:rsid w:val="008B6B30"/>
    <w:rsid w:val="008C2449"/>
    <w:rsid w:val="008C285E"/>
    <w:rsid w:val="008C3784"/>
    <w:rsid w:val="008C45B3"/>
    <w:rsid w:val="008C63EE"/>
    <w:rsid w:val="008D0013"/>
    <w:rsid w:val="008D032A"/>
    <w:rsid w:val="008D6458"/>
    <w:rsid w:val="008D6F06"/>
    <w:rsid w:val="008E245B"/>
    <w:rsid w:val="008E2BFA"/>
    <w:rsid w:val="008E42EA"/>
    <w:rsid w:val="008E712D"/>
    <w:rsid w:val="008E75D0"/>
    <w:rsid w:val="008E7768"/>
    <w:rsid w:val="008E7AC7"/>
    <w:rsid w:val="008F2566"/>
    <w:rsid w:val="008F2F0E"/>
    <w:rsid w:val="008F2F64"/>
    <w:rsid w:val="008F366B"/>
    <w:rsid w:val="008F64DC"/>
    <w:rsid w:val="008F7EF0"/>
    <w:rsid w:val="009012D8"/>
    <w:rsid w:val="009013E9"/>
    <w:rsid w:val="009017EF"/>
    <w:rsid w:val="00901916"/>
    <w:rsid w:val="00901CDE"/>
    <w:rsid w:val="0090278C"/>
    <w:rsid w:val="00902D65"/>
    <w:rsid w:val="00903156"/>
    <w:rsid w:val="009036DB"/>
    <w:rsid w:val="009039B8"/>
    <w:rsid w:val="00910828"/>
    <w:rsid w:val="00914B6E"/>
    <w:rsid w:val="00914EBA"/>
    <w:rsid w:val="0091708E"/>
    <w:rsid w:val="0092056D"/>
    <w:rsid w:val="009220E0"/>
    <w:rsid w:val="00922E64"/>
    <w:rsid w:val="00925329"/>
    <w:rsid w:val="009279DE"/>
    <w:rsid w:val="00931196"/>
    <w:rsid w:val="00933E7A"/>
    <w:rsid w:val="00934B28"/>
    <w:rsid w:val="0093544B"/>
    <w:rsid w:val="0093759E"/>
    <w:rsid w:val="0094310A"/>
    <w:rsid w:val="009447BB"/>
    <w:rsid w:val="009453C4"/>
    <w:rsid w:val="00946146"/>
    <w:rsid w:val="00952996"/>
    <w:rsid w:val="009531FD"/>
    <w:rsid w:val="00953488"/>
    <w:rsid w:val="0095381D"/>
    <w:rsid w:val="00955BA7"/>
    <w:rsid w:val="00957461"/>
    <w:rsid w:val="009575AB"/>
    <w:rsid w:val="00960439"/>
    <w:rsid w:val="00960C98"/>
    <w:rsid w:val="00960DD5"/>
    <w:rsid w:val="00962E63"/>
    <w:rsid w:val="00963726"/>
    <w:rsid w:val="00967229"/>
    <w:rsid w:val="0096727D"/>
    <w:rsid w:val="00972038"/>
    <w:rsid w:val="00972889"/>
    <w:rsid w:val="00973FAC"/>
    <w:rsid w:val="00976333"/>
    <w:rsid w:val="00980085"/>
    <w:rsid w:val="00980492"/>
    <w:rsid w:val="00982356"/>
    <w:rsid w:val="00985B78"/>
    <w:rsid w:val="0098712F"/>
    <w:rsid w:val="0098716B"/>
    <w:rsid w:val="009871A5"/>
    <w:rsid w:val="00990E42"/>
    <w:rsid w:val="009933F0"/>
    <w:rsid w:val="00994616"/>
    <w:rsid w:val="00995F3A"/>
    <w:rsid w:val="009A0AD5"/>
    <w:rsid w:val="009A1665"/>
    <w:rsid w:val="009A289D"/>
    <w:rsid w:val="009A2F70"/>
    <w:rsid w:val="009B08A0"/>
    <w:rsid w:val="009B1673"/>
    <w:rsid w:val="009B3019"/>
    <w:rsid w:val="009B3295"/>
    <w:rsid w:val="009B33FA"/>
    <w:rsid w:val="009B42D3"/>
    <w:rsid w:val="009B4C25"/>
    <w:rsid w:val="009B5BEA"/>
    <w:rsid w:val="009B5D3A"/>
    <w:rsid w:val="009B6437"/>
    <w:rsid w:val="009B674B"/>
    <w:rsid w:val="009C1226"/>
    <w:rsid w:val="009C12C6"/>
    <w:rsid w:val="009C2487"/>
    <w:rsid w:val="009C6F17"/>
    <w:rsid w:val="009D11EF"/>
    <w:rsid w:val="009D28CB"/>
    <w:rsid w:val="009D6B04"/>
    <w:rsid w:val="009D7B36"/>
    <w:rsid w:val="009D7ED2"/>
    <w:rsid w:val="009E1A56"/>
    <w:rsid w:val="009E1AEA"/>
    <w:rsid w:val="009E3B3D"/>
    <w:rsid w:val="009E5765"/>
    <w:rsid w:val="009E5AEF"/>
    <w:rsid w:val="009E7645"/>
    <w:rsid w:val="009F206B"/>
    <w:rsid w:val="009F52D5"/>
    <w:rsid w:val="009F6063"/>
    <w:rsid w:val="00A05249"/>
    <w:rsid w:val="00A11916"/>
    <w:rsid w:val="00A119D3"/>
    <w:rsid w:val="00A11D86"/>
    <w:rsid w:val="00A12A49"/>
    <w:rsid w:val="00A12C2B"/>
    <w:rsid w:val="00A12C35"/>
    <w:rsid w:val="00A14993"/>
    <w:rsid w:val="00A20187"/>
    <w:rsid w:val="00A20930"/>
    <w:rsid w:val="00A20DC2"/>
    <w:rsid w:val="00A22E2F"/>
    <w:rsid w:val="00A22EA0"/>
    <w:rsid w:val="00A27055"/>
    <w:rsid w:val="00A274B7"/>
    <w:rsid w:val="00A30AE8"/>
    <w:rsid w:val="00A367B4"/>
    <w:rsid w:val="00A41003"/>
    <w:rsid w:val="00A41C94"/>
    <w:rsid w:val="00A422D6"/>
    <w:rsid w:val="00A456F1"/>
    <w:rsid w:val="00A52859"/>
    <w:rsid w:val="00A547C5"/>
    <w:rsid w:val="00A54E01"/>
    <w:rsid w:val="00A56392"/>
    <w:rsid w:val="00A56E8C"/>
    <w:rsid w:val="00A57B35"/>
    <w:rsid w:val="00A57EDF"/>
    <w:rsid w:val="00A61AC2"/>
    <w:rsid w:val="00A62E89"/>
    <w:rsid w:val="00A641D3"/>
    <w:rsid w:val="00A6428B"/>
    <w:rsid w:val="00A70D7B"/>
    <w:rsid w:val="00A72071"/>
    <w:rsid w:val="00A72931"/>
    <w:rsid w:val="00A72C68"/>
    <w:rsid w:val="00A73EE4"/>
    <w:rsid w:val="00A74ADA"/>
    <w:rsid w:val="00A774A1"/>
    <w:rsid w:val="00A83896"/>
    <w:rsid w:val="00A83D70"/>
    <w:rsid w:val="00A84286"/>
    <w:rsid w:val="00A84D74"/>
    <w:rsid w:val="00A870FB"/>
    <w:rsid w:val="00A875F4"/>
    <w:rsid w:val="00A9285A"/>
    <w:rsid w:val="00A93A00"/>
    <w:rsid w:val="00A97810"/>
    <w:rsid w:val="00AA28BF"/>
    <w:rsid w:val="00AA7800"/>
    <w:rsid w:val="00AB62EA"/>
    <w:rsid w:val="00AC1275"/>
    <w:rsid w:val="00AC1E31"/>
    <w:rsid w:val="00AD33FB"/>
    <w:rsid w:val="00AD3E5F"/>
    <w:rsid w:val="00AD63A0"/>
    <w:rsid w:val="00AD6790"/>
    <w:rsid w:val="00AD7A80"/>
    <w:rsid w:val="00AE4398"/>
    <w:rsid w:val="00AE46C6"/>
    <w:rsid w:val="00AE6941"/>
    <w:rsid w:val="00AE7E27"/>
    <w:rsid w:val="00AF1CF2"/>
    <w:rsid w:val="00AF541F"/>
    <w:rsid w:val="00B0196D"/>
    <w:rsid w:val="00B019D9"/>
    <w:rsid w:val="00B055A4"/>
    <w:rsid w:val="00B07478"/>
    <w:rsid w:val="00B07882"/>
    <w:rsid w:val="00B07A71"/>
    <w:rsid w:val="00B07D63"/>
    <w:rsid w:val="00B11597"/>
    <w:rsid w:val="00B11A9C"/>
    <w:rsid w:val="00B1337E"/>
    <w:rsid w:val="00B17344"/>
    <w:rsid w:val="00B17E03"/>
    <w:rsid w:val="00B213CB"/>
    <w:rsid w:val="00B23452"/>
    <w:rsid w:val="00B236D3"/>
    <w:rsid w:val="00B2518C"/>
    <w:rsid w:val="00B3011D"/>
    <w:rsid w:val="00B30984"/>
    <w:rsid w:val="00B3107A"/>
    <w:rsid w:val="00B34DEF"/>
    <w:rsid w:val="00B359E8"/>
    <w:rsid w:val="00B36694"/>
    <w:rsid w:val="00B469B4"/>
    <w:rsid w:val="00B502EA"/>
    <w:rsid w:val="00B52CF7"/>
    <w:rsid w:val="00B531A8"/>
    <w:rsid w:val="00B5404B"/>
    <w:rsid w:val="00B56156"/>
    <w:rsid w:val="00B62AB6"/>
    <w:rsid w:val="00B739DE"/>
    <w:rsid w:val="00B768CB"/>
    <w:rsid w:val="00B813DB"/>
    <w:rsid w:val="00B81913"/>
    <w:rsid w:val="00B824EE"/>
    <w:rsid w:val="00B829C0"/>
    <w:rsid w:val="00B85715"/>
    <w:rsid w:val="00B87D5B"/>
    <w:rsid w:val="00B91793"/>
    <w:rsid w:val="00B92D89"/>
    <w:rsid w:val="00B93A21"/>
    <w:rsid w:val="00B9430E"/>
    <w:rsid w:val="00B94417"/>
    <w:rsid w:val="00B95B26"/>
    <w:rsid w:val="00BA02B4"/>
    <w:rsid w:val="00BA1925"/>
    <w:rsid w:val="00BA5AE7"/>
    <w:rsid w:val="00BA679B"/>
    <w:rsid w:val="00BB0326"/>
    <w:rsid w:val="00BB22DA"/>
    <w:rsid w:val="00BB7776"/>
    <w:rsid w:val="00BB7F86"/>
    <w:rsid w:val="00BC0C23"/>
    <w:rsid w:val="00BC11BB"/>
    <w:rsid w:val="00BC2DC1"/>
    <w:rsid w:val="00BC5B0E"/>
    <w:rsid w:val="00BC7768"/>
    <w:rsid w:val="00BC7AE8"/>
    <w:rsid w:val="00BD0A5E"/>
    <w:rsid w:val="00BD11CD"/>
    <w:rsid w:val="00BD1CEE"/>
    <w:rsid w:val="00BD2D84"/>
    <w:rsid w:val="00BD398D"/>
    <w:rsid w:val="00BE0679"/>
    <w:rsid w:val="00BE07AA"/>
    <w:rsid w:val="00BE0BF4"/>
    <w:rsid w:val="00BE0F6C"/>
    <w:rsid w:val="00BE22CE"/>
    <w:rsid w:val="00BE448B"/>
    <w:rsid w:val="00BE598B"/>
    <w:rsid w:val="00BE6A39"/>
    <w:rsid w:val="00BE7DA6"/>
    <w:rsid w:val="00BF08E0"/>
    <w:rsid w:val="00BF194B"/>
    <w:rsid w:val="00BF1F08"/>
    <w:rsid w:val="00BF32C7"/>
    <w:rsid w:val="00BF4566"/>
    <w:rsid w:val="00BF4F36"/>
    <w:rsid w:val="00BF7223"/>
    <w:rsid w:val="00BF745C"/>
    <w:rsid w:val="00BF7967"/>
    <w:rsid w:val="00C009E9"/>
    <w:rsid w:val="00C05259"/>
    <w:rsid w:val="00C05CB1"/>
    <w:rsid w:val="00C0788D"/>
    <w:rsid w:val="00C11B9E"/>
    <w:rsid w:val="00C1202C"/>
    <w:rsid w:val="00C12650"/>
    <w:rsid w:val="00C1366E"/>
    <w:rsid w:val="00C13C8D"/>
    <w:rsid w:val="00C14326"/>
    <w:rsid w:val="00C148AD"/>
    <w:rsid w:val="00C15010"/>
    <w:rsid w:val="00C22134"/>
    <w:rsid w:val="00C25917"/>
    <w:rsid w:val="00C264FF"/>
    <w:rsid w:val="00C26836"/>
    <w:rsid w:val="00C269A0"/>
    <w:rsid w:val="00C27146"/>
    <w:rsid w:val="00C31771"/>
    <w:rsid w:val="00C332E8"/>
    <w:rsid w:val="00C338F8"/>
    <w:rsid w:val="00C3484A"/>
    <w:rsid w:val="00C37C57"/>
    <w:rsid w:val="00C40B28"/>
    <w:rsid w:val="00C43F5E"/>
    <w:rsid w:val="00C440A3"/>
    <w:rsid w:val="00C44B3C"/>
    <w:rsid w:val="00C45E29"/>
    <w:rsid w:val="00C4601E"/>
    <w:rsid w:val="00C5401C"/>
    <w:rsid w:val="00C5488A"/>
    <w:rsid w:val="00C5506A"/>
    <w:rsid w:val="00C557B1"/>
    <w:rsid w:val="00C561EC"/>
    <w:rsid w:val="00C57669"/>
    <w:rsid w:val="00C57769"/>
    <w:rsid w:val="00C57F02"/>
    <w:rsid w:val="00C60222"/>
    <w:rsid w:val="00C60E0E"/>
    <w:rsid w:val="00C60E3F"/>
    <w:rsid w:val="00C61ED0"/>
    <w:rsid w:val="00C62311"/>
    <w:rsid w:val="00C6383F"/>
    <w:rsid w:val="00C65F7E"/>
    <w:rsid w:val="00C67327"/>
    <w:rsid w:val="00C704B1"/>
    <w:rsid w:val="00C74357"/>
    <w:rsid w:val="00C75FE1"/>
    <w:rsid w:val="00C8077A"/>
    <w:rsid w:val="00C83989"/>
    <w:rsid w:val="00C84F02"/>
    <w:rsid w:val="00C878AA"/>
    <w:rsid w:val="00C912C1"/>
    <w:rsid w:val="00C9227C"/>
    <w:rsid w:val="00C93682"/>
    <w:rsid w:val="00C9491B"/>
    <w:rsid w:val="00C97A8D"/>
    <w:rsid w:val="00CA1AAB"/>
    <w:rsid w:val="00CA4CAF"/>
    <w:rsid w:val="00CA70C4"/>
    <w:rsid w:val="00CB02FE"/>
    <w:rsid w:val="00CB231E"/>
    <w:rsid w:val="00CB24B7"/>
    <w:rsid w:val="00CB2BAA"/>
    <w:rsid w:val="00CB5493"/>
    <w:rsid w:val="00CB6C35"/>
    <w:rsid w:val="00CB7C4A"/>
    <w:rsid w:val="00CC02A4"/>
    <w:rsid w:val="00CC0AF7"/>
    <w:rsid w:val="00CC0EDF"/>
    <w:rsid w:val="00CC0EF8"/>
    <w:rsid w:val="00CC1464"/>
    <w:rsid w:val="00CC170C"/>
    <w:rsid w:val="00CC1A96"/>
    <w:rsid w:val="00CC4CEB"/>
    <w:rsid w:val="00CD0443"/>
    <w:rsid w:val="00CD308F"/>
    <w:rsid w:val="00CD32B1"/>
    <w:rsid w:val="00CD519E"/>
    <w:rsid w:val="00CE230E"/>
    <w:rsid w:val="00CE28CC"/>
    <w:rsid w:val="00CE4593"/>
    <w:rsid w:val="00CE4D54"/>
    <w:rsid w:val="00CE5055"/>
    <w:rsid w:val="00CE7373"/>
    <w:rsid w:val="00CF18BD"/>
    <w:rsid w:val="00CF294E"/>
    <w:rsid w:val="00D031D9"/>
    <w:rsid w:val="00D03288"/>
    <w:rsid w:val="00D033B4"/>
    <w:rsid w:val="00D03B85"/>
    <w:rsid w:val="00D05B13"/>
    <w:rsid w:val="00D06D55"/>
    <w:rsid w:val="00D07D92"/>
    <w:rsid w:val="00D10E8D"/>
    <w:rsid w:val="00D10ED5"/>
    <w:rsid w:val="00D118CD"/>
    <w:rsid w:val="00D122D2"/>
    <w:rsid w:val="00D12D49"/>
    <w:rsid w:val="00D12DC4"/>
    <w:rsid w:val="00D16830"/>
    <w:rsid w:val="00D2080C"/>
    <w:rsid w:val="00D27730"/>
    <w:rsid w:val="00D30953"/>
    <w:rsid w:val="00D30F08"/>
    <w:rsid w:val="00D318CA"/>
    <w:rsid w:val="00D3374B"/>
    <w:rsid w:val="00D3424B"/>
    <w:rsid w:val="00D345A1"/>
    <w:rsid w:val="00D356C6"/>
    <w:rsid w:val="00D35D30"/>
    <w:rsid w:val="00D36984"/>
    <w:rsid w:val="00D37FEB"/>
    <w:rsid w:val="00D445CF"/>
    <w:rsid w:val="00D44693"/>
    <w:rsid w:val="00D45075"/>
    <w:rsid w:val="00D45662"/>
    <w:rsid w:val="00D4678B"/>
    <w:rsid w:val="00D4693F"/>
    <w:rsid w:val="00D4799F"/>
    <w:rsid w:val="00D47CDA"/>
    <w:rsid w:val="00D47CEC"/>
    <w:rsid w:val="00D47DE2"/>
    <w:rsid w:val="00D50261"/>
    <w:rsid w:val="00D5325C"/>
    <w:rsid w:val="00D53513"/>
    <w:rsid w:val="00D54FA6"/>
    <w:rsid w:val="00D5536F"/>
    <w:rsid w:val="00D569F4"/>
    <w:rsid w:val="00D57993"/>
    <w:rsid w:val="00D62205"/>
    <w:rsid w:val="00D63C85"/>
    <w:rsid w:val="00D65F01"/>
    <w:rsid w:val="00D7027E"/>
    <w:rsid w:val="00D71081"/>
    <w:rsid w:val="00D77184"/>
    <w:rsid w:val="00D7759C"/>
    <w:rsid w:val="00D80EF8"/>
    <w:rsid w:val="00D900C3"/>
    <w:rsid w:val="00D917E5"/>
    <w:rsid w:val="00D9183E"/>
    <w:rsid w:val="00D91F8E"/>
    <w:rsid w:val="00D9509E"/>
    <w:rsid w:val="00D96182"/>
    <w:rsid w:val="00D9798D"/>
    <w:rsid w:val="00DA2174"/>
    <w:rsid w:val="00DA282A"/>
    <w:rsid w:val="00DA4D11"/>
    <w:rsid w:val="00DA5A54"/>
    <w:rsid w:val="00DB23C4"/>
    <w:rsid w:val="00DB5C10"/>
    <w:rsid w:val="00DB60E7"/>
    <w:rsid w:val="00DB67F8"/>
    <w:rsid w:val="00DC3570"/>
    <w:rsid w:val="00DC3D38"/>
    <w:rsid w:val="00DC4CC9"/>
    <w:rsid w:val="00DC639A"/>
    <w:rsid w:val="00DC674C"/>
    <w:rsid w:val="00DD025D"/>
    <w:rsid w:val="00DD071F"/>
    <w:rsid w:val="00DD2F1D"/>
    <w:rsid w:val="00DD4D2E"/>
    <w:rsid w:val="00DD5C85"/>
    <w:rsid w:val="00DE2539"/>
    <w:rsid w:val="00DE31A9"/>
    <w:rsid w:val="00DE360E"/>
    <w:rsid w:val="00DE3DA0"/>
    <w:rsid w:val="00DE73F8"/>
    <w:rsid w:val="00DF14EB"/>
    <w:rsid w:val="00DF2D0C"/>
    <w:rsid w:val="00DF3271"/>
    <w:rsid w:val="00DF42B4"/>
    <w:rsid w:val="00DF431D"/>
    <w:rsid w:val="00DF445B"/>
    <w:rsid w:val="00DF6595"/>
    <w:rsid w:val="00E0199E"/>
    <w:rsid w:val="00E03395"/>
    <w:rsid w:val="00E077AF"/>
    <w:rsid w:val="00E10658"/>
    <w:rsid w:val="00E12897"/>
    <w:rsid w:val="00E13630"/>
    <w:rsid w:val="00E13AC9"/>
    <w:rsid w:val="00E14072"/>
    <w:rsid w:val="00E1510B"/>
    <w:rsid w:val="00E161ED"/>
    <w:rsid w:val="00E169AE"/>
    <w:rsid w:val="00E17FBD"/>
    <w:rsid w:val="00E21E31"/>
    <w:rsid w:val="00E277AC"/>
    <w:rsid w:val="00E34AE1"/>
    <w:rsid w:val="00E34B08"/>
    <w:rsid w:val="00E34D3F"/>
    <w:rsid w:val="00E35FEA"/>
    <w:rsid w:val="00E37AED"/>
    <w:rsid w:val="00E422A8"/>
    <w:rsid w:val="00E4346C"/>
    <w:rsid w:val="00E44EA7"/>
    <w:rsid w:val="00E46386"/>
    <w:rsid w:val="00E5049C"/>
    <w:rsid w:val="00E50AE0"/>
    <w:rsid w:val="00E51EBF"/>
    <w:rsid w:val="00E525C4"/>
    <w:rsid w:val="00E61635"/>
    <w:rsid w:val="00E61D4C"/>
    <w:rsid w:val="00E63352"/>
    <w:rsid w:val="00E6368D"/>
    <w:rsid w:val="00E73EA1"/>
    <w:rsid w:val="00E743F2"/>
    <w:rsid w:val="00E823FA"/>
    <w:rsid w:val="00E849A4"/>
    <w:rsid w:val="00E86762"/>
    <w:rsid w:val="00E906AF"/>
    <w:rsid w:val="00E924B1"/>
    <w:rsid w:val="00E965E2"/>
    <w:rsid w:val="00E977A2"/>
    <w:rsid w:val="00E97BB1"/>
    <w:rsid w:val="00EA12D0"/>
    <w:rsid w:val="00EA150E"/>
    <w:rsid w:val="00EA2B1B"/>
    <w:rsid w:val="00EA7590"/>
    <w:rsid w:val="00EA7F57"/>
    <w:rsid w:val="00EB0226"/>
    <w:rsid w:val="00EB11AC"/>
    <w:rsid w:val="00EB5166"/>
    <w:rsid w:val="00EB55B4"/>
    <w:rsid w:val="00EC37A1"/>
    <w:rsid w:val="00EC410E"/>
    <w:rsid w:val="00EC6781"/>
    <w:rsid w:val="00EC7889"/>
    <w:rsid w:val="00ED0423"/>
    <w:rsid w:val="00ED0BDB"/>
    <w:rsid w:val="00ED353F"/>
    <w:rsid w:val="00ED7DC7"/>
    <w:rsid w:val="00EE7520"/>
    <w:rsid w:val="00EE7AFB"/>
    <w:rsid w:val="00EE7D87"/>
    <w:rsid w:val="00EF01E8"/>
    <w:rsid w:val="00EF20B0"/>
    <w:rsid w:val="00EF3D00"/>
    <w:rsid w:val="00EF5F29"/>
    <w:rsid w:val="00EF6CEC"/>
    <w:rsid w:val="00F011CD"/>
    <w:rsid w:val="00F01272"/>
    <w:rsid w:val="00F021B5"/>
    <w:rsid w:val="00F034DF"/>
    <w:rsid w:val="00F04BBC"/>
    <w:rsid w:val="00F06088"/>
    <w:rsid w:val="00F078A7"/>
    <w:rsid w:val="00F108BD"/>
    <w:rsid w:val="00F135CB"/>
    <w:rsid w:val="00F152DE"/>
    <w:rsid w:val="00F2047C"/>
    <w:rsid w:val="00F261C3"/>
    <w:rsid w:val="00F26572"/>
    <w:rsid w:val="00F31360"/>
    <w:rsid w:val="00F32427"/>
    <w:rsid w:val="00F35C6F"/>
    <w:rsid w:val="00F406F1"/>
    <w:rsid w:val="00F41934"/>
    <w:rsid w:val="00F41BCC"/>
    <w:rsid w:val="00F41D2F"/>
    <w:rsid w:val="00F43DAC"/>
    <w:rsid w:val="00F50198"/>
    <w:rsid w:val="00F55C37"/>
    <w:rsid w:val="00F567F9"/>
    <w:rsid w:val="00F56B6F"/>
    <w:rsid w:val="00F56F2D"/>
    <w:rsid w:val="00F57C30"/>
    <w:rsid w:val="00F603E3"/>
    <w:rsid w:val="00F60956"/>
    <w:rsid w:val="00F61E2D"/>
    <w:rsid w:val="00F62D21"/>
    <w:rsid w:val="00F63C2C"/>
    <w:rsid w:val="00F6446B"/>
    <w:rsid w:val="00F664C4"/>
    <w:rsid w:val="00F66C60"/>
    <w:rsid w:val="00F70929"/>
    <w:rsid w:val="00F75324"/>
    <w:rsid w:val="00F75482"/>
    <w:rsid w:val="00F944EC"/>
    <w:rsid w:val="00F951BC"/>
    <w:rsid w:val="00F970BE"/>
    <w:rsid w:val="00F97333"/>
    <w:rsid w:val="00FA0CFC"/>
    <w:rsid w:val="00FA2C81"/>
    <w:rsid w:val="00FA3D0A"/>
    <w:rsid w:val="00FA4071"/>
    <w:rsid w:val="00FA590C"/>
    <w:rsid w:val="00FB0A1C"/>
    <w:rsid w:val="00FB5C7A"/>
    <w:rsid w:val="00FB6A9B"/>
    <w:rsid w:val="00FC2241"/>
    <w:rsid w:val="00FC39F3"/>
    <w:rsid w:val="00FC5D37"/>
    <w:rsid w:val="00FC6A55"/>
    <w:rsid w:val="00FC7484"/>
    <w:rsid w:val="00FD13FC"/>
    <w:rsid w:val="00FD3F6D"/>
    <w:rsid w:val="00FD456B"/>
    <w:rsid w:val="00FD76A6"/>
    <w:rsid w:val="00FD7B56"/>
    <w:rsid w:val="00FE144D"/>
    <w:rsid w:val="00FE32D1"/>
    <w:rsid w:val="00FE50F7"/>
    <w:rsid w:val="00FE72D6"/>
    <w:rsid w:val="00FF1090"/>
    <w:rsid w:val="00FF1D68"/>
    <w:rsid w:val="00FF277B"/>
    <w:rsid w:val="00FF3067"/>
    <w:rsid w:val="00FF3595"/>
    <w:rsid w:val="00FF4DEF"/>
    <w:rsid w:val="0118610A"/>
    <w:rsid w:val="02D69032"/>
    <w:rsid w:val="04EE1A9E"/>
    <w:rsid w:val="04F7420C"/>
    <w:rsid w:val="060EF431"/>
    <w:rsid w:val="0645F85C"/>
    <w:rsid w:val="0850C07A"/>
    <w:rsid w:val="0AB2F799"/>
    <w:rsid w:val="0C6966A5"/>
    <w:rsid w:val="0E801EB5"/>
    <w:rsid w:val="0EDE5886"/>
    <w:rsid w:val="12BB7700"/>
    <w:rsid w:val="13D625B5"/>
    <w:rsid w:val="1543D93E"/>
    <w:rsid w:val="16FD3904"/>
    <w:rsid w:val="17BF91C7"/>
    <w:rsid w:val="18038840"/>
    <w:rsid w:val="1828A3EC"/>
    <w:rsid w:val="1839C2B0"/>
    <w:rsid w:val="186151B4"/>
    <w:rsid w:val="193C4189"/>
    <w:rsid w:val="1BF87075"/>
    <w:rsid w:val="1CF13F52"/>
    <w:rsid w:val="1D92FA4A"/>
    <w:rsid w:val="1F2C2414"/>
    <w:rsid w:val="1FB057B1"/>
    <w:rsid w:val="21AE1D05"/>
    <w:rsid w:val="21EE00C7"/>
    <w:rsid w:val="22298D5C"/>
    <w:rsid w:val="228D6132"/>
    <w:rsid w:val="22E41577"/>
    <w:rsid w:val="22E9079A"/>
    <w:rsid w:val="25402411"/>
    <w:rsid w:val="2655F103"/>
    <w:rsid w:val="27708719"/>
    <w:rsid w:val="2859282B"/>
    <w:rsid w:val="29A4C297"/>
    <w:rsid w:val="2E8C420D"/>
    <w:rsid w:val="2E95338E"/>
    <w:rsid w:val="2FEF49F9"/>
    <w:rsid w:val="311C2E2A"/>
    <w:rsid w:val="33433B67"/>
    <w:rsid w:val="33ECCC20"/>
    <w:rsid w:val="34C890BF"/>
    <w:rsid w:val="350DEC12"/>
    <w:rsid w:val="36A2FF1B"/>
    <w:rsid w:val="3752B801"/>
    <w:rsid w:val="37E74556"/>
    <w:rsid w:val="37FFCCDA"/>
    <w:rsid w:val="39057A66"/>
    <w:rsid w:val="395A35FA"/>
    <w:rsid w:val="39968940"/>
    <w:rsid w:val="39EC0BE6"/>
    <w:rsid w:val="3DC133DB"/>
    <w:rsid w:val="3F2BD515"/>
    <w:rsid w:val="3F96F537"/>
    <w:rsid w:val="3FE7C6EC"/>
    <w:rsid w:val="419EDAEF"/>
    <w:rsid w:val="426B707D"/>
    <w:rsid w:val="4432935C"/>
    <w:rsid w:val="446F471C"/>
    <w:rsid w:val="4788C21F"/>
    <w:rsid w:val="479E0DF1"/>
    <w:rsid w:val="47EF9CDA"/>
    <w:rsid w:val="496FBF6E"/>
    <w:rsid w:val="4A3683A1"/>
    <w:rsid w:val="4AF8F337"/>
    <w:rsid w:val="4BDBAD29"/>
    <w:rsid w:val="4BDEA830"/>
    <w:rsid w:val="4F57E549"/>
    <w:rsid w:val="515DA825"/>
    <w:rsid w:val="51E21BC2"/>
    <w:rsid w:val="5210B779"/>
    <w:rsid w:val="52D63D0E"/>
    <w:rsid w:val="54DEA50B"/>
    <w:rsid w:val="575BCFEE"/>
    <w:rsid w:val="576587D9"/>
    <w:rsid w:val="57F0C8E3"/>
    <w:rsid w:val="5859DC39"/>
    <w:rsid w:val="59E66A01"/>
    <w:rsid w:val="5AD50C8D"/>
    <w:rsid w:val="5B82A514"/>
    <w:rsid w:val="5CFCA1C6"/>
    <w:rsid w:val="5E9F2D68"/>
    <w:rsid w:val="6114E33C"/>
    <w:rsid w:val="612A4C6E"/>
    <w:rsid w:val="61D5631E"/>
    <w:rsid w:val="61EDAA31"/>
    <w:rsid w:val="62D83CEB"/>
    <w:rsid w:val="653B37E7"/>
    <w:rsid w:val="6561E544"/>
    <w:rsid w:val="65CCA222"/>
    <w:rsid w:val="68394F8E"/>
    <w:rsid w:val="6927F21A"/>
    <w:rsid w:val="69C9D751"/>
    <w:rsid w:val="6A63EEA9"/>
    <w:rsid w:val="6B437EEE"/>
    <w:rsid w:val="6B4A86DB"/>
    <w:rsid w:val="6E45E828"/>
    <w:rsid w:val="6E6974EB"/>
    <w:rsid w:val="6ED28ED4"/>
    <w:rsid w:val="713B247A"/>
    <w:rsid w:val="716944F2"/>
    <w:rsid w:val="721F0162"/>
    <w:rsid w:val="7322F785"/>
    <w:rsid w:val="74A06FC9"/>
    <w:rsid w:val="77142820"/>
    <w:rsid w:val="7866110F"/>
    <w:rsid w:val="79D49717"/>
    <w:rsid w:val="7B27FE5E"/>
    <w:rsid w:val="7BF443BA"/>
    <w:rsid w:val="7C5F45F5"/>
    <w:rsid w:val="7C6B9CBC"/>
    <w:rsid w:val="7CCAA19C"/>
    <w:rsid w:val="7E4B8A73"/>
    <w:rsid w:val="7F39072C"/>
    <w:rsid w:val="7FD3CB16"/>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8AE737"/>
  <w15:chartTrackingRefBased/>
  <w15:docId w15:val="{72CEB81E-55FC-4074-A8F9-A0000C949D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A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60BE0"/>
    <w:rPr>
      <w:rFonts w:ascii="Calibri" w:eastAsia="Times New Roman" w:hAnsi="Calibri" w:cs="Times New Roman"/>
      <w:sz w:val="22"/>
      <w:lang w:eastAsia="de-DE"/>
    </w:rPr>
  </w:style>
  <w:style w:type="paragraph" w:styleId="berschrift1">
    <w:name w:val="heading 1"/>
    <w:basedOn w:val="Standard"/>
    <w:next w:val="Standard"/>
    <w:link w:val="berschrift1Zchn"/>
    <w:uiPriority w:val="9"/>
    <w:qFormat/>
    <w:rsid w:val="00201227"/>
    <w:pPr>
      <w:keepNext/>
      <w:keepLines/>
      <w:spacing w:before="240" w:after="360"/>
      <w:outlineLvl w:val="0"/>
    </w:pPr>
    <w:rPr>
      <w:rFonts w:ascii="Arial" w:eastAsiaTheme="majorEastAsia" w:hAnsi="Arial" w:cs="Times New Roman (Überschriften"/>
      <w:b/>
      <w:caps/>
      <w:color w:val="002060"/>
      <w:sz w:val="44"/>
      <w:szCs w:val="32"/>
    </w:rPr>
  </w:style>
  <w:style w:type="paragraph" w:styleId="berschrift2">
    <w:name w:val="heading 2"/>
    <w:basedOn w:val="Standard"/>
    <w:next w:val="Standard"/>
    <w:link w:val="berschrift2Zchn"/>
    <w:uiPriority w:val="9"/>
    <w:unhideWhenUsed/>
    <w:qFormat/>
    <w:rsid w:val="00C37C57"/>
    <w:pPr>
      <w:keepNext/>
      <w:keepLines/>
      <w:spacing w:before="240" w:after="240"/>
      <w:outlineLvl w:val="1"/>
    </w:pPr>
    <w:rPr>
      <w:rFonts w:ascii="Arial" w:eastAsiaTheme="majorEastAsia" w:hAnsi="Arial" w:cstheme="majorBidi"/>
      <w:b/>
      <w:color w:val="548235"/>
      <w:sz w:val="28"/>
      <w:szCs w:val="26"/>
    </w:rPr>
  </w:style>
  <w:style w:type="paragraph" w:styleId="berschrift3">
    <w:name w:val="heading 3"/>
    <w:basedOn w:val="Standard"/>
    <w:next w:val="Standard"/>
    <w:link w:val="berschrift3Zchn"/>
    <w:uiPriority w:val="9"/>
    <w:unhideWhenUsed/>
    <w:qFormat/>
    <w:rsid w:val="00201227"/>
    <w:pPr>
      <w:keepNext/>
      <w:keepLines/>
      <w:spacing w:before="120" w:after="240"/>
      <w:outlineLvl w:val="2"/>
    </w:pPr>
    <w:rPr>
      <w:rFonts w:asciiTheme="majorHAnsi" w:eastAsiaTheme="majorEastAsia" w:hAnsiTheme="majorHAnsi" w:cstheme="majorBidi"/>
      <w:b/>
      <w:color w:val="002060"/>
    </w:rPr>
  </w:style>
  <w:style w:type="paragraph" w:styleId="berschrift4">
    <w:name w:val="heading 4"/>
    <w:basedOn w:val="Standard"/>
    <w:next w:val="Standard"/>
    <w:link w:val="berschrift4Zchn"/>
    <w:uiPriority w:val="9"/>
    <w:unhideWhenUsed/>
    <w:qFormat/>
    <w:rsid w:val="00C37C57"/>
    <w:pPr>
      <w:keepNext/>
      <w:keepLines/>
      <w:outlineLvl w:val="3"/>
    </w:pPr>
    <w:rPr>
      <w:rFonts w:asciiTheme="majorHAnsi" w:eastAsiaTheme="majorEastAsia" w:hAnsiTheme="majorHAnsi" w:cstheme="majorBidi"/>
      <w:b/>
      <w:iCs/>
      <w:color w:val="548235"/>
    </w:rPr>
  </w:style>
  <w:style w:type="paragraph" w:styleId="berschrift5">
    <w:name w:val="heading 5"/>
    <w:basedOn w:val="Standard"/>
    <w:next w:val="Standard"/>
    <w:link w:val="berschrift5Zchn"/>
    <w:uiPriority w:val="9"/>
    <w:semiHidden/>
    <w:unhideWhenUsed/>
    <w:rsid w:val="00E924B1"/>
    <w:pPr>
      <w:keepNext/>
      <w:keepLines/>
      <w:spacing w:before="40"/>
      <w:outlineLvl w:val="4"/>
    </w:pPr>
    <w:rPr>
      <w:rFonts w:asciiTheme="majorHAnsi" w:eastAsiaTheme="majorEastAsia" w:hAnsiTheme="majorHAnsi" w:cstheme="majorBidi"/>
      <w:color w:val="1D959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01227"/>
    <w:rPr>
      <w:rFonts w:ascii="Arial" w:eastAsiaTheme="majorEastAsia" w:hAnsi="Arial" w:cs="Times New Roman (Überschriften"/>
      <w:b/>
      <w:caps/>
      <w:color w:val="002060"/>
      <w:sz w:val="44"/>
      <w:szCs w:val="32"/>
    </w:rPr>
  </w:style>
  <w:style w:type="paragraph" w:styleId="Titel">
    <w:name w:val="Title"/>
    <w:basedOn w:val="Standard"/>
    <w:next w:val="Standard"/>
    <w:link w:val="TitelZchn"/>
    <w:uiPriority w:val="10"/>
    <w:qFormat/>
    <w:rsid w:val="007314C2"/>
    <w:pPr>
      <w:contextualSpacing/>
    </w:pPr>
    <w:rPr>
      <w:rFonts w:ascii="Arial" w:eastAsiaTheme="majorEastAsia" w:hAnsi="Arial" w:cstheme="majorBidi"/>
      <w:b/>
      <w:color w:val="002060"/>
      <w:spacing w:val="-10"/>
      <w:kern w:val="28"/>
      <w:sz w:val="60"/>
      <w:szCs w:val="56"/>
    </w:rPr>
  </w:style>
  <w:style w:type="character" w:customStyle="1" w:styleId="TitelZchn">
    <w:name w:val="Titel Zchn"/>
    <w:basedOn w:val="Absatz-Standardschriftart"/>
    <w:link w:val="Titel"/>
    <w:uiPriority w:val="10"/>
    <w:rsid w:val="007314C2"/>
    <w:rPr>
      <w:rFonts w:ascii="Arial" w:eastAsiaTheme="majorEastAsia" w:hAnsi="Arial" w:cstheme="majorBidi"/>
      <w:b/>
      <w:color w:val="002060"/>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C37C57"/>
    <w:rPr>
      <w:rFonts w:ascii="Arial" w:eastAsiaTheme="majorEastAsia" w:hAnsi="Arial" w:cstheme="majorBidi"/>
      <w:b/>
      <w:color w:val="548235"/>
      <w:sz w:val="28"/>
      <w:szCs w:val="26"/>
    </w:rPr>
  </w:style>
  <w:style w:type="character" w:customStyle="1" w:styleId="berschrift3Zchn">
    <w:name w:val="Überschrift 3 Zchn"/>
    <w:basedOn w:val="Absatz-Standardschriftart"/>
    <w:link w:val="berschrift3"/>
    <w:uiPriority w:val="9"/>
    <w:rsid w:val="00201227"/>
    <w:rPr>
      <w:rFonts w:asciiTheme="majorHAnsi" w:eastAsiaTheme="majorEastAsia" w:hAnsiTheme="majorHAnsi" w:cstheme="majorBidi"/>
      <w:b/>
      <w:color w:val="002060"/>
    </w:rPr>
  </w:style>
  <w:style w:type="character" w:customStyle="1" w:styleId="berschrift4Zchn">
    <w:name w:val="Überschrift 4 Zchn"/>
    <w:basedOn w:val="Absatz-Standardschriftart"/>
    <w:link w:val="berschrift4"/>
    <w:uiPriority w:val="9"/>
    <w:rsid w:val="00C37C57"/>
    <w:rPr>
      <w:rFonts w:asciiTheme="majorHAnsi" w:eastAsiaTheme="majorEastAsia" w:hAnsiTheme="majorHAnsi" w:cstheme="majorBidi"/>
      <w:b/>
      <w:iCs/>
      <w:color w:val="548235"/>
      <w:sz w:val="22"/>
    </w:rPr>
  </w:style>
  <w:style w:type="character" w:customStyle="1" w:styleId="berschrift5Zchn">
    <w:name w:val="Überschrift 5 Zchn"/>
    <w:basedOn w:val="Absatz-Standardschriftart"/>
    <w:link w:val="berschrift5"/>
    <w:uiPriority w:val="9"/>
    <w:semiHidden/>
    <w:rsid w:val="00E924B1"/>
    <w:rPr>
      <w:rFonts w:asciiTheme="majorHAnsi" w:eastAsiaTheme="majorEastAsia" w:hAnsiTheme="majorHAnsi" w:cstheme="majorBidi"/>
      <w:color w:val="1D959E"/>
      <w:sz w:val="22"/>
    </w:rPr>
  </w:style>
  <w:style w:type="paragraph" w:styleId="Untertitel">
    <w:name w:val="Subtitle"/>
    <w:basedOn w:val="Standard"/>
    <w:next w:val="Standard"/>
    <w:link w:val="UntertitelZchn"/>
    <w:uiPriority w:val="11"/>
    <w:qFormat/>
    <w:rsid w:val="00C37C57"/>
    <w:pPr>
      <w:numPr>
        <w:ilvl w:val="1"/>
      </w:numPr>
    </w:pPr>
    <w:rPr>
      <w:rFonts w:eastAsiaTheme="minorEastAsia"/>
      <w:color w:val="A9D18E"/>
      <w:spacing w:val="15"/>
      <w:szCs w:val="22"/>
    </w:rPr>
  </w:style>
  <w:style w:type="character" w:customStyle="1" w:styleId="UntertitelZchn">
    <w:name w:val="Untertitel Zchn"/>
    <w:basedOn w:val="Absatz-Standardschriftart"/>
    <w:link w:val="Untertitel"/>
    <w:uiPriority w:val="11"/>
    <w:rsid w:val="00C37C57"/>
    <w:rPr>
      <w:rFonts w:ascii="Calibri" w:eastAsiaTheme="minorEastAsia" w:hAnsi="Calibri"/>
      <w:color w:val="A9D18E"/>
      <w:spacing w:val="15"/>
      <w:sz w:val="22"/>
      <w:szCs w:val="22"/>
    </w:rPr>
  </w:style>
  <w:style w:type="character" w:styleId="IntensiverVerweis">
    <w:name w:val="Intense Reference"/>
    <w:basedOn w:val="Absatz-Standardschriftart"/>
    <w:uiPriority w:val="32"/>
    <w:qFormat/>
    <w:rsid w:val="007314C2"/>
    <w:rPr>
      <w:b/>
      <w:bCs/>
      <w:smallCaps/>
      <w:color w:val="002060"/>
      <w:spacing w:val="5"/>
    </w:rPr>
  </w:style>
  <w:style w:type="paragraph" w:styleId="Listenabsatz">
    <w:name w:val="List Paragraph"/>
    <w:basedOn w:val="Standard"/>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paragraph" w:styleId="IntensivesZitat">
    <w:name w:val="Intense Quote"/>
    <w:basedOn w:val="Standard"/>
    <w:next w:val="Standard"/>
    <w:link w:val="IntensivesZitatZchn"/>
    <w:uiPriority w:val="30"/>
    <w:qFormat/>
    <w:rsid w:val="00C37C57"/>
    <w:pPr>
      <w:pBdr>
        <w:top w:val="single" w:sz="4" w:space="10" w:color="548235"/>
        <w:bottom w:val="single" w:sz="4" w:space="10" w:color="548235"/>
      </w:pBdr>
      <w:spacing w:before="360" w:after="360"/>
      <w:ind w:left="862" w:right="862"/>
      <w:jc w:val="center"/>
    </w:pPr>
    <w:rPr>
      <w:rFonts w:cs="Times New Roman (Textkörper CS)"/>
      <w:b/>
      <w:iCs/>
      <w:color w:val="548235"/>
    </w:rPr>
  </w:style>
  <w:style w:type="character" w:customStyle="1" w:styleId="IntensivesZitatZchn">
    <w:name w:val="Intensives Zitat Zchn"/>
    <w:basedOn w:val="Absatz-Standardschriftart"/>
    <w:link w:val="IntensivesZitat"/>
    <w:uiPriority w:val="30"/>
    <w:rsid w:val="00C37C57"/>
    <w:rPr>
      <w:rFonts w:ascii="Calibri" w:hAnsi="Calibri" w:cs="Times New Roman (Textkörper CS)"/>
      <w:b/>
      <w:iCs/>
      <w:color w:val="548235"/>
      <w:sz w:val="22"/>
    </w:rPr>
  </w:style>
  <w:style w:type="paragraph" w:styleId="Zitat">
    <w:name w:val="Quote"/>
    <w:basedOn w:val="Standard"/>
    <w:next w:val="Standard"/>
    <w:link w:val="ZitatZchn"/>
    <w:uiPriority w:val="29"/>
    <w:qFormat/>
    <w:rsid w:val="00C37C57"/>
    <w:pPr>
      <w:spacing w:before="200" w:after="160"/>
      <w:ind w:left="864" w:right="864"/>
      <w:jc w:val="center"/>
    </w:pPr>
    <w:rPr>
      <w:i/>
      <w:iCs/>
      <w:color w:val="A9D18E"/>
    </w:rPr>
  </w:style>
  <w:style w:type="character" w:customStyle="1" w:styleId="ZitatZchn">
    <w:name w:val="Zitat Zchn"/>
    <w:basedOn w:val="Absatz-Standardschriftart"/>
    <w:link w:val="Zitat"/>
    <w:uiPriority w:val="29"/>
    <w:rsid w:val="00C37C57"/>
    <w:rPr>
      <w:rFonts w:ascii="Calibri" w:hAnsi="Calibri"/>
      <w:i/>
      <w:iCs/>
      <w:color w:val="A9D18E"/>
      <w:sz w:val="22"/>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C37C57"/>
    <w:rPr>
      <w:i/>
      <w:iCs/>
      <w:color w:val="548235"/>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9F6715" w:themeColor="followedHyperlink"/>
      <w:u w:val="single"/>
    </w:rPr>
  </w:style>
  <w:style w:type="paragraph" w:styleId="KeinLeerraum">
    <w:name w:val="No Spacing"/>
    <w:uiPriority w:val="1"/>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1">
    <w:name w:val="Grid Table 4 Accent 1"/>
    <w:basedOn w:val="NormaleTabelle"/>
    <w:uiPriority w:val="49"/>
    <w:rsid w:val="00BD11CD"/>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color w:val="FFFFFF" w:themeColor="background1"/>
      </w:rPr>
      <w:tblPr/>
      <w:tcPr>
        <w:tcBorders>
          <w:top w:val="single" w:sz="4" w:space="0" w:color="3494BA" w:themeColor="accent1"/>
          <w:left w:val="single" w:sz="4" w:space="0" w:color="3494BA" w:themeColor="accent1"/>
          <w:bottom w:val="single" w:sz="4" w:space="0" w:color="3494BA" w:themeColor="accent1"/>
          <w:right w:val="single" w:sz="4" w:space="0" w:color="3494BA" w:themeColor="accent1"/>
          <w:insideH w:val="nil"/>
          <w:insideV w:val="nil"/>
        </w:tcBorders>
        <w:shd w:val="clear" w:color="auto" w:fill="3494BA" w:themeFill="accent1"/>
      </w:tcPr>
    </w:tblStylePr>
    <w:tblStylePr w:type="lastRow">
      <w:rPr>
        <w:b/>
        <w:bCs/>
      </w:rPr>
      <w:tblPr/>
      <w:tcPr>
        <w:tcBorders>
          <w:top w:val="double" w:sz="4" w:space="0" w:color="3494BA" w:themeColor="accent1"/>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table" w:styleId="Gitternetztabelle4Akzent4">
    <w:name w:val="Grid Table 4 Accent 4"/>
    <w:basedOn w:val="NormaleTabelle"/>
    <w:uiPriority w:val="49"/>
    <w:rsid w:val="009A289D"/>
    <w:tblPr>
      <w:tblStyleRowBandSize w:val="1"/>
      <w:tblStyleColBandSize w:val="1"/>
      <w:tblBorders>
        <w:top w:val="single" w:sz="4" w:space="0" w:color="AFB9BB" w:themeColor="accent4" w:themeTint="99"/>
        <w:left w:val="single" w:sz="4" w:space="0" w:color="AFB9BB" w:themeColor="accent4" w:themeTint="99"/>
        <w:bottom w:val="single" w:sz="4" w:space="0" w:color="AFB9BB" w:themeColor="accent4" w:themeTint="99"/>
        <w:right w:val="single" w:sz="4" w:space="0" w:color="AFB9BB" w:themeColor="accent4" w:themeTint="99"/>
        <w:insideH w:val="single" w:sz="4" w:space="0" w:color="AFB9BB" w:themeColor="accent4" w:themeTint="99"/>
        <w:insideV w:val="single" w:sz="4" w:space="0" w:color="AFB9BB" w:themeColor="accent4" w:themeTint="99"/>
      </w:tblBorders>
    </w:tblPr>
    <w:tblStylePr w:type="firstRow">
      <w:rPr>
        <w:b/>
        <w:bCs/>
        <w:color w:val="FFFFFF" w:themeColor="background1"/>
      </w:rPr>
      <w:tblPr/>
      <w:tcPr>
        <w:tcBorders>
          <w:top w:val="single" w:sz="4" w:space="0" w:color="7A8C8E" w:themeColor="accent4"/>
          <w:left w:val="single" w:sz="4" w:space="0" w:color="7A8C8E" w:themeColor="accent4"/>
          <w:bottom w:val="single" w:sz="4" w:space="0" w:color="7A8C8E" w:themeColor="accent4"/>
          <w:right w:val="single" w:sz="4" w:space="0" w:color="7A8C8E" w:themeColor="accent4"/>
          <w:insideH w:val="nil"/>
          <w:insideV w:val="nil"/>
        </w:tcBorders>
        <w:shd w:val="clear" w:color="auto" w:fill="7A8C8E" w:themeFill="accent4"/>
      </w:tcPr>
    </w:tblStylePr>
    <w:tblStylePr w:type="lastRow">
      <w:rPr>
        <w:b/>
        <w:bCs/>
      </w:rPr>
      <w:tblPr/>
      <w:tcPr>
        <w:tcBorders>
          <w:top w:val="double" w:sz="4" w:space="0" w:color="7A8C8E" w:themeColor="accent4"/>
        </w:tcBorders>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table" w:styleId="Gitternetztabelle4Akzent3">
    <w:name w:val="Grid Table 4 Accent 3"/>
    <w:basedOn w:val="NormaleTabelle"/>
    <w:uiPriority w:val="49"/>
    <w:rsid w:val="009A289D"/>
    <w:tblPr>
      <w:tblStyleRowBandSize w:val="1"/>
      <w:tblStyleColBandSize w:val="1"/>
      <w:tblBorders>
        <w:top w:val="single" w:sz="4" w:space="0" w:color="ACD7CA" w:themeColor="accent3" w:themeTint="99"/>
        <w:left w:val="single" w:sz="4" w:space="0" w:color="ACD7CA" w:themeColor="accent3" w:themeTint="99"/>
        <w:bottom w:val="single" w:sz="4" w:space="0" w:color="ACD7CA" w:themeColor="accent3" w:themeTint="99"/>
        <w:right w:val="single" w:sz="4" w:space="0" w:color="ACD7CA" w:themeColor="accent3" w:themeTint="99"/>
        <w:insideH w:val="single" w:sz="4" w:space="0" w:color="ACD7CA" w:themeColor="accent3" w:themeTint="99"/>
        <w:insideV w:val="single" w:sz="4" w:space="0" w:color="ACD7CA" w:themeColor="accent3" w:themeTint="99"/>
      </w:tblBorders>
    </w:tblPr>
    <w:tblStylePr w:type="firstRow">
      <w:rPr>
        <w:b/>
        <w:bCs/>
        <w:color w:val="FFFFFF" w:themeColor="background1"/>
      </w:rPr>
      <w:tblPr/>
      <w:tcPr>
        <w:tcBorders>
          <w:top w:val="single" w:sz="4" w:space="0" w:color="75BDA7" w:themeColor="accent3"/>
          <w:left w:val="single" w:sz="4" w:space="0" w:color="75BDA7" w:themeColor="accent3"/>
          <w:bottom w:val="single" w:sz="4" w:space="0" w:color="75BDA7" w:themeColor="accent3"/>
          <w:right w:val="single" w:sz="4" w:space="0" w:color="75BDA7" w:themeColor="accent3"/>
          <w:insideH w:val="nil"/>
          <w:insideV w:val="nil"/>
        </w:tcBorders>
        <w:shd w:val="clear" w:color="auto" w:fill="75BDA7" w:themeFill="accent3"/>
      </w:tcPr>
    </w:tblStylePr>
    <w:tblStylePr w:type="lastRow">
      <w:rPr>
        <w:b/>
        <w:bCs/>
      </w:rPr>
      <w:tblPr/>
      <w:tcPr>
        <w:tcBorders>
          <w:top w:val="double" w:sz="4" w:space="0" w:color="75BDA7" w:themeColor="accent3"/>
        </w:tcBorders>
      </w:tcPr>
    </w:tblStylePr>
    <w:tblStylePr w:type="firstCol">
      <w:rPr>
        <w:b/>
        <w:bCs/>
      </w:rPr>
    </w:tblStylePr>
    <w:tblStylePr w:type="lastCol">
      <w:rPr>
        <w:b/>
        <w:bCs/>
      </w:rPr>
    </w:tblStylePr>
    <w:tblStylePr w:type="band1Vert">
      <w:tblPr/>
      <w:tcPr>
        <w:shd w:val="clear" w:color="auto" w:fill="E3F1ED" w:themeFill="accent3" w:themeFillTint="33"/>
      </w:tcPr>
    </w:tblStylePr>
    <w:tblStylePr w:type="band1Horz">
      <w:tblPr/>
      <w:tcPr>
        <w:shd w:val="clear" w:color="auto" w:fill="E3F1ED" w:themeFill="accent3" w:themeFillTint="33"/>
      </w:tcPr>
    </w:tblStylePr>
  </w:style>
  <w:style w:type="table" w:styleId="Gitternetztabelle5dunkel">
    <w:name w:val="Grid Table 5 Dark"/>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2">
    <w:name w:val="Grid Table 5 Dark Accent 2"/>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DF0F2"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8B6C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8B6C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8B6C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8B6C0" w:themeFill="accent2"/>
      </w:tcPr>
    </w:tblStylePr>
    <w:tblStylePr w:type="band1Vert">
      <w:tblPr/>
      <w:tcPr>
        <w:shd w:val="clear" w:color="auto" w:fill="BCE1E5" w:themeFill="accent2" w:themeFillTint="66"/>
      </w:tcPr>
    </w:tblStylePr>
    <w:tblStylePr w:type="band1Horz">
      <w:tblPr/>
      <w:tcPr>
        <w:shd w:val="clear" w:color="auto" w:fill="BCE1E5" w:themeFill="accent2" w:themeFillTint="66"/>
      </w:tcPr>
    </w:tblStylePr>
  </w:style>
  <w:style w:type="table" w:styleId="Gitternetztabelle5dunkelAkzent1">
    <w:name w:val="Grid Table 5 Dark Accent 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EA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94BA"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94BA"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94BA"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94BA" w:themeFill="accent1"/>
      </w:tcPr>
    </w:tblStylePr>
    <w:tblStylePr w:type="band1Vert">
      <w:tblPr/>
      <w:tcPr>
        <w:shd w:val="clear" w:color="auto" w:fill="A9D5E7" w:themeFill="accent1" w:themeFillTint="66"/>
      </w:tcPr>
    </w:tblStylePr>
    <w:tblStylePr w:type="band1Horz">
      <w:tblPr/>
      <w:tcPr>
        <w:shd w:val="clear" w:color="auto" w:fill="A9D5E7" w:themeFill="accent1" w:themeFillTint="66"/>
      </w:tcPr>
    </w:tblStylePr>
  </w:style>
  <w:style w:type="table" w:styleId="Gitternetztabelle6farbigAkzent1">
    <w:name w:val="Grid Table 6 Colorful Accent 1"/>
    <w:basedOn w:val="NormaleTabelle"/>
    <w:uiPriority w:val="51"/>
    <w:rsid w:val="009A289D"/>
    <w:rPr>
      <w:color w:val="276E8B" w:themeColor="accent1" w:themeShade="BF"/>
    </w:rPr>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4" w:space="0" w:color="7FC0DB" w:themeColor="accent1" w:themeTint="99"/>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character" w:styleId="SchwacherVerweis">
    <w:name w:val="Subtle Reference"/>
    <w:basedOn w:val="Absatz-Standardschriftart"/>
    <w:uiPriority w:val="31"/>
    <w:qFormat/>
    <w:rsid w:val="00C37C57"/>
    <w:rPr>
      <w:smallCaps/>
      <w:color w:val="548235"/>
    </w:rPr>
  </w:style>
  <w:style w:type="paragraph" w:customStyle="1" w:styleId="Hinterlegung">
    <w:name w:val="Hinterlegung"/>
    <w:basedOn w:val="berschrift2"/>
    <w:rsid w:val="0092056D"/>
    <w:pPr>
      <w:shd w:val="clear" w:color="auto" w:fill="64D9E2"/>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C37C57"/>
    <w:pPr>
      <w:spacing w:before="480" w:line="276" w:lineRule="auto"/>
      <w:outlineLvl w:val="9"/>
    </w:pPr>
    <w:rPr>
      <w:rFonts w:cstheme="majorBidi"/>
      <w:bCs/>
      <w:caps w:val="0"/>
      <w:color w:val="548235"/>
      <w:sz w:val="28"/>
      <w:szCs w:val="28"/>
    </w:rPr>
  </w:style>
  <w:style w:type="paragraph" w:styleId="Verzeichnis2">
    <w:name w:val="toc 2"/>
    <w:basedOn w:val="Standard"/>
    <w:next w:val="Standard"/>
    <w:autoRedefine/>
    <w:uiPriority w:val="39"/>
    <w:unhideWhenUsed/>
    <w:rsid w:val="00602643"/>
    <w:pPr>
      <w:spacing w:before="120"/>
      <w:ind w:left="200"/>
    </w:pPr>
    <w:rPr>
      <w:rFonts w:cstheme="minorHAnsi"/>
      <w:i/>
      <w:iCs/>
      <w:szCs w:val="20"/>
    </w:rPr>
  </w:style>
  <w:style w:type="paragraph" w:styleId="Verzeichnis1">
    <w:name w:val="toc 1"/>
    <w:basedOn w:val="Standard"/>
    <w:next w:val="Standard"/>
    <w:autoRedefine/>
    <w:uiPriority w:val="39"/>
    <w:unhideWhenUsed/>
    <w:rsid w:val="00873DC3"/>
    <w:pPr>
      <w:spacing w:before="240"/>
    </w:pPr>
    <w:rPr>
      <w:rFonts w:cstheme="minorHAnsi"/>
      <w:b/>
      <w:bCs/>
      <w:noProof/>
      <w:color w:val="58B6C0"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styleId="TabellemithellemGitternetz">
    <w:name w:val="Grid Table Light"/>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itternetztabelle1hellAkzent1">
    <w:name w:val="Grid Table 1 Light Accent 1"/>
    <w:basedOn w:val="NormaleTabelle"/>
    <w:uiPriority w:val="46"/>
    <w:rsid w:val="007D431F"/>
    <w:tblPr>
      <w:tblStyleRowBandSize w:val="1"/>
      <w:tblStyleColBandSize w:val="1"/>
      <w:tblBorders>
        <w:top w:val="single" w:sz="4" w:space="0" w:color="A9D5E7" w:themeColor="accent1" w:themeTint="66"/>
        <w:left w:val="single" w:sz="4" w:space="0" w:color="A9D5E7" w:themeColor="accent1" w:themeTint="66"/>
        <w:bottom w:val="single" w:sz="4" w:space="0" w:color="A9D5E7" w:themeColor="accent1" w:themeTint="66"/>
        <w:right w:val="single" w:sz="4" w:space="0" w:color="A9D5E7" w:themeColor="accent1" w:themeTint="66"/>
        <w:insideH w:val="single" w:sz="4" w:space="0" w:color="A9D5E7" w:themeColor="accent1" w:themeTint="66"/>
        <w:insideV w:val="single" w:sz="4" w:space="0" w:color="A9D5E7" w:themeColor="accent1" w:themeTint="66"/>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2" w:space="0" w:color="7FC0DB" w:themeColor="accent1"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527336"/>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Pr>
    <w:tcPr>
      <w:shd w:val="clear" w:color="auto" w:fill="D2E5EA"/>
    </w:tcPr>
    <w:tblStylePr w:type="firstRow">
      <w:rPr>
        <w:b/>
        <w:bCs/>
        <w:color w:val="FFFFFF" w:themeColor="background1"/>
      </w:rPr>
      <w:tblPr/>
      <w:tcPr>
        <w:shd w:val="clear" w:color="auto" w:fill="0F95B5"/>
      </w:tcPr>
    </w:tblStylePr>
    <w:tblStylePr w:type="lastRow">
      <w:rPr>
        <w:b/>
        <w:bCs/>
      </w:rPr>
      <w:tblPr/>
      <w:tcPr>
        <w:tcBorders>
          <w:top w:val="double" w:sz="4" w:space="0" w:color="84ACB6" w:themeColor="accent5"/>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CF4F6"/>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table" w:styleId="Gitternetztabelle1hellAkzent5">
    <w:name w:val="Grid Table 1 Light Accent 5"/>
    <w:basedOn w:val="NormaleTabelle"/>
    <w:uiPriority w:val="46"/>
    <w:rsid w:val="00895EEF"/>
    <w:tblPr>
      <w:tblStyleRowBandSize w:val="1"/>
      <w:tblStyleColBandSize w:val="1"/>
      <w:tblBorders>
        <w:top w:val="single" w:sz="4" w:space="0" w:color="CDDDE1" w:themeColor="accent5" w:themeTint="66"/>
        <w:left w:val="single" w:sz="4" w:space="0" w:color="CDDDE1" w:themeColor="accent5" w:themeTint="66"/>
        <w:bottom w:val="single" w:sz="4" w:space="0" w:color="CDDDE1" w:themeColor="accent5" w:themeTint="66"/>
        <w:right w:val="single" w:sz="4" w:space="0" w:color="CDDDE1" w:themeColor="accent5" w:themeTint="66"/>
        <w:insideH w:val="single" w:sz="4" w:space="0" w:color="CDDDE1" w:themeColor="accent5" w:themeTint="66"/>
        <w:insideV w:val="single" w:sz="4" w:space="0" w:color="CDDDE1" w:themeColor="accent5" w:themeTint="66"/>
      </w:tblBorders>
    </w:tblPr>
    <w:tblStylePr w:type="firstRow">
      <w:rPr>
        <w:b/>
        <w:bCs/>
      </w:rPr>
      <w:tblPr/>
      <w:tcPr>
        <w:tcBorders>
          <w:bottom w:val="single" w:sz="12" w:space="0" w:color="B5CDD3" w:themeColor="accent5" w:themeTint="99"/>
        </w:tcBorders>
      </w:tcPr>
    </w:tblStylePr>
    <w:tblStylePr w:type="lastRow">
      <w:rPr>
        <w:b/>
        <w:bCs/>
      </w:rPr>
      <w:tblPr/>
      <w:tcPr>
        <w:tcBorders>
          <w:top w:val="double" w:sz="2" w:space="0" w:color="B5CDD3" w:themeColor="accent5" w:themeTint="99"/>
        </w:tcBorders>
      </w:tcPr>
    </w:tblStylePr>
    <w:tblStylePr w:type="firstCol">
      <w:rPr>
        <w:b/>
        <w:bCs/>
      </w:rPr>
    </w:tblStylePr>
    <w:tblStylePr w:type="lastCol">
      <w:rPr>
        <w:b/>
        <w:bCs/>
      </w:rPr>
    </w:tblStylePr>
  </w:style>
  <w:style w:type="table" w:styleId="Gitternetztabelle2Akzent4">
    <w:name w:val="Grid Table 2 Accent 4"/>
    <w:basedOn w:val="NormaleTabelle"/>
    <w:uiPriority w:val="47"/>
    <w:rsid w:val="00895EEF"/>
    <w:tblPr>
      <w:tblStyleRowBandSize w:val="1"/>
      <w:tblStyleColBandSize w:val="1"/>
      <w:tblBorders>
        <w:top w:val="single" w:sz="2" w:space="0" w:color="AFB9BB" w:themeColor="accent4" w:themeTint="99"/>
        <w:bottom w:val="single" w:sz="2" w:space="0" w:color="AFB9BB" w:themeColor="accent4" w:themeTint="99"/>
        <w:insideH w:val="single" w:sz="2" w:space="0" w:color="AFB9BB" w:themeColor="accent4" w:themeTint="99"/>
        <w:insideV w:val="single" w:sz="2" w:space="0" w:color="AFB9BB" w:themeColor="accent4" w:themeTint="99"/>
      </w:tblBorders>
    </w:tblPr>
    <w:tblStylePr w:type="firstRow">
      <w:rPr>
        <w:b/>
        <w:bCs/>
      </w:rPr>
      <w:tblPr/>
      <w:tcPr>
        <w:tcBorders>
          <w:top w:val="nil"/>
          <w:bottom w:val="single" w:sz="12" w:space="0" w:color="AFB9BB" w:themeColor="accent4" w:themeTint="99"/>
          <w:insideH w:val="nil"/>
          <w:insideV w:val="nil"/>
        </w:tcBorders>
        <w:shd w:val="clear" w:color="auto" w:fill="FFFFFF" w:themeFill="background1"/>
      </w:tcPr>
    </w:tblStylePr>
    <w:tblStylePr w:type="lastRow">
      <w:rPr>
        <w:b/>
        <w:bCs/>
      </w:rPr>
      <w:tblPr/>
      <w:tcPr>
        <w:tcBorders>
          <w:top w:val="double" w:sz="2" w:space="0" w:color="AFB9BB"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paragraph" w:customStyle="1" w:styleId="IIAbschnittstitel">
    <w:name w:val="II_Abschnittstitel"/>
    <w:rsid w:val="00CE28CC"/>
    <w:pPr>
      <w:tabs>
        <w:tab w:val="left" w:pos="340"/>
      </w:tabs>
      <w:spacing w:line="320" w:lineRule="exact"/>
    </w:pPr>
    <w:rPr>
      <w:rFonts w:ascii="PoloTTLeicht" w:eastAsia="Times New Roman" w:hAnsi="PoloTTLeicht" w:cs="Arial"/>
      <w:b/>
      <w:sz w:val="26"/>
      <w:szCs w:val="28"/>
      <w:lang w:val="en-GB"/>
    </w:rPr>
  </w:style>
  <w:style w:type="paragraph" w:customStyle="1" w:styleId="ErsterAbsatz">
    <w:name w:val="Erster Absatz"/>
    <w:basedOn w:val="Standard"/>
    <w:rsid w:val="00CE28CC"/>
    <w:pPr>
      <w:spacing w:before="60" w:line="230" w:lineRule="exact"/>
      <w:ind w:left="851"/>
    </w:pPr>
    <w:rPr>
      <w:rFonts w:ascii="PoloTTLeicht" w:hAnsi="PoloTTLeicht" w:cs="Arial"/>
      <w:sz w:val="18"/>
      <w:szCs w:val="19"/>
      <w:lang w:val="de-DE"/>
    </w:rPr>
  </w:style>
  <w:style w:type="paragraph" w:customStyle="1" w:styleId="eetu19standard1terabsatz">
    <w:name w:val="eetu19_standard_1ter_absatz"/>
    <w:basedOn w:val="Standard"/>
    <w:rsid w:val="00CE28CC"/>
    <w:pPr>
      <w:spacing w:before="50" w:after="50" w:line="230" w:lineRule="exact"/>
      <w:ind w:left="851"/>
    </w:pPr>
    <w:rPr>
      <w:rFonts w:ascii="Calibri Light" w:hAnsi="Calibri Light" w:cs="Arial"/>
      <w:sz w:val="19"/>
      <w:szCs w:val="19"/>
      <w:lang w:val="de-DE"/>
    </w:rPr>
  </w:style>
  <w:style w:type="paragraph" w:styleId="Kommentartext">
    <w:name w:val="annotation text"/>
    <w:basedOn w:val="Standard"/>
    <w:link w:val="KommentartextZchn"/>
    <w:uiPriority w:val="99"/>
    <w:unhideWhenUsed/>
    <w:rsid w:val="00CE28CC"/>
    <w:rPr>
      <w:szCs w:val="20"/>
    </w:rPr>
  </w:style>
  <w:style w:type="character" w:customStyle="1" w:styleId="KommentartextZchn">
    <w:name w:val="Kommentartext Zchn"/>
    <w:basedOn w:val="Absatz-Standardschriftart"/>
    <w:link w:val="Kommentartext"/>
    <w:uiPriority w:val="99"/>
    <w:rsid w:val="00CE28CC"/>
    <w:rPr>
      <w:sz w:val="20"/>
      <w:szCs w:val="20"/>
    </w:rPr>
  </w:style>
  <w:style w:type="character" w:styleId="Kommentarzeichen">
    <w:name w:val="annotation reference"/>
    <w:rsid w:val="00CE28CC"/>
    <w:rPr>
      <w:sz w:val="16"/>
    </w:rPr>
  </w:style>
  <w:style w:type="character" w:styleId="Seitenzahl">
    <w:name w:val="page number"/>
    <w:basedOn w:val="Absatz-Standardschriftart"/>
    <w:uiPriority w:val="99"/>
    <w:semiHidden/>
    <w:unhideWhenUsed/>
    <w:rsid w:val="00263A86"/>
  </w:style>
  <w:style w:type="paragraph" w:customStyle="1" w:styleId="Aufzhlung">
    <w:name w:val="Aufzählung"/>
    <w:basedOn w:val="Standard"/>
    <w:link w:val="AufzhlungZchn"/>
    <w:qFormat/>
    <w:rsid w:val="00C37C57"/>
    <w:pPr>
      <w:numPr>
        <w:numId w:val="1"/>
      </w:numPr>
    </w:pPr>
    <w:rPr>
      <w:lang w:val="en-GB"/>
    </w:rPr>
  </w:style>
  <w:style w:type="paragraph" w:styleId="Funotentext">
    <w:name w:val="footnote text"/>
    <w:basedOn w:val="Standard"/>
    <w:link w:val="FunotentextZchn"/>
    <w:uiPriority w:val="99"/>
    <w:semiHidden/>
    <w:unhideWhenUsed/>
    <w:rsid w:val="003C7F2C"/>
    <w:rPr>
      <w:sz w:val="20"/>
      <w:szCs w:val="20"/>
    </w:rPr>
  </w:style>
  <w:style w:type="character" w:customStyle="1" w:styleId="AufzhlungZchn">
    <w:name w:val="Aufzählung Zchn"/>
    <w:basedOn w:val="Absatz-Standardschriftart"/>
    <w:link w:val="Aufzhlung"/>
    <w:rsid w:val="0094310A"/>
    <w:rPr>
      <w:rFonts w:ascii="Times New Roman" w:eastAsia="Times New Roman" w:hAnsi="Times New Roman" w:cs="Times New Roman"/>
      <w:lang w:val="en-GB" w:eastAsia="de-DE"/>
    </w:rPr>
  </w:style>
  <w:style w:type="character" w:customStyle="1" w:styleId="FunotentextZchn">
    <w:name w:val="Fußnotentext Zchn"/>
    <w:basedOn w:val="Absatz-Standardschriftart"/>
    <w:link w:val="Funotentext"/>
    <w:uiPriority w:val="99"/>
    <w:semiHidden/>
    <w:rsid w:val="003C7F2C"/>
    <w:rPr>
      <w:rFonts w:ascii="Lexend" w:hAnsi="Lexend"/>
      <w:sz w:val="20"/>
      <w:szCs w:val="20"/>
    </w:rPr>
  </w:style>
  <w:style w:type="character" w:styleId="Funotenzeichen">
    <w:name w:val="footnote reference"/>
    <w:basedOn w:val="Absatz-Standardschriftart"/>
    <w:uiPriority w:val="99"/>
    <w:semiHidden/>
    <w:unhideWhenUsed/>
    <w:rsid w:val="003C7F2C"/>
    <w:rPr>
      <w:vertAlign w:val="superscript"/>
    </w:rPr>
  </w:style>
  <w:style w:type="paragraph" w:customStyle="1" w:styleId="Default">
    <w:name w:val="Default"/>
    <w:rsid w:val="002F2287"/>
    <w:pPr>
      <w:autoSpaceDE w:val="0"/>
      <w:autoSpaceDN w:val="0"/>
      <w:adjustRightInd w:val="0"/>
    </w:pPr>
    <w:rPr>
      <w:rFonts w:ascii="Arial" w:hAnsi="Arial" w:cs="Arial"/>
      <w:color w:val="000000"/>
    </w:rPr>
  </w:style>
  <w:style w:type="character" w:customStyle="1" w:styleId="Erwhnung1">
    <w:name w:val="Erwähnung1"/>
    <w:basedOn w:val="Absatz-Standardschriftart"/>
    <w:uiPriority w:val="99"/>
    <w:unhideWhenUsed/>
    <w:rsid w:val="00BC7768"/>
    <w:rPr>
      <w:color w:val="2B579A"/>
      <w:shd w:val="clear" w:color="auto" w:fill="E1DFDD"/>
    </w:rPr>
  </w:style>
  <w:style w:type="character" w:customStyle="1" w:styleId="NichtaufgelsteErwhnung1">
    <w:name w:val="Nicht aufgelöste Erwähnung1"/>
    <w:basedOn w:val="Absatz-Standardschriftart"/>
    <w:uiPriority w:val="99"/>
    <w:semiHidden/>
    <w:unhideWhenUsed/>
    <w:rsid w:val="00BC7768"/>
    <w:rPr>
      <w:color w:val="605E5C"/>
      <w:shd w:val="clear" w:color="auto" w:fill="E1DFDD"/>
    </w:rPr>
  </w:style>
  <w:style w:type="paragraph" w:customStyle="1" w:styleId="LernstreckeName">
    <w:name w:val="Lernstrecke: Name"/>
    <w:basedOn w:val="Standard"/>
    <w:link w:val="LernstreckeNameZchn"/>
    <w:qFormat/>
    <w:rsid w:val="00C37C57"/>
    <w:pPr>
      <w:pBdr>
        <w:bottom w:val="single" w:sz="4" w:space="1" w:color="009999"/>
      </w:pBdr>
    </w:pPr>
    <w:rPr>
      <w:b/>
      <w:color w:val="548235"/>
      <w:sz w:val="56"/>
      <w:szCs w:val="48"/>
    </w:rPr>
  </w:style>
  <w:style w:type="character" w:customStyle="1" w:styleId="LernstreckeNameZchn">
    <w:name w:val="Lernstrecke: Name Zchn"/>
    <w:basedOn w:val="berschrift2Zchn"/>
    <w:link w:val="LernstreckeName"/>
    <w:rsid w:val="00C37C57"/>
    <w:rPr>
      <w:rFonts w:ascii="Calibri" w:eastAsiaTheme="majorEastAsia" w:hAnsi="Calibri" w:cstheme="majorBidi"/>
      <w:b/>
      <w:color w:val="548235"/>
      <w:sz w:val="56"/>
      <w:szCs w:val="48"/>
    </w:rPr>
  </w:style>
  <w:style w:type="paragraph" w:customStyle="1" w:styleId="Kurzbeschreibung">
    <w:name w:val="Kurzbeschreibung"/>
    <w:basedOn w:val="Standard"/>
    <w:link w:val="KurzbeschreibungZchn"/>
    <w:qFormat/>
    <w:rsid w:val="00C37C57"/>
    <w:rPr>
      <w:b/>
      <w:color w:val="548235"/>
      <w:sz w:val="40"/>
    </w:rPr>
  </w:style>
  <w:style w:type="character" w:customStyle="1" w:styleId="KurzbeschreibungZchn">
    <w:name w:val="Kurzbeschreibung Zchn"/>
    <w:basedOn w:val="berschrift2Zchn"/>
    <w:link w:val="Kurzbeschreibung"/>
    <w:rsid w:val="00C37C57"/>
    <w:rPr>
      <w:rFonts w:ascii="Calibri" w:eastAsiaTheme="majorEastAsia" w:hAnsi="Calibri" w:cstheme="majorBidi"/>
      <w:b/>
      <w:color w:val="548235"/>
      <w:sz w:val="40"/>
      <w:szCs w:val="26"/>
    </w:rPr>
  </w:style>
  <w:style w:type="table" w:styleId="Gitternetztabelle5dunkelAkzent5">
    <w:name w:val="Grid Table 5 Dark Accent 5"/>
    <w:basedOn w:val="NormaleTabelle"/>
    <w:uiPriority w:val="50"/>
    <w:rsid w:val="00A8428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6EEF0"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4ACB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4ACB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4ACB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4ACB6" w:themeFill="accent5"/>
      </w:tcPr>
    </w:tblStylePr>
    <w:tblStylePr w:type="band1Vert">
      <w:tblPr/>
      <w:tcPr>
        <w:shd w:val="clear" w:color="auto" w:fill="CDDDE1" w:themeFill="accent5" w:themeFillTint="66"/>
      </w:tcPr>
    </w:tblStylePr>
    <w:tblStylePr w:type="band1Horz">
      <w:tblPr/>
      <w:tcPr>
        <w:shd w:val="clear" w:color="auto" w:fill="CDDDE1" w:themeFill="accent5" w:themeFillTint="66"/>
      </w:tcPr>
    </w:tblStylePr>
  </w:style>
  <w:style w:type="table" w:styleId="Gitternetztabelle4Akzent2">
    <w:name w:val="Grid Table 4 Accent 2"/>
    <w:basedOn w:val="NormaleTabelle"/>
    <w:uiPriority w:val="49"/>
    <w:rsid w:val="005967EF"/>
    <w:tblPr>
      <w:tblStyleRowBandSize w:val="1"/>
      <w:tblStyleColBandSize w:val="1"/>
      <w:tblBorders>
        <w:top w:val="single" w:sz="4" w:space="0" w:color="9AD3D9" w:themeColor="accent2" w:themeTint="99"/>
        <w:left w:val="single" w:sz="4" w:space="0" w:color="9AD3D9" w:themeColor="accent2" w:themeTint="99"/>
        <w:bottom w:val="single" w:sz="4" w:space="0" w:color="9AD3D9" w:themeColor="accent2" w:themeTint="99"/>
        <w:right w:val="single" w:sz="4" w:space="0" w:color="9AD3D9" w:themeColor="accent2" w:themeTint="99"/>
        <w:insideH w:val="single" w:sz="4" w:space="0" w:color="9AD3D9" w:themeColor="accent2" w:themeTint="99"/>
        <w:insideV w:val="single" w:sz="4" w:space="0" w:color="9AD3D9" w:themeColor="accent2" w:themeTint="99"/>
      </w:tblBorders>
    </w:tblPr>
    <w:tcPr>
      <w:shd w:val="clear" w:color="auto" w:fill="FFFFFF"/>
    </w:tcPr>
    <w:tblStylePr w:type="firstRow">
      <w:rPr>
        <w:b/>
        <w:bCs/>
        <w:color w:val="FFFFFF" w:themeColor="background1"/>
      </w:rPr>
      <w:tblPr/>
      <w:tcPr>
        <w:shd w:val="clear" w:color="auto" w:fill="548235"/>
      </w:tcPr>
    </w:tblStylePr>
    <w:tblStylePr w:type="lastRow">
      <w:rPr>
        <w:b/>
        <w:bCs/>
      </w:rPr>
    </w:tblStylePr>
    <w:tblStylePr w:type="firstCol">
      <w:rPr>
        <w:b/>
        <w:bCs/>
      </w:rPr>
    </w:tblStylePr>
    <w:tblStylePr w:type="lastCol">
      <w:rPr>
        <w:b/>
        <w:bCs/>
      </w:rPr>
    </w:tblStylePr>
    <w:tblStylePr w:type="band1Horz">
      <w:tblPr/>
      <w:tcPr>
        <w:shd w:val="clear" w:color="auto" w:fill="C5E0B4"/>
      </w:tcPr>
    </w:tblStylePr>
    <w:tblStylePr w:type="band2Horz">
      <w:tblPr/>
      <w:tcPr>
        <w:shd w:val="clear" w:color="auto" w:fill="E2F0D9"/>
      </w:tcPr>
    </w:tblStylePr>
  </w:style>
  <w:style w:type="character" w:customStyle="1" w:styleId="normaltextrun">
    <w:name w:val="normaltextrun"/>
    <w:basedOn w:val="Absatz-Standardschriftart"/>
    <w:rsid w:val="009E7645"/>
  </w:style>
  <w:style w:type="character" w:customStyle="1" w:styleId="eop">
    <w:name w:val="eop"/>
    <w:basedOn w:val="Absatz-Standardschriftart"/>
    <w:rsid w:val="009E7645"/>
  </w:style>
  <w:style w:type="character" w:styleId="NichtaufgelsteErwhnung">
    <w:name w:val="Unresolved Mention"/>
    <w:basedOn w:val="Absatz-Standardschriftart"/>
    <w:uiPriority w:val="99"/>
    <w:semiHidden/>
    <w:unhideWhenUsed/>
    <w:rsid w:val="005212F4"/>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E2B61"/>
    <w:rPr>
      <w:b/>
      <w:bCs/>
      <w:sz w:val="20"/>
    </w:rPr>
  </w:style>
  <w:style w:type="character" w:customStyle="1" w:styleId="KommentarthemaZchn">
    <w:name w:val="Kommentarthema Zchn"/>
    <w:basedOn w:val="KommentartextZchn"/>
    <w:link w:val="Kommentarthema"/>
    <w:uiPriority w:val="99"/>
    <w:semiHidden/>
    <w:rsid w:val="003E2B61"/>
    <w:rPr>
      <w:rFonts w:ascii="Calibri" w:hAnsi="Calibri"/>
      <w:b/>
      <w:bCs/>
      <w:sz w:val="20"/>
      <w:szCs w:val="20"/>
    </w:rPr>
  </w:style>
  <w:style w:type="paragraph" w:styleId="berarbeitung">
    <w:name w:val="Revision"/>
    <w:hidden/>
    <w:uiPriority w:val="99"/>
    <w:semiHidden/>
    <w:rsid w:val="00ED7DC7"/>
    <w:rPr>
      <w:rFonts w:ascii="Calibri" w:hAnsi="Calibri"/>
      <w:sz w:val="22"/>
    </w:rPr>
  </w:style>
  <w:style w:type="paragraph" w:customStyle="1" w:styleId="paragraph">
    <w:name w:val="paragraph"/>
    <w:basedOn w:val="Standard"/>
    <w:rsid w:val="004C604C"/>
    <w:pPr>
      <w:spacing w:before="100" w:beforeAutospacing="1" w:after="100" w:afterAutospacing="1"/>
    </w:pPr>
  </w:style>
  <w:style w:type="character" w:customStyle="1" w:styleId="wacimagecontainer">
    <w:name w:val="wacimagecontainer"/>
    <w:basedOn w:val="Absatz-Standardschriftart"/>
    <w:rsid w:val="00665DA5"/>
  </w:style>
  <w:style w:type="character" w:customStyle="1" w:styleId="scxw208325336">
    <w:name w:val="scxw208325336"/>
    <w:basedOn w:val="Absatz-Standardschriftart"/>
    <w:rsid w:val="00605E60"/>
  </w:style>
  <w:style w:type="character" w:customStyle="1" w:styleId="tabchar">
    <w:name w:val="tabchar"/>
    <w:basedOn w:val="Absatz-Standardschriftart"/>
    <w:rsid w:val="00605E60"/>
  </w:style>
  <w:style w:type="character" w:customStyle="1" w:styleId="scxw48473639">
    <w:name w:val="scxw48473639"/>
    <w:basedOn w:val="Absatz-Standardschriftart"/>
    <w:rsid w:val="00FB0A1C"/>
  </w:style>
  <w:style w:type="paragraph" w:styleId="StandardWeb">
    <w:name w:val="Normal (Web)"/>
    <w:basedOn w:val="Standard"/>
    <w:uiPriority w:val="99"/>
    <w:semiHidden/>
    <w:unhideWhenUsed/>
    <w:rsid w:val="009871A5"/>
    <w:pPr>
      <w:spacing w:before="100" w:beforeAutospacing="1" w:after="100" w:afterAutospacing="1"/>
    </w:pPr>
    <w:rPr>
      <w:lang w:eastAsia="de-A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538586">
      <w:bodyDiv w:val="1"/>
      <w:marLeft w:val="0"/>
      <w:marRight w:val="0"/>
      <w:marTop w:val="0"/>
      <w:marBottom w:val="0"/>
      <w:divBdr>
        <w:top w:val="none" w:sz="0" w:space="0" w:color="auto"/>
        <w:left w:val="none" w:sz="0" w:space="0" w:color="auto"/>
        <w:bottom w:val="none" w:sz="0" w:space="0" w:color="auto"/>
        <w:right w:val="none" w:sz="0" w:space="0" w:color="auto"/>
      </w:divBdr>
      <w:divsChild>
        <w:div w:id="650645574">
          <w:marLeft w:val="0"/>
          <w:marRight w:val="0"/>
          <w:marTop w:val="0"/>
          <w:marBottom w:val="0"/>
          <w:divBdr>
            <w:top w:val="none" w:sz="0" w:space="0" w:color="auto"/>
            <w:left w:val="none" w:sz="0" w:space="0" w:color="auto"/>
            <w:bottom w:val="none" w:sz="0" w:space="0" w:color="auto"/>
            <w:right w:val="none" w:sz="0" w:space="0" w:color="auto"/>
          </w:divBdr>
        </w:div>
      </w:divsChild>
    </w:div>
    <w:div w:id="176314810">
      <w:bodyDiv w:val="1"/>
      <w:marLeft w:val="0"/>
      <w:marRight w:val="0"/>
      <w:marTop w:val="0"/>
      <w:marBottom w:val="0"/>
      <w:divBdr>
        <w:top w:val="none" w:sz="0" w:space="0" w:color="auto"/>
        <w:left w:val="none" w:sz="0" w:space="0" w:color="auto"/>
        <w:bottom w:val="none" w:sz="0" w:space="0" w:color="auto"/>
        <w:right w:val="none" w:sz="0" w:space="0" w:color="auto"/>
      </w:divBdr>
      <w:divsChild>
        <w:div w:id="449786117">
          <w:marLeft w:val="0"/>
          <w:marRight w:val="0"/>
          <w:marTop w:val="0"/>
          <w:marBottom w:val="0"/>
          <w:divBdr>
            <w:top w:val="none" w:sz="0" w:space="0" w:color="auto"/>
            <w:left w:val="none" w:sz="0" w:space="0" w:color="auto"/>
            <w:bottom w:val="none" w:sz="0" w:space="0" w:color="auto"/>
            <w:right w:val="none" w:sz="0" w:space="0" w:color="auto"/>
          </w:divBdr>
        </w:div>
        <w:div w:id="558399167">
          <w:marLeft w:val="0"/>
          <w:marRight w:val="0"/>
          <w:marTop w:val="0"/>
          <w:marBottom w:val="0"/>
          <w:divBdr>
            <w:top w:val="none" w:sz="0" w:space="0" w:color="auto"/>
            <w:left w:val="none" w:sz="0" w:space="0" w:color="auto"/>
            <w:bottom w:val="none" w:sz="0" w:space="0" w:color="auto"/>
            <w:right w:val="none" w:sz="0" w:space="0" w:color="auto"/>
          </w:divBdr>
        </w:div>
        <w:div w:id="317466028">
          <w:marLeft w:val="0"/>
          <w:marRight w:val="0"/>
          <w:marTop w:val="0"/>
          <w:marBottom w:val="0"/>
          <w:divBdr>
            <w:top w:val="none" w:sz="0" w:space="0" w:color="auto"/>
            <w:left w:val="none" w:sz="0" w:space="0" w:color="auto"/>
            <w:bottom w:val="none" w:sz="0" w:space="0" w:color="auto"/>
            <w:right w:val="none" w:sz="0" w:space="0" w:color="auto"/>
          </w:divBdr>
        </w:div>
        <w:div w:id="1068378154">
          <w:marLeft w:val="0"/>
          <w:marRight w:val="0"/>
          <w:marTop w:val="0"/>
          <w:marBottom w:val="0"/>
          <w:divBdr>
            <w:top w:val="none" w:sz="0" w:space="0" w:color="auto"/>
            <w:left w:val="none" w:sz="0" w:space="0" w:color="auto"/>
            <w:bottom w:val="none" w:sz="0" w:space="0" w:color="auto"/>
            <w:right w:val="none" w:sz="0" w:space="0" w:color="auto"/>
          </w:divBdr>
        </w:div>
        <w:div w:id="1584727451">
          <w:marLeft w:val="0"/>
          <w:marRight w:val="0"/>
          <w:marTop w:val="0"/>
          <w:marBottom w:val="0"/>
          <w:divBdr>
            <w:top w:val="none" w:sz="0" w:space="0" w:color="auto"/>
            <w:left w:val="none" w:sz="0" w:space="0" w:color="auto"/>
            <w:bottom w:val="none" w:sz="0" w:space="0" w:color="auto"/>
            <w:right w:val="none" w:sz="0" w:space="0" w:color="auto"/>
          </w:divBdr>
        </w:div>
        <w:div w:id="241450810">
          <w:marLeft w:val="0"/>
          <w:marRight w:val="0"/>
          <w:marTop w:val="0"/>
          <w:marBottom w:val="0"/>
          <w:divBdr>
            <w:top w:val="none" w:sz="0" w:space="0" w:color="auto"/>
            <w:left w:val="none" w:sz="0" w:space="0" w:color="auto"/>
            <w:bottom w:val="none" w:sz="0" w:space="0" w:color="auto"/>
            <w:right w:val="none" w:sz="0" w:space="0" w:color="auto"/>
          </w:divBdr>
        </w:div>
        <w:div w:id="560286307">
          <w:marLeft w:val="0"/>
          <w:marRight w:val="0"/>
          <w:marTop w:val="0"/>
          <w:marBottom w:val="0"/>
          <w:divBdr>
            <w:top w:val="none" w:sz="0" w:space="0" w:color="auto"/>
            <w:left w:val="none" w:sz="0" w:space="0" w:color="auto"/>
            <w:bottom w:val="none" w:sz="0" w:space="0" w:color="auto"/>
            <w:right w:val="none" w:sz="0" w:space="0" w:color="auto"/>
          </w:divBdr>
        </w:div>
        <w:div w:id="1348676601">
          <w:marLeft w:val="0"/>
          <w:marRight w:val="0"/>
          <w:marTop w:val="0"/>
          <w:marBottom w:val="0"/>
          <w:divBdr>
            <w:top w:val="none" w:sz="0" w:space="0" w:color="auto"/>
            <w:left w:val="none" w:sz="0" w:space="0" w:color="auto"/>
            <w:bottom w:val="none" w:sz="0" w:space="0" w:color="auto"/>
            <w:right w:val="none" w:sz="0" w:space="0" w:color="auto"/>
          </w:divBdr>
        </w:div>
        <w:div w:id="111946977">
          <w:marLeft w:val="0"/>
          <w:marRight w:val="0"/>
          <w:marTop w:val="0"/>
          <w:marBottom w:val="0"/>
          <w:divBdr>
            <w:top w:val="none" w:sz="0" w:space="0" w:color="auto"/>
            <w:left w:val="none" w:sz="0" w:space="0" w:color="auto"/>
            <w:bottom w:val="none" w:sz="0" w:space="0" w:color="auto"/>
            <w:right w:val="none" w:sz="0" w:space="0" w:color="auto"/>
          </w:divBdr>
        </w:div>
        <w:div w:id="1061250867">
          <w:marLeft w:val="0"/>
          <w:marRight w:val="0"/>
          <w:marTop w:val="0"/>
          <w:marBottom w:val="0"/>
          <w:divBdr>
            <w:top w:val="none" w:sz="0" w:space="0" w:color="auto"/>
            <w:left w:val="none" w:sz="0" w:space="0" w:color="auto"/>
            <w:bottom w:val="none" w:sz="0" w:space="0" w:color="auto"/>
            <w:right w:val="none" w:sz="0" w:space="0" w:color="auto"/>
          </w:divBdr>
        </w:div>
        <w:div w:id="754590330">
          <w:marLeft w:val="0"/>
          <w:marRight w:val="0"/>
          <w:marTop w:val="0"/>
          <w:marBottom w:val="0"/>
          <w:divBdr>
            <w:top w:val="none" w:sz="0" w:space="0" w:color="auto"/>
            <w:left w:val="none" w:sz="0" w:space="0" w:color="auto"/>
            <w:bottom w:val="none" w:sz="0" w:space="0" w:color="auto"/>
            <w:right w:val="none" w:sz="0" w:space="0" w:color="auto"/>
          </w:divBdr>
        </w:div>
        <w:div w:id="1703940022">
          <w:marLeft w:val="0"/>
          <w:marRight w:val="0"/>
          <w:marTop w:val="0"/>
          <w:marBottom w:val="0"/>
          <w:divBdr>
            <w:top w:val="none" w:sz="0" w:space="0" w:color="auto"/>
            <w:left w:val="none" w:sz="0" w:space="0" w:color="auto"/>
            <w:bottom w:val="none" w:sz="0" w:space="0" w:color="auto"/>
            <w:right w:val="none" w:sz="0" w:space="0" w:color="auto"/>
          </w:divBdr>
          <w:divsChild>
            <w:div w:id="188299541">
              <w:marLeft w:val="-75"/>
              <w:marRight w:val="0"/>
              <w:marTop w:val="30"/>
              <w:marBottom w:val="30"/>
              <w:divBdr>
                <w:top w:val="none" w:sz="0" w:space="0" w:color="auto"/>
                <w:left w:val="none" w:sz="0" w:space="0" w:color="auto"/>
                <w:bottom w:val="none" w:sz="0" w:space="0" w:color="auto"/>
                <w:right w:val="none" w:sz="0" w:space="0" w:color="auto"/>
              </w:divBdr>
              <w:divsChild>
                <w:div w:id="1665863869">
                  <w:marLeft w:val="0"/>
                  <w:marRight w:val="0"/>
                  <w:marTop w:val="0"/>
                  <w:marBottom w:val="0"/>
                  <w:divBdr>
                    <w:top w:val="none" w:sz="0" w:space="0" w:color="auto"/>
                    <w:left w:val="none" w:sz="0" w:space="0" w:color="auto"/>
                    <w:bottom w:val="none" w:sz="0" w:space="0" w:color="auto"/>
                    <w:right w:val="none" w:sz="0" w:space="0" w:color="auto"/>
                  </w:divBdr>
                  <w:divsChild>
                    <w:div w:id="900679878">
                      <w:marLeft w:val="0"/>
                      <w:marRight w:val="0"/>
                      <w:marTop w:val="0"/>
                      <w:marBottom w:val="0"/>
                      <w:divBdr>
                        <w:top w:val="none" w:sz="0" w:space="0" w:color="auto"/>
                        <w:left w:val="none" w:sz="0" w:space="0" w:color="auto"/>
                        <w:bottom w:val="none" w:sz="0" w:space="0" w:color="auto"/>
                        <w:right w:val="none" w:sz="0" w:space="0" w:color="auto"/>
                      </w:divBdr>
                    </w:div>
                  </w:divsChild>
                </w:div>
                <w:div w:id="105777983">
                  <w:marLeft w:val="0"/>
                  <w:marRight w:val="0"/>
                  <w:marTop w:val="0"/>
                  <w:marBottom w:val="0"/>
                  <w:divBdr>
                    <w:top w:val="none" w:sz="0" w:space="0" w:color="auto"/>
                    <w:left w:val="none" w:sz="0" w:space="0" w:color="auto"/>
                    <w:bottom w:val="none" w:sz="0" w:space="0" w:color="auto"/>
                    <w:right w:val="none" w:sz="0" w:space="0" w:color="auto"/>
                  </w:divBdr>
                  <w:divsChild>
                    <w:div w:id="534391324">
                      <w:marLeft w:val="0"/>
                      <w:marRight w:val="0"/>
                      <w:marTop w:val="0"/>
                      <w:marBottom w:val="0"/>
                      <w:divBdr>
                        <w:top w:val="none" w:sz="0" w:space="0" w:color="auto"/>
                        <w:left w:val="none" w:sz="0" w:space="0" w:color="auto"/>
                        <w:bottom w:val="none" w:sz="0" w:space="0" w:color="auto"/>
                        <w:right w:val="none" w:sz="0" w:space="0" w:color="auto"/>
                      </w:divBdr>
                    </w:div>
                  </w:divsChild>
                </w:div>
                <w:div w:id="1913537487">
                  <w:marLeft w:val="0"/>
                  <w:marRight w:val="0"/>
                  <w:marTop w:val="0"/>
                  <w:marBottom w:val="0"/>
                  <w:divBdr>
                    <w:top w:val="none" w:sz="0" w:space="0" w:color="auto"/>
                    <w:left w:val="none" w:sz="0" w:space="0" w:color="auto"/>
                    <w:bottom w:val="none" w:sz="0" w:space="0" w:color="auto"/>
                    <w:right w:val="none" w:sz="0" w:space="0" w:color="auto"/>
                  </w:divBdr>
                  <w:divsChild>
                    <w:div w:id="1772159376">
                      <w:marLeft w:val="0"/>
                      <w:marRight w:val="0"/>
                      <w:marTop w:val="0"/>
                      <w:marBottom w:val="0"/>
                      <w:divBdr>
                        <w:top w:val="none" w:sz="0" w:space="0" w:color="auto"/>
                        <w:left w:val="none" w:sz="0" w:space="0" w:color="auto"/>
                        <w:bottom w:val="none" w:sz="0" w:space="0" w:color="auto"/>
                        <w:right w:val="none" w:sz="0" w:space="0" w:color="auto"/>
                      </w:divBdr>
                    </w:div>
                  </w:divsChild>
                </w:div>
                <w:div w:id="1692754517">
                  <w:marLeft w:val="0"/>
                  <w:marRight w:val="0"/>
                  <w:marTop w:val="0"/>
                  <w:marBottom w:val="0"/>
                  <w:divBdr>
                    <w:top w:val="none" w:sz="0" w:space="0" w:color="auto"/>
                    <w:left w:val="none" w:sz="0" w:space="0" w:color="auto"/>
                    <w:bottom w:val="none" w:sz="0" w:space="0" w:color="auto"/>
                    <w:right w:val="none" w:sz="0" w:space="0" w:color="auto"/>
                  </w:divBdr>
                  <w:divsChild>
                    <w:div w:id="1917864521">
                      <w:marLeft w:val="0"/>
                      <w:marRight w:val="0"/>
                      <w:marTop w:val="0"/>
                      <w:marBottom w:val="0"/>
                      <w:divBdr>
                        <w:top w:val="none" w:sz="0" w:space="0" w:color="auto"/>
                        <w:left w:val="none" w:sz="0" w:space="0" w:color="auto"/>
                        <w:bottom w:val="none" w:sz="0" w:space="0" w:color="auto"/>
                        <w:right w:val="none" w:sz="0" w:space="0" w:color="auto"/>
                      </w:divBdr>
                    </w:div>
                  </w:divsChild>
                </w:div>
                <w:div w:id="1467505330">
                  <w:marLeft w:val="0"/>
                  <w:marRight w:val="0"/>
                  <w:marTop w:val="0"/>
                  <w:marBottom w:val="0"/>
                  <w:divBdr>
                    <w:top w:val="none" w:sz="0" w:space="0" w:color="auto"/>
                    <w:left w:val="none" w:sz="0" w:space="0" w:color="auto"/>
                    <w:bottom w:val="none" w:sz="0" w:space="0" w:color="auto"/>
                    <w:right w:val="none" w:sz="0" w:space="0" w:color="auto"/>
                  </w:divBdr>
                  <w:divsChild>
                    <w:div w:id="1920863058">
                      <w:marLeft w:val="0"/>
                      <w:marRight w:val="0"/>
                      <w:marTop w:val="0"/>
                      <w:marBottom w:val="0"/>
                      <w:divBdr>
                        <w:top w:val="none" w:sz="0" w:space="0" w:color="auto"/>
                        <w:left w:val="none" w:sz="0" w:space="0" w:color="auto"/>
                        <w:bottom w:val="none" w:sz="0" w:space="0" w:color="auto"/>
                        <w:right w:val="none" w:sz="0" w:space="0" w:color="auto"/>
                      </w:divBdr>
                    </w:div>
                  </w:divsChild>
                </w:div>
                <w:div w:id="1740982556">
                  <w:marLeft w:val="0"/>
                  <w:marRight w:val="0"/>
                  <w:marTop w:val="0"/>
                  <w:marBottom w:val="0"/>
                  <w:divBdr>
                    <w:top w:val="none" w:sz="0" w:space="0" w:color="auto"/>
                    <w:left w:val="none" w:sz="0" w:space="0" w:color="auto"/>
                    <w:bottom w:val="none" w:sz="0" w:space="0" w:color="auto"/>
                    <w:right w:val="none" w:sz="0" w:space="0" w:color="auto"/>
                  </w:divBdr>
                  <w:divsChild>
                    <w:div w:id="2037541164">
                      <w:marLeft w:val="0"/>
                      <w:marRight w:val="0"/>
                      <w:marTop w:val="0"/>
                      <w:marBottom w:val="0"/>
                      <w:divBdr>
                        <w:top w:val="none" w:sz="0" w:space="0" w:color="auto"/>
                        <w:left w:val="none" w:sz="0" w:space="0" w:color="auto"/>
                        <w:bottom w:val="none" w:sz="0" w:space="0" w:color="auto"/>
                        <w:right w:val="none" w:sz="0" w:space="0" w:color="auto"/>
                      </w:divBdr>
                    </w:div>
                  </w:divsChild>
                </w:div>
                <w:div w:id="1000085719">
                  <w:marLeft w:val="0"/>
                  <w:marRight w:val="0"/>
                  <w:marTop w:val="0"/>
                  <w:marBottom w:val="0"/>
                  <w:divBdr>
                    <w:top w:val="none" w:sz="0" w:space="0" w:color="auto"/>
                    <w:left w:val="none" w:sz="0" w:space="0" w:color="auto"/>
                    <w:bottom w:val="none" w:sz="0" w:space="0" w:color="auto"/>
                    <w:right w:val="none" w:sz="0" w:space="0" w:color="auto"/>
                  </w:divBdr>
                  <w:divsChild>
                    <w:div w:id="1403331708">
                      <w:marLeft w:val="0"/>
                      <w:marRight w:val="0"/>
                      <w:marTop w:val="0"/>
                      <w:marBottom w:val="0"/>
                      <w:divBdr>
                        <w:top w:val="none" w:sz="0" w:space="0" w:color="auto"/>
                        <w:left w:val="none" w:sz="0" w:space="0" w:color="auto"/>
                        <w:bottom w:val="none" w:sz="0" w:space="0" w:color="auto"/>
                        <w:right w:val="none" w:sz="0" w:space="0" w:color="auto"/>
                      </w:divBdr>
                    </w:div>
                  </w:divsChild>
                </w:div>
                <w:div w:id="849611642">
                  <w:marLeft w:val="0"/>
                  <w:marRight w:val="0"/>
                  <w:marTop w:val="0"/>
                  <w:marBottom w:val="0"/>
                  <w:divBdr>
                    <w:top w:val="none" w:sz="0" w:space="0" w:color="auto"/>
                    <w:left w:val="none" w:sz="0" w:space="0" w:color="auto"/>
                    <w:bottom w:val="none" w:sz="0" w:space="0" w:color="auto"/>
                    <w:right w:val="none" w:sz="0" w:space="0" w:color="auto"/>
                  </w:divBdr>
                  <w:divsChild>
                    <w:div w:id="268127879">
                      <w:marLeft w:val="0"/>
                      <w:marRight w:val="0"/>
                      <w:marTop w:val="0"/>
                      <w:marBottom w:val="0"/>
                      <w:divBdr>
                        <w:top w:val="none" w:sz="0" w:space="0" w:color="auto"/>
                        <w:left w:val="none" w:sz="0" w:space="0" w:color="auto"/>
                        <w:bottom w:val="none" w:sz="0" w:space="0" w:color="auto"/>
                        <w:right w:val="none" w:sz="0" w:space="0" w:color="auto"/>
                      </w:divBdr>
                    </w:div>
                  </w:divsChild>
                </w:div>
                <w:div w:id="1456026256">
                  <w:marLeft w:val="0"/>
                  <w:marRight w:val="0"/>
                  <w:marTop w:val="0"/>
                  <w:marBottom w:val="0"/>
                  <w:divBdr>
                    <w:top w:val="none" w:sz="0" w:space="0" w:color="auto"/>
                    <w:left w:val="none" w:sz="0" w:space="0" w:color="auto"/>
                    <w:bottom w:val="none" w:sz="0" w:space="0" w:color="auto"/>
                    <w:right w:val="none" w:sz="0" w:space="0" w:color="auto"/>
                  </w:divBdr>
                  <w:divsChild>
                    <w:div w:id="1687055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8416569">
          <w:marLeft w:val="0"/>
          <w:marRight w:val="0"/>
          <w:marTop w:val="0"/>
          <w:marBottom w:val="0"/>
          <w:divBdr>
            <w:top w:val="none" w:sz="0" w:space="0" w:color="auto"/>
            <w:left w:val="none" w:sz="0" w:space="0" w:color="auto"/>
            <w:bottom w:val="none" w:sz="0" w:space="0" w:color="auto"/>
            <w:right w:val="none" w:sz="0" w:space="0" w:color="auto"/>
          </w:divBdr>
          <w:divsChild>
            <w:div w:id="1292592623">
              <w:marLeft w:val="0"/>
              <w:marRight w:val="0"/>
              <w:marTop w:val="0"/>
              <w:marBottom w:val="0"/>
              <w:divBdr>
                <w:top w:val="none" w:sz="0" w:space="0" w:color="auto"/>
                <w:left w:val="none" w:sz="0" w:space="0" w:color="auto"/>
                <w:bottom w:val="none" w:sz="0" w:space="0" w:color="auto"/>
                <w:right w:val="none" w:sz="0" w:space="0" w:color="auto"/>
              </w:divBdr>
            </w:div>
            <w:div w:id="792557510">
              <w:marLeft w:val="0"/>
              <w:marRight w:val="0"/>
              <w:marTop w:val="0"/>
              <w:marBottom w:val="0"/>
              <w:divBdr>
                <w:top w:val="none" w:sz="0" w:space="0" w:color="auto"/>
                <w:left w:val="none" w:sz="0" w:space="0" w:color="auto"/>
                <w:bottom w:val="none" w:sz="0" w:space="0" w:color="auto"/>
                <w:right w:val="none" w:sz="0" w:space="0" w:color="auto"/>
              </w:divBdr>
            </w:div>
            <w:div w:id="286737526">
              <w:marLeft w:val="0"/>
              <w:marRight w:val="0"/>
              <w:marTop w:val="0"/>
              <w:marBottom w:val="0"/>
              <w:divBdr>
                <w:top w:val="none" w:sz="0" w:space="0" w:color="auto"/>
                <w:left w:val="none" w:sz="0" w:space="0" w:color="auto"/>
                <w:bottom w:val="none" w:sz="0" w:space="0" w:color="auto"/>
                <w:right w:val="none" w:sz="0" w:space="0" w:color="auto"/>
              </w:divBdr>
            </w:div>
            <w:div w:id="1959601495">
              <w:marLeft w:val="0"/>
              <w:marRight w:val="0"/>
              <w:marTop w:val="0"/>
              <w:marBottom w:val="0"/>
              <w:divBdr>
                <w:top w:val="none" w:sz="0" w:space="0" w:color="auto"/>
                <w:left w:val="none" w:sz="0" w:space="0" w:color="auto"/>
                <w:bottom w:val="none" w:sz="0" w:space="0" w:color="auto"/>
                <w:right w:val="none" w:sz="0" w:space="0" w:color="auto"/>
              </w:divBdr>
            </w:div>
            <w:div w:id="340089502">
              <w:marLeft w:val="0"/>
              <w:marRight w:val="0"/>
              <w:marTop w:val="0"/>
              <w:marBottom w:val="0"/>
              <w:divBdr>
                <w:top w:val="none" w:sz="0" w:space="0" w:color="auto"/>
                <w:left w:val="none" w:sz="0" w:space="0" w:color="auto"/>
                <w:bottom w:val="none" w:sz="0" w:space="0" w:color="auto"/>
                <w:right w:val="none" w:sz="0" w:space="0" w:color="auto"/>
              </w:divBdr>
            </w:div>
            <w:div w:id="46807203">
              <w:marLeft w:val="0"/>
              <w:marRight w:val="0"/>
              <w:marTop w:val="0"/>
              <w:marBottom w:val="0"/>
              <w:divBdr>
                <w:top w:val="none" w:sz="0" w:space="0" w:color="auto"/>
                <w:left w:val="none" w:sz="0" w:space="0" w:color="auto"/>
                <w:bottom w:val="none" w:sz="0" w:space="0" w:color="auto"/>
                <w:right w:val="none" w:sz="0" w:space="0" w:color="auto"/>
              </w:divBdr>
            </w:div>
            <w:div w:id="1698040274">
              <w:marLeft w:val="0"/>
              <w:marRight w:val="0"/>
              <w:marTop w:val="0"/>
              <w:marBottom w:val="0"/>
              <w:divBdr>
                <w:top w:val="none" w:sz="0" w:space="0" w:color="auto"/>
                <w:left w:val="none" w:sz="0" w:space="0" w:color="auto"/>
                <w:bottom w:val="none" w:sz="0" w:space="0" w:color="auto"/>
                <w:right w:val="none" w:sz="0" w:space="0" w:color="auto"/>
              </w:divBdr>
            </w:div>
            <w:div w:id="1161043793">
              <w:marLeft w:val="0"/>
              <w:marRight w:val="0"/>
              <w:marTop w:val="0"/>
              <w:marBottom w:val="0"/>
              <w:divBdr>
                <w:top w:val="none" w:sz="0" w:space="0" w:color="auto"/>
                <w:left w:val="none" w:sz="0" w:space="0" w:color="auto"/>
                <w:bottom w:val="none" w:sz="0" w:space="0" w:color="auto"/>
                <w:right w:val="none" w:sz="0" w:space="0" w:color="auto"/>
              </w:divBdr>
            </w:div>
            <w:div w:id="2138335911">
              <w:marLeft w:val="0"/>
              <w:marRight w:val="0"/>
              <w:marTop w:val="0"/>
              <w:marBottom w:val="0"/>
              <w:divBdr>
                <w:top w:val="none" w:sz="0" w:space="0" w:color="auto"/>
                <w:left w:val="none" w:sz="0" w:space="0" w:color="auto"/>
                <w:bottom w:val="none" w:sz="0" w:space="0" w:color="auto"/>
                <w:right w:val="none" w:sz="0" w:space="0" w:color="auto"/>
              </w:divBdr>
            </w:div>
            <w:div w:id="971441081">
              <w:marLeft w:val="0"/>
              <w:marRight w:val="0"/>
              <w:marTop w:val="0"/>
              <w:marBottom w:val="0"/>
              <w:divBdr>
                <w:top w:val="none" w:sz="0" w:space="0" w:color="auto"/>
                <w:left w:val="none" w:sz="0" w:space="0" w:color="auto"/>
                <w:bottom w:val="none" w:sz="0" w:space="0" w:color="auto"/>
                <w:right w:val="none" w:sz="0" w:space="0" w:color="auto"/>
              </w:divBdr>
            </w:div>
            <w:div w:id="798769940">
              <w:marLeft w:val="0"/>
              <w:marRight w:val="0"/>
              <w:marTop w:val="0"/>
              <w:marBottom w:val="0"/>
              <w:divBdr>
                <w:top w:val="none" w:sz="0" w:space="0" w:color="auto"/>
                <w:left w:val="none" w:sz="0" w:space="0" w:color="auto"/>
                <w:bottom w:val="none" w:sz="0" w:space="0" w:color="auto"/>
                <w:right w:val="none" w:sz="0" w:space="0" w:color="auto"/>
              </w:divBdr>
            </w:div>
            <w:div w:id="1777360817">
              <w:marLeft w:val="0"/>
              <w:marRight w:val="0"/>
              <w:marTop w:val="0"/>
              <w:marBottom w:val="0"/>
              <w:divBdr>
                <w:top w:val="none" w:sz="0" w:space="0" w:color="auto"/>
                <w:left w:val="none" w:sz="0" w:space="0" w:color="auto"/>
                <w:bottom w:val="none" w:sz="0" w:space="0" w:color="auto"/>
                <w:right w:val="none" w:sz="0" w:space="0" w:color="auto"/>
              </w:divBdr>
            </w:div>
            <w:div w:id="576401873">
              <w:marLeft w:val="0"/>
              <w:marRight w:val="0"/>
              <w:marTop w:val="0"/>
              <w:marBottom w:val="0"/>
              <w:divBdr>
                <w:top w:val="none" w:sz="0" w:space="0" w:color="auto"/>
                <w:left w:val="none" w:sz="0" w:space="0" w:color="auto"/>
                <w:bottom w:val="none" w:sz="0" w:space="0" w:color="auto"/>
                <w:right w:val="none" w:sz="0" w:space="0" w:color="auto"/>
              </w:divBdr>
            </w:div>
            <w:div w:id="933977877">
              <w:marLeft w:val="0"/>
              <w:marRight w:val="0"/>
              <w:marTop w:val="0"/>
              <w:marBottom w:val="0"/>
              <w:divBdr>
                <w:top w:val="none" w:sz="0" w:space="0" w:color="auto"/>
                <w:left w:val="none" w:sz="0" w:space="0" w:color="auto"/>
                <w:bottom w:val="none" w:sz="0" w:space="0" w:color="auto"/>
                <w:right w:val="none" w:sz="0" w:space="0" w:color="auto"/>
              </w:divBdr>
            </w:div>
            <w:div w:id="1190487573">
              <w:marLeft w:val="0"/>
              <w:marRight w:val="0"/>
              <w:marTop w:val="0"/>
              <w:marBottom w:val="0"/>
              <w:divBdr>
                <w:top w:val="none" w:sz="0" w:space="0" w:color="auto"/>
                <w:left w:val="none" w:sz="0" w:space="0" w:color="auto"/>
                <w:bottom w:val="none" w:sz="0" w:space="0" w:color="auto"/>
                <w:right w:val="none" w:sz="0" w:space="0" w:color="auto"/>
              </w:divBdr>
            </w:div>
            <w:div w:id="1829591272">
              <w:marLeft w:val="0"/>
              <w:marRight w:val="0"/>
              <w:marTop w:val="0"/>
              <w:marBottom w:val="0"/>
              <w:divBdr>
                <w:top w:val="none" w:sz="0" w:space="0" w:color="auto"/>
                <w:left w:val="none" w:sz="0" w:space="0" w:color="auto"/>
                <w:bottom w:val="none" w:sz="0" w:space="0" w:color="auto"/>
                <w:right w:val="none" w:sz="0" w:space="0" w:color="auto"/>
              </w:divBdr>
            </w:div>
            <w:div w:id="1782845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6955635">
      <w:bodyDiv w:val="1"/>
      <w:marLeft w:val="0"/>
      <w:marRight w:val="0"/>
      <w:marTop w:val="0"/>
      <w:marBottom w:val="0"/>
      <w:divBdr>
        <w:top w:val="none" w:sz="0" w:space="0" w:color="auto"/>
        <w:left w:val="none" w:sz="0" w:space="0" w:color="auto"/>
        <w:bottom w:val="none" w:sz="0" w:space="0" w:color="auto"/>
        <w:right w:val="none" w:sz="0" w:space="0" w:color="auto"/>
      </w:divBdr>
      <w:divsChild>
        <w:div w:id="540632197">
          <w:marLeft w:val="0"/>
          <w:marRight w:val="0"/>
          <w:marTop w:val="0"/>
          <w:marBottom w:val="0"/>
          <w:divBdr>
            <w:top w:val="none" w:sz="0" w:space="0" w:color="auto"/>
            <w:left w:val="none" w:sz="0" w:space="0" w:color="auto"/>
            <w:bottom w:val="none" w:sz="0" w:space="0" w:color="auto"/>
            <w:right w:val="none" w:sz="0" w:space="0" w:color="auto"/>
          </w:divBdr>
        </w:div>
        <w:div w:id="1523975597">
          <w:marLeft w:val="0"/>
          <w:marRight w:val="0"/>
          <w:marTop w:val="0"/>
          <w:marBottom w:val="0"/>
          <w:divBdr>
            <w:top w:val="none" w:sz="0" w:space="0" w:color="auto"/>
            <w:left w:val="none" w:sz="0" w:space="0" w:color="auto"/>
            <w:bottom w:val="none" w:sz="0" w:space="0" w:color="auto"/>
            <w:right w:val="none" w:sz="0" w:space="0" w:color="auto"/>
          </w:divBdr>
        </w:div>
        <w:div w:id="1126854280">
          <w:marLeft w:val="0"/>
          <w:marRight w:val="0"/>
          <w:marTop w:val="0"/>
          <w:marBottom w:val="0"/>
          <w:divBdr>
            <w:top w:val="none" w:sz="0" w:space="0" w:color="auto"/>
            <w:left w:val="none" w:sz="0" w:space="0" w:color="auto"/>
            <w:bottom w:val="none" w:sz="0" w:space="0" w:color="auto"/>
            <w:right w:val="none" w:sz="0" w:space="0" w:color="auto"/>
          </w:divBdr>
        </w:div>
        <w:div w:id="230501186">
          <w:marLeft w:val="0"/>
          <w:marRight w:val="0"/>
          <w:marTop w:val="0"/>
          <w:marBottom w:val="0"/>
          <w:divBdr>
            <w:top w:val="none" w:sz="0" w:space="0" w:color="auto"/>
            <w:left w:val="none" w:sz="0" w:space="0" w:color="auto"/>
            <w:bottom w:val="none" w:sz="0" w:space="0" w:color="auto"/>
            <w:right w:val="none" w:sz="0" w:space="0" w:color="auto"/>
          </w:divBdr>
        </w:div>
        <w:div w:id="299502168">
          <w:marLeft w:val="0"/>
          <w:marRight w:val="0"/>
          <w:marTop w:val="0"/>
          <w:marBottom w:val="0"/>
          <w:divBdr>
            <w:top w:val="none" w:sz="0" w:space="0" w:color="auto"/>
            <w:left w:val="none" w:sz="0" w:space="0" w:color="auto"/>
            <w:bottom w:val="none" w:sz="0" w:space="0" w:color="auto"/>
            <w:right w:val="none" w:sz="0" w:space="0" w:color="auto"/>
          </w:divBdr>
        </w:div>
        <w:div w:id="1588349099">
          <w:marLeft w:val="0"/>
          <w:marRight w:val="0"/>
          <w:marTop w:val="0"/>
          <w:marBottom w:val="0"/>
          <w:divBdr>
            <w:top w:val="none" w:sz="0" w:space="0" w:color="auto"/>
            <w:left w:val="none" w:sz="0" w:space="0" w:color="auto"/>
            <w:bottom w:val="none" w:sz="0" w:space="0" w:color="auto"/>
            <w:right w:val="none" w:sz="0" w:space="0" w:color="auto"/>
          </w:divBdr>
        </w:div>
        <w:div w:id="1752772683">
          <w:marLeft w:val="0"/>
          <w:marRight w:val="0"/>
          <w:marTop w:val="0"/>
          <w:marBottom w:val="0"/>
          <w:divBdr>
            <w:top w:val="none" w:sz="0" w:space="0" w:color="auto"/>
            <w:left w:val="none" w:sz="0" w:space="0" w:color="auto"/>
            <w:bottom w:val="none" w:sz="0" w:space="0" w:color="auto"/>
            <w:right w:val="none" w:sz="0" w:space="0" w:color="auto"/>
          </w:divBdr>
        </w:div>
        <w:div w:id="1286740437">
          <w:marLeft w:val="0"/>
          <w:marRight w:val="0"/>
          <w:marTop w:val="0"/>
          <w:marBottom w:val="0"/>
          <w:divBdr>
            <w:top w:val="none" w:sz="0" w:space="0" w:color="auto"/>
            <w:left w:val="none" w:sz="0" w:space="0" w:color="auto"/>
            <w:bottom w:val="none" w:sz="0" w:space="0" w:color="auto"/>
            <w:right w:val="none" w:sz="0" w:space="0" w:color="auto"/>
          </w:divBdr>
        </w:div>
        <w:div w:id="513155871">
          <w:marLeft w:val="0"/>
          <w:marRight w:val="0"/>
          <w:marTop w:val="0"/>
          <w:marBottom w:val="0"/>
          <w:divBdr>
            <w:top w:val="none" w:sz="0" w:space="0" w:color="auto"/>
            <w:left w:val="none" w:sz="0" w:space="0" w:color="auto"/>
            <w:bottom w:val="none" w:sz="0" w:space="0" w:color="auto"/>
            <w:right w:val="none" w:sz="0" w:space="0" w:color="auto"/>
          </w:divBdr>
        </w:div>
        <w:div w:id="1585336489">
          <w:marLeft w:val="0"/>
          <w:marRight w:val="0"/>
          <w:marTop w:val="0"/>
          <w:marBottom w:val="0"/>
          <w:divBdr>
            <w:top w:val="none" w:sz="0" w:space="0" w:color="auto"/>
            <w:left w:val="none" w:sz="0" w:space="0" w:color="auto"/>
            <w:bottom w:val="none" w:sz="0" w:space="0" w:color="auto"/>
            <w:right w:val="none" w:sz="0" w:space="0" w:color="auto"/>
          </w:divBdr>
        </w:div>
        <w:div w:id="231241386">
          <w:marLeft w:val="0"/>
          <w:marRight w:val="0"/>
          <w:marTop w:val="0"/>
          <w:marBottom w:val="0"/>
          <w:divBdr>
            <w:top w:val="none" w:sz="0" w:space="0" w:color="auto"/>
            <w:left w:val="none" w:sz="0" w:space="0" w:color="auto"/>
            <w:bottom w:val="none" w:sz="0" w:space="0" w:color="auto"/>
            <w:right w:val="none" w:sz="0" w:space="0" w:color="auto"/>
          </w:divBdr>
        </w:div>
        <w:div w:id="1985695103">
          <w:marLeft w:val="0"/>
          <w:marRight w:val="0"/>
          <w:marTop w:val="0"/>
          <w:marBottom w:val="0"/>
          <w:divBdr>
            <w:top w:val="none" w:sz="0" w:space="0" w:color="auto"/>
            <w:left w:val="none" w:sz="0" w:space="0" w:color="auto"/>
            <w:bottom w:val="none" w:sz="0" w:space="0" w:color="auto"/>
            <w:right w:val="none" w:sz="0" w:space="0" w:color="auto"/>
          </w:divBdr>
        </w:div>
        <w:div w:id="834616458">
          <w:marLeft w:val="0"/>
          <w:marRight w:val="0"/>
          <w:marTop w:val="0"/>
          <w:marBottom w:val="0"/>
          <w:divBdr>
            <w:top w:val="none" w:sz="0" w:space="0" w:color="auto"/>
            <w:left w:val="none" w:sz="0" w:space="0" w:color="auto"/>
            <w:bottom w:val="none" w:sz="0" w:space="0" w:color="auto"/>
            <w:right w:val="none" w:sz="0" w:space="0" w:color="auto"/>
          </w:divBdr>
        </w:div>
        <w:div w:id="648562394">
          <w:marLeft w:val="0"/>
          <w:marRight w:val="0"/>
          <w:marTop w:val="0"/>
          <w:marBottom w:val="0"/>
          <w:divBdr>
            <w:top w:val="none" w:sz="0" w:space="0" w:color="auto"/>
            <w:left w:val="none" w:sz="0" w:space="0" w:color="auto"/>
            <w:bottom w:val="none" w:sz="0" w:space="0" w:color="auto"/>
            <w:right w:val="none" w:sz="0" w:space="0" w:color="auto"/>
          </w:divBdr>
        </w:div>
        <w:div w:id="742416388">
          <w:marLeft w:val="0"/>
          <w:marRight w:val="0"/>
          <w:marTop w:val="0"/>
          <w:marBottom w:val="0"/>
          <w:divBdr>
            <w:top w:val="none" w:sz="0" w:space="0" w:color="auto"/>
            <w:left w:val="none" w:sz="0" w:space="0" w:color="auto"/>
            <w:bottom w:val="none" w:sz="0" w:space="0" w:color="auto"/>
            <w:right w:val="none" w:sz="0" w:space="0" w:color="auto"/>
          </w:divBdr>
        </w:div>
        <w:div w:id="336620495">
          <w:marLeft w:val="0"/>
          <w:marRight w:val="0"/>
          <w:marTop w:val="0"/>
          <w:marBottom w:val="0"/>
          <w:divBdr>
            <w:top w:val="none" w:sz="0" w:space="0" w:color="auto"/>
            <w:left w:val="none" w:sz="0" w:space="0" w:color="auto"/>
            <w:bottom w:val="none" w:sz="0" w:space="0" w:color="auto"/>
            <w:right w:val="none" w:sz="0" w:space="0" w:color="auto"/>
          </w:divBdr>
        </w:div>
        <w:div w:id="82797090">
          <w:marLeft w:val="0"/>
          <w:marRight w:val="0"/>
          <w:marTop w:val="0"/>
          <w:marBottom w:val="0"/>
          <w:divBdr>
            <w:top w:val="none" w:sz="0" w:space="0" w:color="auto"/>
            <w:left w:val="none" w:sz="0" w:space="0" w:color="auto"/>
            <w:bottom w:val="none" w:sz="0" w:space="0" w:color="auto"/>
            <w:right w:val="none" w:sz="0" w:space="0" w:color="auto"/>
          </w:divBdr>
        </w:div>
        <w:div w:id="1419789765">
          <w:marLeft w:val="0"/>
          <w:marRight w:val="0"/>
          <w:marTop w:val="0"/>
          <w:marBottom w:val="0"/>
          <w:divBdr>
            <w:top w:val="none" w:sz="0" w:space="0" w:color="auto"/>
            <w:left w:val="none" w:sz="0" w:space="0" w:color="auto"/>
            <w:bottom w:val="none" w:sz="0" w:space="0" w:color="auto"/>
            <w:right w:val="none" w:sz="0" w:space="0" w:color="auto"/>
          </w:divBdr>
        </w:div>
        <w:div w:id="1712223346">
          <w:marLeft w:val="0"/>
          <w:marRight w:val="0"/>
          <w:marTop w:val="0"/>
          <w:marBottom w:val="0"/>
          <w:divBdr>
            <w:top w:val="none" w:sz="0" w:space="0" w:color="auto"/>
            <w:left w:val="none" w:sz="0" w:space="0" w:color="auto"/>
            <w:bottom w:val="none" w:sz="0" w:space="0" w:color="auto"/>
            <w:right w:val="none" w:sz="0" w:space="0" w:color="auto"/>
          </w:divBdr>
          <w:divsChild>
            <w:div w:id="1068040731">
              <w:marLeft w:val="0"/>
              <w:marRight w:val="0"/>
              <w:marTop w:val="0"/>
              <w:marBottom w:val="0"/>
              <w:divBdr>
                <w:top w:val="none" w:sz="0" w:space="0" w:color="auto"/>
                <w:left w:val="none" w:sz="0" w:space="0" w:color="auto"/>
                <w:bottom w:val="none" w:sz="0" w:space="0" w:color="auto"/>
                <w:right w:val="none" w:sz="0" w:space="0" w:color="auto"/>
              </w:divBdr>
            </w:div>
            <w:div w:id="1203786466">
              <w:marLeft w:val="0"/>
              <w:marRight w:val="0"/>
              <w:marTop w:val="0"/>
              <w:marBottom w:val="0"/>
              <w:divBdr>
                <w:top w:val="none" w:sz="0" w:space="0" w:color="auto"/>
                <w:left w:val="none" w:sz="0" w:space="0" w:color="auto"/>
                <w:bottom w:val="none" w:sz="0" w:space="0" w:color="auto"/>
                <w:right w:val="none" w:sz="0" w:space="0" w:color="auto"/>
              </w:divBdr>
            </w:div>
            <w:div w:id="1240755371">
              <w:marLeft w:val="0"/>
              <w:marRight w:val="0"/>
              <w:marTop w:val="0"/>
              <w:marBottom w:val="0"/>
              <w:divBdr>
                <w:top w:val="none" w:sz="0" w:space="0" w:color="auto"/>
                <w:left w:val="none" w:sz="0" w:space="0" w:color="auto"/>
                <w:bottom w:val="none" w:sz="0" w:space="0" w:color="auto"/>
                <w:right w:val="none" w:sz="0" w:space="0" w:color="auto"/>
              </w:divBdr>
            </w:div>
            <w:div w:id="1971398113">
              <w:marLeft w:val="0"/>
              <w:marRight w:val="0"/>
              <w:marTop w:val="0"/>
              <w:marBottom w:val="0"/>
              <w:divBdr>
                <w:top w:val="none" w:sz="0" w:space="0" w:color="auto"/>
                <w:left w:val="none" w:sz="0" w:space="0" w:color="auto"/>
                <w:bottom w:val="none" w:sz="0" w:space="0" w:color="auto"/>
                <w:right w:val="none" w:sz="0" w:space="0" w:color="auto"/>
              </w:divBdr>
            </w:div>
            <w:div w:id="1124542930">
              <w:marLeft w:val="0"/>
              <w:marRight w:val="0"/>
              <w:marTop w:val="0"/>
              <w:marBottom w:val="0"/>
              <w:divBdr>
                <w:top w:val="none" w:sz="0" w:space="0" w:color="auto"/>
                <w:left w:val="none" w:sz="0" w:space="0" w:color="auto"/>
                <w:bottom w:val="none" w:sz="0" w:space="0" w:color="auto"/>
                <w:right w:val="none" w:sz="0" w:space="0" w:color="auto"/>
              </w:divBdr>
            </w:div>
            <w:div w:id="2010669178">
              <w:marLeft w:val="0"/>
              <w:marRight w:val="0"/>
              <w:marTop w:val="0"/>
              <w:marBottom w:val="0"/>
              <w:divBdr>
                <w:top w:val="none" w:sz="0" w:space="0" w:color="auto"/>
                <w:left w:val="none" w:sz="0" w:space="0" w:color="auto"/>
                <w:bottom w:val="none" w:sz="0" w:space="0" w:color="auto"/>
                <w:right w:val="none" w:sz="0" w:space="0" w:color="auto"/>
              </w:divBdr>
            </w:div>
            <w:div w:id="1346832801">
              <w:marLeft w:val="0"/>
              <w:marRight w:val="0"/>
              <w:marTop w:val="0"/>
              <w:marBottom w:val="0"/>
              <w:divBdr>
                <w:top w:val="none" w:sz="0" w:space="0" w:color="auto"/>
                <w:left w:val="none" w:sz="0" w:space="0" w:color="auto"/>
                <w:bottom w:val="none" w:sz="0" w:space="0" w:color="auto"/>
                <w:right w:val="none" w:sz="0" w:space="0" w:color="auto"/>
              </w:divBdr>
            </w:div>
            <w:div w:id="1692873337">
              <w:marLeft w:val="0"/>
              <w:marRight w:val="0"/>
              <w:marTop w:val="0"/>
              <w:marBottom w:val="0"/>
              <w:divBdr>
                <w:top w:val="none" w:sz="0" w:space="0" w:color="auto"/>
                <w:left w:val="none" w:sz="0" w:space="0" w:color="auto"/>
                <w:bottom w:val="none" w:sz="0" w:space="0" w:color="auto"/>
                <w:right w:val="none" w:sz="0" w:space="0" w:color="auto"/>
              </w:divBdr>
            </w:div>
            <w:div w:id="1787581254">
              <w:marLeft w:val="0"/>
              <w:marRight w:val="0"/>
              <w:marTop w:val="0"/>
              <w:marBottom w:val="0"/>
              <w:divBdr>
                <w:top w:val="none" w:sz="0" w:space="0" w:color="auto"/>
                <w:left w:val="none" w:sz="0" w:space="0" w:color="auto"/>
                <w:bottom w:val="none" w:sz="0" w:space="0" w:color="auto"/>
                <w:right w:val="none" w:sz="0" w:space="0" w:color="auto"/>
              </w:divBdr>
            </w:div>
            <w:div w:id="865682004">
              <w:marLeft w:val="0"/>
              <w:marRight w:val="0"/>
              <w:marTop w:val="0"/>
              <w:marBottom w:val="0"/>
              <w:divBdr>
                <w:top w:val="none" w:sz="0" w:space="0" w:color="auto"/>
                <w:left w:val="none" w:sz="0" w:space="0" w:color="auto"/>
                <w:bottom w:val="none" w:sz="0" w:space="0" w:color="auto"/>
                <w:right w:val="none" w:sz="0" w:space="0" w:color="auto"/>
              </w:divBdr>
            </w:div>
            <w:div w:id="769424380">
              <w:marLeft w:val="0"/>
              <w:marRight w:val="0"/>
              <w:marTop w:val="0"/>
              <w:marBottom w:val="0"/>
              <w:divBdr>
                <w:top w:val="none" w:sz="0" w:space="0" w:color="auto"/>
                <w:left w:val="none" w:sz="0" w:space="0" w:color="auto"/>
                <w:bottom w:val="none" w:sz="0" w:space="0" w:color="auto"/>
                <w:right w:val="none" w:sz="0" w:space="0" w:color="auto"/>
              </w:divBdr>
            </w:div>
            <w:div w:id="699940294">
              <w:marLeft w:val="0"/>
              <w:marRight w:val="0"/>
              <w:marTop w:val="0"/>
              <w:marBottom w:val="0"/>
              <w:divBdr>
                <w:top w:val="none" w:sz="0" w:space="0" w:color="auto"/>
                <w:left w:val="none" w:sz="0" w:space="0" w:color="auto"/>
                <w:bottom w:val="none" w:sz="0" w:space="0" w:color="auto"/>
                <w:right w:val="none" w:sz="0" w:space="0" w:color="auto"/>
              </w:divBdr>
            </w:div>
            <w:div w:id="1874614429">
              <w:marLeft w:val="0"/>
              <w:marRight w:val="0"/>
              <w:marTop w:val="0"/>
              <w:marBottom w:val="0"/>
              <w:divBdr>
                <w:top w:val="none" w:sz="0" w:space="0" w:color="auto"/>
                <w:left w:val="none" w:sz="0" w:space="0" w:color="auto"/>
                <w:bottom w:val="none" w:sz="0" w:space="0" w:color="auto"/>
                <w:right w:val="none" w:sz="0" w:space="0" w:color="auto"/>
              </w:divBdr>
            </w:div>
            <w:div w:id="710611942">
              <w:marLeft w:val="0"/>
              <w:marRight w:val="0"/>
              <w:marTop w:val="0"/>
              <w:marBottom w:val="0"/>
              <w:divBdr>
                <w:top w:val="none" w:sz="0" w:space="0" w:color="auto"/>
                <w:left w:val="none" w:sz="0" w:space="0" w:color="auto"/>
                <w:bottom w:val="none" w:sz="0" w:space="0" w:color="auto"/>
                <w:right w:val="none" w:sz="0" w:space="0" w:color="auto"/>
              </w:divBdr>
            </w:div>
            <w:div w:id="1687554022">
              <w:marLeft w:val="0"/>
              <w:marRight w:val="0"/>
              <w:marTop w:val="0"/>
              <w:marBottom w:val="0"/>
              <w:divBdr>
                <w:top w:val="none" w:sz="0" w:space="0" w:color="auto"/>
                <w:left w:val="none" w:sz="0" w:space="0" w:color="auto"/>
                <w:bottom w:val="none" w:sz="0" w:space="0" w:color="auto"/>
                <w:right w:val="none" w:sz="0" w:space="0" w:color="auto"/>
              </w:divBdr>
            </w:div>
            <w:div w:id="2050760546">
              <w:marLeft w:val="0"/>
              <w:marRight w:val="0"/>
              <w:marTop w:val="0"/>
              <w:marBottom w:val="0"/>
              <w:divBdr>
                <w:top w:val="none" w:sz="0" w:space="0" w:color="auto"/>
                <w:left w:val="none" w:sz="0" w:space="0" w:color="auto"/>
                <w:bottom w:val="none" w:sz="0" w:space="0" w:color="auto"/>
                <w:right w:val="none" w:sz="0" w:space="0" w:color="auto"/>
              </w:divBdr>
            </w:div>
            <w:div w:id="317081208">
              <w:marLeft w:val="0"/>
              <w:marRight w:val="0"/>
              <w:marTop w:val="0"/>
              <w:marBottom w:val="0"/>
              <w:divBdr>
                <w:top w:val="none" w:sz="0" w:space="0" w:color="auto"/>
                <w:left w:val="none" w:sz="0" w:space="0" w:color="auto"/>
                <w:bottom w:val="none" w:sz="0" w:space="0" w:color="auto"/>
                <w:right w:val="none" w:sz="0" w:space="0" w:color="auto"/>
              </w:divBdr>
            </w:div>
            <w:div w:id="217983159">
              <w:marLeft w:val="0"/>
              <w:marRight w:val="0"/>
              <w:marTop w:val="0"/>
              <w:marBottom w:val="0"/>
              <w:divBdr>
                <w:top w:val="none" w:sz="0" w:space="0" w:color="auto"/>
                <w:left w:val="none" w:sz="0" w:space="0" w:color="auto"/>
                <w:bottom w:val="none" w:sz="0" w:space="0" w:color="auto"/>
                <w:right w:val="none" w:sz="0" w:space="0" w:color="auto"/>
              </w:divBdr>
            </w:div>
            <w:div w:id="201751901">
              <w:marLeft w:val="0"/>
              <w:marRight w:val="0"/>
              <w:marTop w:val="0"/>
              <w:marBottom w:val="0"/>
              <w:divBdr>
                <w:top w:val="none" w:sz="0" w:space="0" w:color="auto"/>
                <w:left w:val="none" w:sz="0" w:space="0" w:color="auto"/>
                <w:bottom w:val="none" w:sz="0" w:space="0" w:color="auto"/>
                <w:right w:val="none" w:sz="0" w:space="0" w:color="auto"/>
              </w:divBdr>
            </w:div>
            <w:div w:id="507717387">
              <w:marLeft w:val="0"/>
              <w:marRight w:val="0"/>
              <w:marTop w:val="0"/>
              <w:marBottom w:val="0"/>
              <w:divBdr>
                <w:top w:val="none" w:sz="0" w:space="0" w:color="auto"/>
                <w:left w:val="none" w:sz="0" w:space="0" w:color="auto"/>
                <w:bottom w:val="none" w:sz="0" w:space="0" w:color="auto"/>
                <w:right w:val="none" w:sz="0" w:space="0" w:color="auto"/>
              </w:divBdr>
            </w:div>
          </w:divsChild>
        </w:div>
        <w:div w:id="1562978429">
          <w:marLeft w:val="0"/>
          <w:marRight w:val="0"/>
          <w:marTop w:val="0"/>
          <w:marBottom w:val="0"/>
          <w:divBdr>
            <w:top w:val="none" w:sz="0" w:space="0" w:color="auto"/>
            <w:left w:val="none" w:sz="0" w:space="0" w:color="auto"/>
            <w:bottom w:val="none" w:sz="0" w:space="0" w:color="auto"/>
            <w:right w:val="none" w:sz="0" w:space="0" w:color="auto"/>
          </w:divBdr>
          <w:divsChild>
            <w:div w:id="1675259940">
              <w:marLeft w:val="0"/>
              <w:marRight w:val="0"/>
              <w:marTop w:val="0"/>
              <w:marBottom w:val="0"/>
              <w:divBdr>
                <w:top w:val="none" w:sz="0" w:space="0" w:color="auto"/>
                <w:left w:val="none" w:sz="0" w:space="0" w:color="auto"/>
                <w:bottom w:val="none" w:sz="0" w:space="0" w:color="auto"/>
                <w:right w:val="none" w:sz="0" w:space="0" w:color="auto"/>
              </w:divBdr>
            </w:div>
            <w:div w:id="1292057034">
              <w:marLeft w:val="0"/>
              <w:marRight w:val="0"/>
              <w:marTop w:val="0"/>
              <w:marBottom w:val="0"/>
              <w:divBdr>
                <w:top w:val="none" w:sz="0" w:space="0" w:color="auto"/>
                <w:left w:val="none" w:sz="0" w:space="0" w:color="auto"/>
                <w:bottom w:val="none" w:sz="0" w:space="0" w:color="auto"/>
                <w:right w:val="none" w:sz="0" w:space="0" w:color="auto"/>
              </w:divBdr>
            </w:div>
            <w:div w:id="327639367">
              <w:marLeft w:val="0"/>
              <w:marRight w:val="0"/>
              <w:marTop w:val="0"/>
              <w:marBottom w:val="0"/>
              <w:divBdr>
                <w:top w:val="none" w:sz="0" w:space="0" w:color="auto"/>
                <w:left w:val="none" w:sz="0" w:space="0" w:color="auto"/>
                <w:bottom w:val="none" w:sz="0" w:space="0" w:color="auto"/>
                <w:right w:val="none" w:sz="0" w:space="0" w:color="auto"/>
              </w:divBdr>
            </w:div>
            <w:div w:id="184902865">
              <w:marLeft w:val="0"/>
              <w:marRight w:val="0"/>
              <w:marTop w:val="0"/>
              <w:marBottom w:val="0"/>
              <w:divBdr>
                <w:top w:val="none" w:sz="0" w:space="0" w:color="auto"/>
                <w:left w:val="none" w:sz="0" w:space="0" w:color="auto"/>
                <w:bottom w:val="none" w:sz="0" w:space="0" w:color="auto"/>
                <w:right w:val="none" w:sz="0" w:space="0" w:color="auto"/>
              </w:divBdr>
            </w:div>
            <w:div w:id="1414081910">
              <w:marLeft w:val="0"/>
              <w:marRight w:val="0"/>
              <w:marTop w:val="0"/>
              <w:marBottom w:val="0"/>
              <w:divBdr>
                <w:top w:val="none" w:sz="0" w:space="0" w:color="auto"/>
                <w:left w:val="none" w:sz="0" w:space="0" w:color="auto"/>
                <w:bottom w:val="none" w:sz="0" w:space="0" w:color="auto"/>
                <w:right w:val="none" w:sz="0" w:space="0" w:color="auto"/>
              </w:divBdr>
            </w:div>
            <w:div w:id="777717894">
              <w:marLeft w:val="0"/>
              <w:marRight w:val="0"/>
              <w:marTop w:val="0"/>
              <w:marBottom w:val="0"/>
              <w:divBdr>
                <w:top w:val="none" w:sz="0" w:space="0" w:color="auto"/>
                <w:left w:val="none" w:sz="0" w:space="0" w:color="auto"/>
                <w:bottom w:val="none" w:sz="0" w:space="0" w:color="auto"/>
                <w:right w:val="none" w:sz="0" w:space="0" w:color="auto"/>
              </w:divBdr>
            </w:div>
            <w:div w:id="2130583135">
              <w:marLeft w:val="0"/>
              <w:marRight w:val="0"/>
              <w:marTop w:val="0"/>
              <w:marBottom w:val="0"/>
              <w:divBdr>
                <w:top w:val="none" w:sz="0" w:space="0" w:color="auto"/>
                <w:left w:val="none" w:sz="0" w:space="0" w:color="auto"/>
                <w:bottom w:val="none" w:sz="0" w:space="0" w:color="auto"/>
                <w:right w:val="none" w:sz="0" w:space="0" w:color="auto"/>
              </w:divBdr>
            </w:div>
            <w:div w:id="672145892">
              <w:marLeft w:val="0"/>
              <w:marRight w:val="0"/>
              <w:marTop w:val="0"/>
              <w:marBottom w:val="0"/>
              <w:divBdr>
                <w:top w:val="none" w:sz="0" w:space="0" w:color="auto"/>
                <w:left w:val="none" w:sz="0" w:space="0" w:color="auto"/>
                <w:bottom w:val="none" w:sz="0" w:space="0" w:color="auto"/>
                <w:right w:val="none" w:sz="0" w:space="0" w:color="auto"/>
              </w:divBdr>
            </w:div>
            <w:div w:id="1196044348">
              <w:marLeft w:val="0"/>
              <w:marRight w:val="0"/>
              <w:marTop w:val="0"/>
              <w:marBottom w:val="0"/>
              <w:divBdr>
                <w:top w:val="none" w:sz="0" w:space="0" w:color="auto"/>
                <w:left w:val="none" w:sz="0" w:space="0" w:color="auto"/>
                <w:bottom w:val="none" w:sz="0" w:space="0" w:color="auto"/>
                <w:right w:val="none" w:sz="0" w:space="0" w:color="auto"/>
              </w:divBdr>
            </w:div>
            <w:div w:id="248857016">
              <w:marLeft w:val="0"/>
              <w:marRight w:val="0"/>
              <w:marTop w:val="0"/>
              <w:marBottom w:val="0"/>
              <w:divBdr>
                <w:top w:val="none" w:sz="0" w:space="0" w:color="auto"/>
                <w:left w:val="none" w:sz="0" w:space="0" w:color="auto"/>
                <w:bottom w:val="none" w:sz="0" w:space="0" w:color="auto"/>
                <w:right w:val="none" w:sz="0" w:space="0" w:color="auto"/>
              </w:divBdr>
            </w:div>
            <w:div w:id="1230965450">
              <w:marLeft w:val="0"/>
              <w:marRight w:val="0"/>
              <w:marTop w:val="0"/>
              <w:marBottom w:val="0"/>
              <w:divBdr>
                <w:top w:val="none" w:sz="0" w:space="0" w:color="auto"/>
                <w:left w:val="none" w:sz="0" w:space="0" w:color="auto"/>
                <w:bottom w:val="none" w:sz="0" w:space="0" w:color="auto"/>
                <w:right w:val="none" w:sz="0" w:space="0" w:color="auto"/>
              </w:divBdr>
            </w:div>
            <w:div w:id="1763646023">
              <w:marLeft w:val="0"/>
              <w:marRight w:val="0"/>
              <w:marTop w:val="0"/>
              <w:marBottom w:val="0"/>
              <w:divBdr>
                <w:top w:val="none" w:sz="0" w:space="0" w:color="auto"/>
                <w:left w:val="none" w:sz="0" w:space="0" w:color="auto"/>
                <w:bottom w:val="none" w:sz="0" w:space="0" w:color="auto"/>
                <w:right w:val="none" w:sz="0" w:space="0" w:color="auto"/>
              </w:divBdr>
            </w:div>
            <w:div w:id="542408702">
              <w:marLeft w:val="0"/>
              <w:marRight w:val="0"/>
              <w:marTop w:val="0"/>
              <w:marBottom w:val="0"/>
              <w:divBdr>
                <w:top w:val="none" w:sz="0" w:space="0" w:color="auto"/>
                <w:left w:val="none" w:sz="0" w:space="0" w:color="auto"/>
                <w:bottom w:val="none" w:sz="0" w:space="0" w:color="auto"/>
                <w:right w:val="none" w:sz="0" w:space="0" w:color="auto"/>
              </w:divBdr>
            </w:div>
            <w:div w:id="1817451256">
              <w:marLeft w:val="0"/>
              <w:marRight w:val="0"/>
              <w:marTop w:val="0"/>
              <w:marBottom w:val="0"/>
              <w:divBdr>
                <w:top w:val="none" w:sz="0" w:space="0" w:color="auto"/>
                <w:left w:val="none" w:sz="0" w:space="0" w:color="auto"/>
                <w:bottom w:val="none" w:sz="0" w:space="0" w:color="auto"/>
                <w:right w:val="none" w:sz="0" w:space="0" w:color="auto"/>
              </w:divBdr>
            </w:div>
            <w:div w:id="732390074">
              <w:marLeft w:val="0"/>
              <w:marRight w:val="0"/>
              <w:marTop w:val="0"/>
              <w:marBottom w:val="0"/>
              <w:divBdr>
                <w:top w:val="none" w:sz="0" w:space="0" w:color="auto"/>
                <w:left w:val="none" w:sz="0" w:space="0" w:color="auto"/>
                <w:bottom w:val="none" w:sz="0" w:space="0" w:color="auto"/>
                <w:right w:val="none" w:sz="0" w:space="0" w:color="auto"/>
              </w:divBdr>
            </w:div>
            <w:div w:id="642656709">
              <w:marLeft w:val="0"/>
              <w:marRight w:val="0"/>
              <w:marTop w:val="0"/>
              <w:marBottom w:val="0"/>
              <w:divBdr>
                <w:top w:val="none" w:sz="0" w:space="0" w:color="auto"/>
                <w:left w:val="none" w:sz="0" w:space="0" w:color="auto"/>
                <w:bottom w:val="none" w:sz="0" w:space="0" w:color="auto"/>
                <w:right w:val="none" w:sz="0" w:space="0" w:color="auto"/>
              </w:divBdr>
            </w:div>
            <w:div w:id="1937442460">
              <w:marLeft w:val="0"/>
              <w:marRight w:val="0"/>
              <w:marTop w:val="0"/>
              <w:marBottom w:val="0"/>
              <w:divBdr>
                <w:top w:val="none" w:sz="0" w:space="0" w:color="auto"/>
                <w:left w:val="none" w:sz="0" w:space="0" w:color="auto"/>
                <w:bottom w:val="none" w:sz="0" w:space="0" w:color="auto"/>
                <w:right w:val="none" w:sz="0" w:space="0" w:color="auto"/>
              </w:divBdr>
            </w:div>
            <w:div w:id="333656127">
              <w:marLeft w:val="0"/>
              <w:marRight w:val="0"/>
              <w:marTop w:val="0"/>
              <w:marBottom w:val="0"/>
              <w:divBdr>
                <w:top w:val="none" w:sz="0" w:space="0" w:color="auto"/>
                <w:left w:val="none" w:sz="0" w:space="0" w:color="auto"/>
                <w:bottom w:val="none" w:sz="0" w:space="0" w:color="auto"/>
                <w:right w:val="none" w:sz="0" w:space="0" w:color="auto"/>
              </w:divBdr>
            </w:div>
            <w:div w:id="124391126">
              <w:marLeft w:val="0"/>
              <w:marRight w:val="0"/>
              <w:marTop w:val="0"/>
              <w:marBottom w:val="0"/>
              <w:divBdr>
                <w:top w:val="none" w:sz="0" w:space="0" w:color="auto"/>
                <w:left w:val="none" w:sz="0" w:space="0" w:color="auto"/>
                <w:bottom w:val="none" w:sz="0" w:space="0" w:color="auto"/>
                <w:right w:val="none" w:sz="0" w:space="0" w:color="auto"/>
              </w:divBdr>
            </w:div>
            <w:div w:id="706295297">
              <w:marLeft w:val="0"/>
              <w:marRight w:val="0"/>
              <w:marTop w:val="0"/>
              <w:marBottom w:val="0"/>
              <w:divBdr>
                <w:top w:val="none" w:sz="0" w:space="0" w:color="auto"/>
                <w:left w:val="none" w:sz="0" w:space="0" w:color="auto"/>
                <w:bottom w:val="none" w:sz="0" w:space="0" w:color="auto"/>
                <w:right w:val="none" w:sz="0" w:space="0" w:color="auto"/>
              </w:divBdr>
            </w:div>
          </w:divsChild>
        </w:div>
        <w:div w:id="611982739">
          <w:marLeft w:val="0"/>
          <w:marRight w:val="0"/>
          <w:marTop w:val="0"/>
          <w:marBottom w:val="0"/>
          <w:divBdr>
            <w:top w:val="none" w:sz="0" w:space="0" w:color="auto"/>
            <w:left w:val="none" w:sz="0" w:space="0" w:color="auto"/>
            <w:bottom w:val="none" w:sz="0" w:space="0" w:color="auto"/>
            <w:right w:val="none" w:sz="0" w:space="0" w:color="auto"/>
          </w:divBdr>
          <w:divsChild>
            <w:div w:id="1322851666">
              <w:marLeft w:val="0"/>
              <w:marRight w:val="0"/>
              <w:marTop w:val="0"/>
              <w:marBottom w:val="0"/>
              <w:divBdr>
                <w:top w:val="none" w:sz="0" w:space="0" w:color="auto"/>
                <w:left w:val="none" w:sz="0" w:space="0" w:color="auto"/>
                <w:bottom w:val="none" w:sz="0" w:space="0" w:color="auto"/>
                <w:right w:val="none" w:sz="0" w:space="0" w:color="auto"/>
              </w:divBdr>
            </w:div>
            <w:div w:id="1773160280">
              <w:marLeft w:val="0"/>
              <w:marRight w:val="0"/>
              <w:marTop w:val="0"/>
              <w:marBottom w:val="0"/>
              <w:divBdr>
                <w:top w:val="none" w:sz="0" w:space="0" w:color="auto"/>
                <w:left w:val="none" w:sz="0" w:space="0" w:color="auto"/>
                <w:bottom w:val="none" w:sz="0" w:space="0" w:color="auto"/>
                <w:right w:val="none" w:sz="0" w:space="0" w:color="auto"/>
              </w:divBdr>
            </w:div>
            <w:div w:id="96100713">
              <w:marLeft w:val="0"/>
              <w:marRight w:val="0"/>
              <w:marTop w:val="0"/>
              <w:marBottom w:val="0"/>
              <w:divBdr>
                <w:top w:val="none" w:sz="0" w:space="0" w:color="auto"/>
                <w:left w:val="none" w:sz="0" w:space="0" w:color="auto"/>
                <w:bottom w:val="none" w:sz="0" w:space="0" w:color="auto"/>
                <w:right w:val="none" w:sz="0" w:space="0" w:color="auto"/>
              </w:divBdr>
            </w:div>
            <w:div w:id="666397789">
              <w:marLeft w:val="0"/>
              <w:marRight w:val="0"/>
              <w:marTop w:val="0"/>
              <w:marBottom w:val="0"/>
              <w:divBdr>
                <w:top w:val="none" w:sz="0" w:space="0" w:color="auto"/>
                <w:left w:val="none" w:sz="0" w:space="0" w:color="auto"/>
                <w:bottom w:val="none" w:sz="0" w:space="0" w:color="auto"/>
                <w:right w:val="none" w:sz="0" w:space="0" w:color="auto"/>
              </w:divBdr>
            </w:div>
            <w:div w:id="1646813086">
              <w:marLeft w:val="0"/>
              <w:marRight w:val="0"/>
              <w:marTop w:val="0"/>
              <w:marBottom w:val="0"/>
              <w:divBdr>
                <w:top w:val="none" w:sz="0" w:space="0" w:color="auto"/>
                <w:left w:val="none" w:sz="0" w:space="0" w:color="auto"/>
                <w:bottom w:val="none" w:sz="0" w:space="0" w:color="auto"/>
                <w:right w:val="none" w:sz="0" w:space="0" w:color="auto"/>
              </w:divBdr>
            </w:div>
            <w:div w:id="1440023608">
              <w:marLeft w:val="0"/>
              <w:marRight w:val="0"/>
              <w:marTop w:val="0"/>
              <w:marBottom w:val="0"/>
              <w:divBdr>
                <w:top w:val="none" w:sz="0" w:space="0" w:color="auto"/>
                <w:left w:val="none" w:sz="0" w:space="0" w:color="auto"/>
                <w:bottom w:val="none" w:sz="0" w:space="0" w:color="auto"/>
                <w:right w:val="none" w:sz="0" w:space="0" w:color="auto"/>
              </w:divBdr>
            </w:div>
            <w:div w:id="1934049442">
              <w:marLeft w:val="0"/>
              <w:marRight w:val="0"/>
              <w:marTop w:val="0"/>
              <w:marBottom w:val="0"/>
              <w:divBdr>
                <w:top w:val="none" w:sz="0" w:space="0" w:color="auto"/>
                <w:left w:val="none" w:sz="0" w:space="0" w:color="auto"/>
                <w:bottom w:val="none" w:sz="0" w:space="0" w:color="auto"/>
                <w:right w:val="none" w:sz="0" w:space="0" w:color="auto"/>
              </w:divBdr>
            </w:div>
            <w:div w:id="486868122">
              <w:marLeft w:val="0"/>
              <w:marRight w:val="0"/>
              <w:marTop w:val="0"/>
              <w:marBottom w:val="0"/>
              <w:divBdr>
                <w:top w:val="none" w:sz="0" w:space="0" w:color="auto"/>
                <w:left w:val="none" w:sz="0" w:space="0" w:color="auto"/>
                <w:bottom w:val="none" w:sz="0" w:space="0" w:color="auto"/>
                <w:right w:val="none" w:sz="0" w:space="0" w:color="auto"/>
              </w:divBdr>
            </w:div>
            <w:div w:id="123890015">
              <w:marLeft w:val="0"/>
              <w:marRight w:val="0"/>
              <w:marTop w:val="0"/>
              <w:marBottom w:val="0"/>
              <w:divBdr>
                <w:top w:val="none" w:sz="0" w:space="0" w:color="auto"/>
                <w:left w:val="none" w:sz="0" w:space="0" w:color="auto"/>
                <w:bottom w:val="none" w:sz="0" w:space="0" w:color="auto"/>
                <w:right w:val="none" w:sz="0" w:space="0" w:color="auto"/>
              </w:divBdr>
            </w:div>
            <w:div w:id="81149733">
              <w:marLeft w:val="0"/>
              <w:marRight w:val="0"/>
              <w:marTop w:val="0"/>
              <w:marBottom w:val="0"/>
              <w:divBdr>
                <w:top w:val="none" w:sz="0" w:space="0" w:color="auto"/>
                <w:left w:val="none" w:sz="0" w:space="0" w:color="auto"/>
                <w:bottom w:val="none" w:sz="0" w:space="0" w:color="auto"/>
                <w:right w:val="none" w:sz="0" w:space="0" w:color="auto"/>
              </w:divBdr>
            </w:div>
            <w:div w:id="216669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9712423">
      <w:bodyDiv w:val="1"/>
      <w:marLeft w:val="0"/>
      <w:marRight w:val="0"/>
      <w:marTop w:val="0"/>
      <w:marBottom w:val="0"/>
      <w:divBdr>
        <w:top w:val="none" w:sz="0" w:space="0" w:color="auto"/>
        <w:left w:val="none" w:sz="0" w:space="0" w:color="auto"/>
        <w:bottom w:val="none" w:sz="0" w:space="0" w:color="auto"/>
        <w:right w:val="none" w:sz="0" w:space="0" w:color="auto"/>
      </w:divBdr>
      <w:divsChild>
        <w:div w:id="1447382933">
          <w:marLeft w:val="0"/>
          <w:marRight w:val="0"/>
          <w:marTop w:val="0"/>
          <w:marBottom w:val="0"/>
          <w:divBdr>
            <w:top w:val="none" w:sz="0" w:space="0" w:color="auto"/>
            <w:left w:val="none" w:sz="0" w:space="0" w:color="auto"/>
            <w:bottom w:val="none" w:sz="0" w:space="0" w:color="auto"/>
            <w:right w:val="none" w:sz="0" w:space="0" w:color="auto"/>
          </w:divBdr>
          <w:divsChild>
            <w:div w:id="1636832119">
              <w:marLeft w:val="0"/>
              <w:marRight w:val="0"/>
              <w:marTop w:val="0"/>
              <w:marBottom w:val="0"/>
              <w:divBdr>
                <w:top w:val="none" w:sz="0" w:space="0" w:color="auto"/>
                <w:left w:val="none" w:sz="0" w:space="0" w:color="auto"/>
                <w:bottom w:val="none" w:sz="0" w:space="0" w:color="auto"/>
                <w:right w:val="none" w:sz="0" w:space="0" w:color="auto"/>
              </w:divBdr>
              <w:divsChild>
                <w:div w:id="1602300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500244379">
      <w:bodyDiv w:val="1"/>
      <w:marLeft w:val="0"/>
      <w:marRight w:val="0"/>
      <w:marTop w:val="0"/>
      <w:marBottom w:val="0"/>
      <w:divBdr>
        <w:top w:val="none" w:sz="0" w:space="0" w:color="auto"/>
        <w:left w:val="none" w:sz="0" w:space="0" w:color="auto"/>
        <w:bottom w:val="none" w:sz="0" w:space="0" w:color="auto"/>
        <w:right w:val="none" w:sz="0" w:space="0" w:color="auto"/>
      </w:divBdr>
      <w:divsChild>
        <w:div w:id="151065029">
          <w:marLeft w:val="0"/>
          <w:marRight w:val="0"/>
          <w:marTop w:val="0"/>
          <w:marBottom w:val="0"/>
          <w:divBdr>
            <w:top w:val="none" w:sz="0" w:space="0" w:color="auto"/>
            <w:left w:val="none" w:sz="0" w:space="0" w:color="auto"/>
            <w:bottom w:val="none" w:sz="0" w:space="0" w:color="auto"/>
            <w:right w:val="none" w:sz="0" w:space="0" w:color="auto"/>
          </w:divBdr>
        </w:div>
        <w:div w:id="835805468">
          <w:marLeft w:val="0"/>
          <w:marRight w:val="0"/>
          <w:marTop w:val="0"/>
          <w:marBottom w:val="0"/>
          <w:divBdr>
            <w:top w:val="none" w:sz="0" w:space="0" w:color="auto"/>
            <w:left w:val="none" w:sz="0" w:space="0" w:color="auto"/>
            <w:bottom w:val="none" w:sz="0" w:space="0" w:color="auto"/>
            <w:right w:val="none" w:sz="0" w:space="0" w:color="auto"/>
          </w:divBdr>
        </w:div>
      </w:divsChild>
    </w:div>
    <w:div w:id="585575058">
      <w:bodyDiv w:val="1"/>
      <w:marLeft w:val="0"/>
      <w:marRight w:val="0"/>
      <w:marTop w:val="0"/>
      <w:marBottom w:val="0"/>
      <w:divBdr>
        <w:top w:val="none" w:sz="0" w:space="0" w:color="auto"/>
        <w:left w:val="none" w:sz="0" w:space="0" w:color="auto"/>
        <w:bottom w:val="none" w:sz="0" w:space="0" w:color="auto"/>
        <w:right w:val="none" w:sz="0" w:space="0" w:color="auto"/>
      </w:divBdr>
    </w:div>
    <w:div w:id="663778434">
      <w:bodyDiv w:val="1"/>
      <w:marLeft w:val="0"/>
      <w:marRight w:val="0"/>
      <w:marTop w:val="0"/>
      <w:marBottom w:val="0"/>
      <w:divBdr>
        <w:top w:val="none" w:sz="0" w:space="0" w:color="auto"/>
        <w:left w:val="none" w:sz="0" w:space="0" w:color="auto"/>
        <w:bottom w:val="none" w:sz="0" w:space="0" w:color="auto"/>
        <w:right w:val="none" w:sz="0" w:space="0" w:color="auto"/>
      </w:divBdr>
    </w:div>
    <w:div w:id="826170677">
      <w:bodyDiv w:val="1"/>
      <w:marLeft w:val="0"/>
      <w:marRight w:val="0"/>
      <w:marTop w:val="0"/>
      <w:marBottom w:val="0"/>
      <w:divBdr>
        <w:top w:val="none" w:sz="0" w:space="0" w:color="auto"/>
        <w:left w:val="none" w:sz="0" w:space="0" w:color="auto"/>
        <w:bottom w:val="none" w:sz="0" w:space="0" w:color="auto"/>
        <w:right w:val="none" w:sz="0" w:space="0" w:color="auto"/>
      </w:divBdr>
    </w:div>
    <w:div w:id="1142577852">
      <w:bodyDiv w:val="1"/>
      <w:marLeft w:val="0"/>
      <w:marRight w:val="0"/>
      <w:marTop w:val="0"/>
      <w:marBottom w:val="0"/>
      <w:divBdr>
        <w:top w:val="none" w:sz="0" w:space="0" w:color="auto"/>
        <w:left w:val="none" w:sz="0" w:space="0" w:color="auto"/>
        <w:bottom w:val="none" w:sz="0" w:space="0" w:color="auto"/>
        <w:right w:val="none" w:sz="0" w:space="0" w:color="auto"/>
      </w:divBdr>
    </w:div>
    <w:div w:id="1265309517">
      <w:bodyDiv w:val="1"/>
      <w:marLeft w:val="0"/>
      <w:marRight w:val="0"/>
      <w:marTop w:val="0"/>
      <w:marBottom w:val="0"/>
      <w:divBdr>
        <w:top w:val="none" w:sz="0" w:space="0" w:color="auto"/>
        <w:left w:val="none" w:sz="0" w:space="0" w:color="auto"/>
        <w:bottom w:val="none" w:sz="0" w:space="0" w:color="auto"/>
        <w:right w:val="none" w:sz="0" w:space="0" w:color="auto"/>
      </w:divBdr>
      <w:divsChild>
        <w:div w:id="1920819942">
          <w:marLeft w:val="0"/>
          <w:marRight w:val="0"/>
          <w:marTop w:val="0"/>
          <w:marBottom w:val="0"/>
          <w:divBdr>
            <w:top w:val="none" w:sz="0" w:space="0" w:color="auto"/>
            <w:left w:val="none" w:sz="0" w:space="0" w:color="auto"/>
            <w:bottom w:val="none" w:sz="0" w:space="0" w:color="auto"/>
            <w:right w:val="none" w:sz="0" w:space="0" w:color="auto"/>
          </w:divBdr>
          <w:divsChild>
            <w:div w:id="1610044574">
              <w:marLeft w:val="0"/>
              <w:marRight w:val="0"/>
              <w:marTop w:val="0"/>
              <w:marBottom w:val="0"/>
              <w:divBdr>
                <w:top w:val="none" w:sz="0" w:space="0" w:color="auto"/>
                <w:left w:val="none" w:sz="0" w:space="0" w:color="auto"/>
                <w:bottom w:val="none" w:sz="0" w:space="0" w:color="auto"/>
                <w:right w:val="none" w:sz="0" w:space="0" w:color="auto"/>
              </w:divBdr>
            </w:div>
            <w:div w:id="1376663543">
              <w:marLeft w:val="0"/>
              <w:marRight w:val="0"/>
              <w:marTop w:val="0"/>
              <w:marBottom w:val="0"/>
              <w:divBdr>
                <w:top w:val="none" w:sz="0" w:space="0" w:color="auto"/>
                <w:left w:val="none" w:sz="0" w:space="0" w:color="auto"/>
                <w:bottom w:val="none" w:sz="0" w:space="0" w:color="auto"/>
                <w:right w:val="none" w:sz="0" w:space="0" w:color="auto"/>
              </w:divBdr>
            </w:div>
            <w:div w:id="326439380">
              <w:marLeft w:val="0"/>
              <w:marRight w:val="0"/>
              <w:marTop w:val="0"/>
              <w:marBottom w:val="0"/>
              <w:divBdr>
                <w:top w:val="none" w:sz="0" w:space="0" w:color="auto"/>
                <w:left w:val="none" w:sz="0" w:space="0" w:color="auto"/>
                <w:bottom w:val="none" w:sz="0" w:space="0" w:color="auto"/>
                <w:right w:val="none" w:sz="0" w:space="0" w:color="auto"/>
              </w:divBdr>
            </w:div>
            <w:div w:id="2079669666">
              <w:marLeft w:val="0"/>
              <w:marRight w:val="0"/>
              <w:marTop w:val="0"/>
              <w:marBottom w:val="0"/>
              <w:divBdr>
                <w:top w:val="none" w:sz="0" w:space="0" w:color="auto"/>
                <w:left w:val="none" w:sz="0" w:space="0" w:color="auto"/>
                <w:bottom w:val="none" w:sz="0" w:space="0" w:color="auto"/>
                <w:right w:val="none" w:sz="0" w:space="0" w:color="auto"/>
              </w:divBdr>
            </w:div>
            <w:div w:id="1956516569">
              <w:marLeft w:val="0"/>
              <w:marRight w:val="0"/>
              <w:marTop w:val="0"/>
              <w:marBottom w:val="0"/>
              <w:divBdr>
                <w:top w:val="none" w:sz="0" w:space="0" w:color="auto"/>
                <w:left w:val="none" w:sz="0" w:space="0" w:color="auto"/>
                <w:bottom w:val="none" w:sz="0" w:space="0" w:color="auto"/>
                <w:right w:val="none" w:sz="0" w:space="0" w:color="auto"/>
              </w:divBdr>
            </w:div>
            <w:div w:id="1030378501">
              <w:marLeft w:val="0"/>
              <w:marRight w:val="0"/>
              <w:marTop w:val="0"/>
              <w:marBottom w:val="0"/>
              <w:divBdr>
                <w:top w:val="none" w:sz="0" w:space="0" w:color="auto"/>
                <w:left w:val="none" w:sz="0" w:space="0" w:color="auto"/>
                <w:bottom w:val="none" w:sz="0" w:space="0" w:color="auto"/>
                <w:right w:val="none" w:sz="0" w:space="0" w:color="auto"/>
              </w:divBdr>
            </w:div>
            <w:div w:id="162477255">
              <w:marLeft w:val="0"/>
              <w:marRight w:val="0"/>
              <w:marTop w:val="0"/>
              <w:marBottom w:val="0"/>
              <w:divBdr>
                <w:top w:val="none" w:sz="0" w:space="0" w:color="auto"/>
                <w:left w:val="none" w:sz="0" w:space="0" w:color="auto"/>
                <w:bottom w:val="none" w:sz="0" w:space="0" w:color="auto"/>
                <w:right w:val="none" w:sz="0" w:space="0" w:color="auto"/>
              </w:divBdr>
            </w:div>
            <w:div w:id="194583129">
              <w:marLeft w:val="0"/>
              <w:marRight w:val="0"/>
              <w:marTop w:val="0"/>
              <w:marBottom w:val="0"/>
              <w:divBdr>
                <w:top w:val="none" w:sz="0" w:space="0" w:color="auto"/>
                <w:left w:val="none" w:sz="0" w:space="0" w:color="auto"/>
                <w:bottom w:val="none" w:sz="0" w:space="0" w:color="auto"/>
                <w:right w:val="none" w:sz="0" w:space="0" w:color="auto"/>
              </w:divBdr>
            </w:div>
            <w:div w:id="1979650988">
              <w:marLeft w:val="0"/>
              <w:marRight w:val="0"/>
              <w:marTop w:val="0"/>
              <w:marBottom w:val="0"/>
              <w:divBdr>
                <w:top w:val="none" w:sz="0" w:space="0" w:color="auto"/>
                <w:left w:val="none" w:sz="0" w:space="0" w:color="auto"/>
                <w:bottom w:val="none" w:sz="0" w:space="0" w:color="auto"/>
                <w:right w:val="none" w:sz="0" w:space="0" w:color="auto"/>
              </w:divBdr>
            </w:div>
            <w:div w:id="116218328">
              <w:marLeft w:val="0"/>
              <w:marRight w:val="0"/>
              <w:marTop w:val="0"/>
              <w:marBottom w:val="0"/>
              <w:divBdr>
                <w:top w:val="none" w:sz="0" w:space="0" w:color="auto"/>
                <w:left w:val="none" w:sz="0" w:space="0" w:color="auto"/>
                <w:bottom w:val="none" w:sz="0" w:space="0" w:color="auto"/>
                <w:right w:val="none" w:sz="0" w:space="0" w:color="auto"/>
              </w:divBdr>
            </w:div>
            <w:div w:id="1635597690">
              <w:marLeft w:val="0"/>
              <w:marRight w:val="0"/>
              <w:marTop w:val="0"/>
              <w:marBottom w:val="0"/>
              <w:divBdr>
                <w:top w:val="none" w:sz="0" w:space="0" w:color="auto"/>
                <w:left w:val="none" w:sz="0" w:space="0" w:color="auto"/>
                <w:bottom w:val="none" w:sz="0" w:space="0" w:color="auto"/>
                <w:right w:val="none" w:sz="0" w:space="0" w:color="auto"/>
              </w:divBdr>
            </w:div>
            <w:div w:id="234976642">
              <w:marLeft w:val="0"/>
              <w:marRight w:val="0"/>
              <w:marTop w:val="0"/>
              <w:marBottom w:val="0"/>
              <w:divBdr>
                <w:top w:val="none" w:sz="0" w:space="0" w:color="auto"/>
                <w:left w:val="none" w:sz="0" w:space="0" w:color="auto"/>
                <w:bottom w:val="none" w:sz="0" w:space="0" w:color="auto"/>
                <w:right w:val="none" w:sz="0" w:space="0" w:color="auto"/>
              </w:divBdr>
            </w:div>
            <w:div w:id="449780804">
              <w:marLeft w:val="0"/>
              <w:marRight w:val="0"/>
              <w:marTop w:val="0"/>
              <w:marBottom w:val="0"/>
              <w:divBdr>
                <w:top w:val="none" w:sz="0" w:space="0" w:color="auto"/>
                <w:left w:val="none" w:sz="0" w:space="0" w:color="auto"/>
                <w:bottom w:val="none" w:sz="0" w:space="0" w:color="auto"/>
                <w:right w:val="none" w:sz="0" w:space="0" w:color="auto"/>
              </w:divBdr>
            </w:div>
          </w:divsChild>
        </w:div>
        <w:div w:id="1504466877">
          <w:marLeft w:val="0"/>
          <w:marRight w:val="0"/>
          <w:marTop w:val="0"/>
          <w:marBottom w:val="0"/>
          <w:divBdr>
            <w:top w:val="none" w:sz="0" w:space="0" w:color="auto"/>
            <w:left w:val="none" w:sz="0" w:space="0" w:color="auto"/>
            <w:bottom w:val="none" w:sz="0" w:space="0" w:color="auto"/>
            <w:right w:val="none" w:sz="0" w:space="0" w:color="auto"/>
          </w:divBdr>
          <w:divsChild>
            <w:div w:id="1149520205">
              <w:marLeft w:val="0"/>
              <w:marRight w:val="0"/>
              <w:marTop w:val="0"/>
              <w:marBottom w:val="0"/>
              <w:divBdr>
                <w:top w:val="none" w:sz="0" w:space="0" w:color="auto"/>
                <w:left w:val="none" w:sz="0" w:space="0" w:color="auto"/>
                <w:bottom w:val="none" w:sz="0" w:space="0" w:color="auto"/>
                <w:right w:val="none" w:sz="0" w:space="0" w:color="auto"/>
              </w:divBdr>
            </w:div>
            <w:div w:id="754058200">
              <w:marLeft w:val="0"/>
              <w:marRight w:val="0"/>
              <w:marTop w:val="0"/>
              <w:marBottom w:val="0"/>
              <w:divBdr>
                <w:top w:val="none" w:sz="0" w:space="0" w:color="auto"/>
                <w:left w:val="none" w:sz="0" w:space="0" w:color="auto"/>
                <w:bottom w:val="none" w:sz="0" w:space="0" w:color="auto"/>
                <w:right w:val="none" w:sz="0" w:space="0" w:color="auto"/>
              </w:divBdr>
            </w:div>
            <w:div w:id="578292832">
              <w:marLeft w:val="0"/>
              <w:marRight w:val="0"/>
              <w:marTop w:val="0"/>
              <w:marBottom w:val="0"/>
              <w:divBdr>
                <w:top w:val="none" w:sz="0" w:space="0" w:color="auto"/>
                <w:left w:val="none" w:sz="0" w:space="0" w:color="auto"/>
                <w:bottom w:val="none" w:sz="0" w:space="0" w:color="auto"/>
                <w:right w:val="none" w:sz="0" w:space="0" w:color="auto"/>
              </w:divBdr>
            </w:div>
            <w:div w:id="1669476176">
              <w:marLeft w:val="0"/>
              <w:marRight w:val="0"/>
              <w:marTop w:val="0"/>
              <w:marBottom w:val="0"/>
              <w:divBdr>
                <w:top w:val="none" w:sz="0" w:space="0" w:color="auto"/>
                <w:left w:val="none" w:sz="0" w:space="0" w:color="auto"/>
                <w:bottom w:val="none" w:sz="0" w:space="0" w:color="auto"/>
                <w:right w:val="none" w:sz="0" w:space="0" w:color="auto"/>
              </w:divBdr>
            </w:div>
            <w:div w:id="963195471">
              <w:marLeft w:val="0"/>
              <w:marRight w:val="0"/>
              <w:marTop w:val="0"/>
              <w:marBottom w:val="0"/>
              <w:divBdr>
                <w:top w:val="none" w:sz="0" w:space="0" w:color="auto"/>
                <w:left w:val="none" w:sz="0" w:space="0" w:color="auto"/>
                <w:bottom w:val="none" w:sz="0" w:space="0" w:color="auto"/>
                <w:right w:val="none" w:sz="0" w:space="0" w:color="auto"/>
              </w:divBdr>
            </w:div>
            <w:div w:id="438598601">
              <w:marLeft w:val="0"/>
              <w:marRight w:val="0"/>
              <w:marTop w:val="0"/>
              <w:marBottom w:val="0"/>
              <w:divBdr>
                <w:top w:val="none" w:sz="0" w:space="0" w:color="auto"/>
                <w:left w:val="none" w:sz="0" w:space="0" w:color="auto"/>
                <w:bottom w:val="none" w:sz="0" w:space="0" w:color="auto"/>
                <w:right w:val="none" w:sz="0" w:space="0" w:color="auto"/>
              </w:divBdr>
            </w:div>
            <w:div w:id="2027510987">
              <w:marLeft w:val="0"/>
              <w:marRight w:val="0"/>
              <w:marTop w:val="0"/>
              <w:marBottom w:val="0"/>
              <w:divBdr>
                <w:top w:val="none" w:sz="0" w:space="0" w:color="auto"/>
                <w:left w:val="none" w:sz="0" w:space="0" w:color="auto"/>
                <w:bottom w:val="none" w:sz="0" w:space="0" w:color="auto"/>
                <w:right w:val="none" w:sz="0" w:space="0" w:color="auto"/>
              </w:divBdr>
            </w:div>
            <w:div w:id="1448504841">
              <w:marLeft w:val="0"/>
              <w:marRight w:val="0"/>
              <w:marTop w:val="0"/>
              <w:marBottom w:val="0"/>
              <w:divBdr>
                <w:top w:val="none" w:sz="0" w:space="0" w:color="auto"/>
                <w:left w:val="none" w:sz="0" w:space="0" w:color="auto"/>
                <w:bottom w:val="none" w:sz="0" w:space="0" w:color="auto"/>
                <w:right w:val="none" w:sz="0" w:space="0" w:color="auto"/>
              </w:divBdr>
            </w:div>
            <w:div w:id="1352103252">
              <w:marLeft w:val="0"/>
              <w:marRight w:val="0"/>
              <w:marTop w:val="0"/>
              <w:marBottom w:val="0"/>
              <w:divBdr>
                <w:top w:val="none" w:sz="0" w:space="0" w:color="auto"/>
                <w:left w:val="none" w:sz="0" w:space="0" w:color="auto"/>
                <w:bottom w:val="none" w:sz="0" w:space="0" w:color="auto"/>
                <w:right w:val="none" w:sz="0" w:space="0" w:color="auto"/>
              </w:divBdr>
            </w:div>
            <w:div w:id="82146168">
              <w:marLeft w:val="0"/>
              <w:marRight w:val="0"/>
              <w:marTop w:val="0"/>
              <w:marBottom w:val="0"/>
              <w:divBdr>
                <w:top w:val="none" w:sz="0" w:space="0" w:color="auto"/>
                <w:left w:val="none" w:sz="0" w:space="0" w:color="auto"/>
                <w:bottom w:val="none" w:sz="0" w:space="0" w:color="auto"/>
                <w:right w:val="none" w:sz="0" w:space="0" w:color="auto"/>
              </w:divBdr>
            </w:div>
            <w:div w:id="1890873548">
              <w:marLeft w:val="0"/>
              <w:marRight w:val="0"/>
              <w:marTop w:val="0"/>
              <w:marBottom w:val="0"/>
              <w:divBdr>
                <w:top w:val="none" w:sz="0" w:space="0" w:color="auto"/>
                <w:left w:val="none" w:sz="0" w:space="0" w:color="auto"/>
                <w:bottom w:val="none" w:sz="0" w:space="0" w:color="auto"/>
                <w:right w:val="none" w:sz="0" w:space="0" w:color="auto"/>
              </w:divBdr>
            </w:div>
            <w:div w:id="1580868785">
              <w:marLeft w:val="0"/>
              <w:marRight w:val="0"/>
              <w:marTop w:val="0"/>
              <w:marBottom w:val="0"/>
              <w:divBdr>
                <w:top w:val="none" w:sz="0" w:space="0" w:color="auto"/>
                <w:left w:val="none" w:sz="0" w:space="0" w:color="auto"/>
                <w:bottom w:val="none" w:sz="0" w:space="0" w:color="auto"/>
                <w:right w:val="none" w:sz="0" w:space="0" w:color="auto"/>
              </w:divBdr>
            </w:div>
            <w:div w:id="619185721">
              <w:marLeft w:val="0"/>
              <w:marRight w:val="0"/>
              <w:marTop w:val="0"/>
              <w:marBottom w:val="0"/>
              <w:divBdr>
                <w:top w:val="none" w:sz="0" w:space="0" w:color="auto"/>
                <w:left w:val="none" w:sz="0" w:space="0" w:color="auto"/>
                <w:bottom w:val="none" w:sz="0" w:space="0" w:color="auto"/>
                <w:right w:val="none" w:sz="0" w:space="0" w:color="auto"/>
              </w:divBdr>
            </w:div>
            <w:div w:id="1596747252">
              <w:marLeft w:val="0"/>
              <w:marRight w:val="0"/>
              <w:marTop w:val="0"/>
              <w:marBottom w:val="0"/>
              <w:divBdr>
                <w:top w:val="none" w:sz="0" w:space="0" w:color="auto"/>
                <w:left w:val="none" w:sz="0" w:space="0" w:color="auto"/>
                <w:bottom w:val="none" w:sz="0" w:space="0" w:color="auto"/>
                <w:right w:val="none" w:sz="0" w:space="0" w:color="auto"/>
              </w:divBdr>
            </w:div>
            <w:div w:id="1076130692">
              <w:marLeft w:val="0"/>
              <w:marRight w:val="0"/>
              <w:marTop w:val="0"/>
              <w:marBottom w:val="0"/>
              <w:divBdr>
                <w:top w:val="none" w:sz="0" w:space="0" w:color="auto"/>
                <w:left w:val="none" w:sz="0" w:space="0" w:color="auto"/>
                <w:bottom w:val="none" w:sz="0" w:space="0" w:color="auto"/>
                <w:right w:val="none" w:sz="0" w:space="0" w:color="auto"/>
              </w:divBdr>
            </w:div>
            <w:div w:id="641540026">
              <w:marLeft w:val="0"/>
              <w:marRight w:val="0"/>
              <w:marTop w:val="0"/>
              <w:marBottom w:val="0"/>
              <w:divBdr>
                <w:top w:val="none" w:sz="0" w:space="0" w:color="auto"/>
                <w:left w:val="none" w:sz="0" w:space="0" w:color="auto"/>
                <w:bottom w:val="none" w:sz="0" w:space="0" w:color="auto"/>
                <w:right w:val="none" w:sz="0" w:space="0" w:color="auto"/>
              </w:divBdr>
            </w:div>
            <w:div w:id="2013020982">
              <w:marLeft w:val="0"/>
              <w:marRight w:val="0"/>
              <w:marTop w:val="0"/>
              <w:marBottom w:val="0"/>
              <w:divBdr>
                <w:top w:val="none" w:sz="0" w:space="0" w:color="auto"/>
                <w:left w:val="none" w:sz="0" w:space="0" w:color="auto"/>
                <w:bottom w:val="none" w:sz="0" w:space="0" w:color="auto"/>
                <w:right w:val="none" w:sz="0" w:space="0" w:color="auto"/>
              </w:divBdr>
            </w:div>
            <w:div w:id="1667979437">
              <w:marLeft w:val="0"/>
              <w:marRight w:val="0"/>
              <w:marTop w:val="0"/>
              <w:marBottom w:val="0"/>
              <w:divBdr>
                <w:top w:val="none" w:sz="0" w:space="0" w:color="auto"/>
                <w:left w:val="none" w:sz="0" w:space="0" w:color="auto"/>
                <w:bottom w:val="none" w:sz="0" w:space="0" w:color="auto"/>
                <w:right w:val="none" w:sz="0" w:space="0" w:color="auto"/>
              </w:divBdr>
            </w:div>
            <w:div w:id="549348152">
              <w:marLeft w:val="0"/>
              <w:marRight w:val="0"/>
              <w:marTop w:val="0"/>
              <w:marBottom w:val="0"/>
              <w:divBdr>
                <w:top w:val="none" w:sz="0" w:space="0" w:color="auto"/>
                <w:left w:val="none" w:sz="0" w:space="0" w:color="auto"/>
                <w:bottom w:val="none" w:sz="0" w:space="0" w:color="auto"/>
                <w:right w:val="none" w:sz="0" w:space="0" w:color="auto"/>
              </w:divBdr>
            </w:div>
            <w:div w:id="1714574271">
              <w:marLeft w:val="0"/>
              <w:marRight w:val="0"/>
              <w:marTop w:val="0"/>
              <w:marBottom w:val="0"/>
              <w:divBdr>
                <w:top w:val="none" w:sz="0" w:space="0" w:color="auto"/>
                <w:left w:val="none" w:sz="0" w:space="0" w:color="auto"/>
                <w:bottom w:val="none" w:sz="0" w:space="0" w:color="auto"/>
                <w:right w:val="none" w:sz="0" w:space="0" w:color="auto"/>
              </w:divBdr>
            </w:div>
          </w:divsChild>
        </w:div>
        <w:div w:id="1047605580">
          <w:marLeft w:val="0"/>
          <w:marRight w:val="0"/>
          <w:marTop w:val="0"/>
          <w:marBottom w:val="0"/>
          <w:divBdr>
            <w:top w:val="none" w:sz="0" w:space="0" w:color="auto"/>
            <w:left w:val="none" w:sz="0" w:space="0" w:color="auto"/>
            <w:bottom w:val="none" w:sz="0" w:space="0" w:color="auto"/>
            <w:right w:val="none" w:sz="0" w:space="0" w:color="auto"/>
          </w:divBdr>
          <w:divsChild>
            <w:div w:id="1610968767">
              <w:marLeft w:val="0"/>
              <w:marRight w:val="0"/>
              <w:marTop w:val="0"/>
              <w:marBottom w:val="0"/>
              <w:divBdr>
                <w:top w:val="none" w:sz="0" w:space="0" w:color="auto"/>
                <w:left w:val="none" w:sz="0" w:space="0" w:color="auto"/>
                <w:bottom w:val="none" w:sz="0" w:space="0" w:color="auto"/>
                <w:right w:val="none" w:sz="0" w:space="0" w:color="auto"/>
              </w:divBdr>
            </w:div>
            <w:div w:id="800073971">
              <w:marLeft w:val="0"/>
              <w:marRight w:val="0"/>
              <w:marTop w:val="0"/>
              <w:marBottom w:val="0"/>
              <w:divBdr>
                <w:top w:val="none" w:sz="0" w:space="0" w:color="auto"/>
                <w:left w:val="none" w:sz="0" w:space="0" w:color="auto"/>
                <w:bottom w:val="none" w:sz="0" w:space="0" w:color="auto"/>
                <w:right w:val="none" w:sz="0" w:space="0" w:color="auto"/>
              </w:divBdr>
            </w:div>
            <w:div w:id="1937057465">
              <w:marLeft w:val="0"/>
              <w:marRight w:val="0"/>
              <w:marTop w:val="0"/>
              <w:marBottom w:val="0"/>
              <w:divBdr>
                <w:top w:val="none" w:sz="0" w:space="0" w:color="auto"/>
                <w:left w:val="none" w:sz="0" w:space="0" w:color="auto"/>
                <w:bottom w:val="none" w:sz="0" w:space="0" w:color="auto"/>
                <w:right w:val="none" w:sz="0" w:space="0" w:color="auto"/>
              </w:divBdr>
            </w:div>
            <w:div w:id="385876994">
              <w:marLeft w:val="0"/>
              <w:marRight w:val="0"/>
              <w:marTop w:val="0"/>
              <w:marBottom w:val="0"/>
              <w:divBdr>
                <w:top w:val="none" w:sz="0" w:space="0" w:color="auto"/>
                <w:left w:val="none" w:sz="0" w:space="0" w:color="auto"/>
                <w:bottom w:val="none" w:sz="0" w:space="0" w:color="auto"/>
                <w:right w:val="none" w:sz="0" w:space="0" w:color="auto"/>
              </w:divBdr>
            </w:div>
            <w:div w:id="774903326">
              <w:marLeft w:val="0"/>
              <w:marRight w:val="0"/>
              <w:marTop w:val="0"/>
              <w:marBottom w:val="0"/>
              <w:divBdr>
                <w:top w:val="none" w:sz="0" w:space="0" w:color="auto"/>
                <w:left w:val="none" w:sz="0" w:space="0" w:color="auto"/>
                <w:bottom w:val="none" w:sz="0" w:space="0" w:color="auto"/>
                <w:right w:val="none" w:sz="0" w:space="0" w:color="auto"/>
              </w:divBdr>
            </w:div>
            <w:div w:id="550993471">
              <w:marLeft w:val="0"/>
              <w:marRight w:val="0"/>
              <w:marTop w:val="0"/>
              <w:marBottom w:val="0"/>
              <w:divBdr>
                <w:top w:val="none" w:sz="0" w:space="0" w:color="auto"/>
                <w:left w:val="none" w:sz="0" w:space="0" w:color="auto"/>
                <w:bottom w:val="none" w:sz="0" w:space="0" w:color="auto"/>
                <w:right w:val="none" w:sz="0" w:space="0" w:color="auto"/>
              </w:divBdr>
            </w:div>
            <w:div w:id="996761149">
              <w:marLeft w:val="0"/>
              <w:marRight w:val="0"/>
              <w:marTop w:val="0"/>
              <w:marBottom w:val="0"/>
              <w:divBdr>
                <w:top w:val="none" w:sz="0" w:space="0" w:color="auto"/>
                <w:left w:val="none" w:sz="0" w:space="0" w:color="auto"/>
                <w:bottom w:val="none" w:sz="0" w:space="0" w:color="auto"/>
                <w:right w:val="none" w:sz="0" w:space="0" w:color="auto"/>
              </w:divBdr>
            </w:div>
            <w:div w:id="1644698991">
              <w:marLeft w:val="0"/>
              <w:marRight w:val="0"/>
              <w:marTop w:val="0"/>
              <w:marBottom w:val="0"/>
              <w:divBdr>
                <w:top w:val="none" w:sz="0" w:space="0" w:color="auto"/>
                <w:left w:val="none" w:sz="0" w:space="0" w:color="auto"/>
                <w:bottom w:val="none" w:sz="0" w:space="0" w:color="auto"/>
                <w:right w:val="none" w:sz="0" w:space="0" w:color="auto"/>
              </w:divBdr>
            </w:div>
            <w:div w:id="1478759077">
              <w:marLeft w:val="0"/>
              <w:marRight w:val="0"/>
              <w:marTop w:val="0"/>
              <w:marBottom w:val="0"/>
              <w:divBdr>
                <w:top w:val="none" w:sz="0" w:space="0" w:color="auto"/>
                <w:left w:val="none" w:sz="0" w:space="0" w:color="auto"/>
                <w:bottom w:val="none" w:sz="0" w:space="0" w:color="auto"/>
                <w:right w:val="none" w:sz="0" w:space="0" w:color="auto"/>
              </w:divBdr>
            </w:div>
            <w:div w:id="1680351626">
              <w:marLeft w:val="0"/>
              <w:marRight w:val="0"/>
              <w:marTop w:val="0"/>
              <w:marBottom w:val="0"/>
              <w:divBdr>
                <w:top w:val="none" w:sz="0" w:space="0" w:color="auto"/>
                <w:left w:val="none" w:sz="0" w:space="0" w:color="auto"/>
                <w:bottom w:val="none" w:sz="0" w:space="0" w:color="auto"/>
                <w:right w:val="none" w:sz="0" w:space="0" w:color="auto"/>
              </w:divBdr>
            </w:div>
            <w:div w:id="1291134273">
              <w:marLeft w:val="0"/>
              <w:marRight w:val="0"/>
              <w:marTop w:val="0"/>
              <w:marBottom w:val="0"/>
              <w:divBdr>
                <w:top w:val="none" w:sz="0" w:space="0" w:color="auto"/>
                <w:left w:val="none" w:sz="0" w:space="0" w:color="auto"/>
                <w:bottom w:val="none" w:sz="0" w:space="0" w:color="auto"/>
                <w:right w:val="none" w:sz="0" w:space="0" w:color="auto"/>
              </w:divBdr>
            </w:div>
            <w:div w:id="263003117">
              <w:marLeft w:val="0"/>
              <w:marRight w:val="0"/>
              <w:marTop w:val="0"/>
              <w:marBottom w:val="0"/>
              <w:divBdr>
                <w:top w:val="none" w:sz="0" w:space="0" w:color="auto"/>
                <w:left w:val="none" w:sz="0" w:space="0" w:color="auto"/>
                <w:bottom w:val="none" w:sz="0" w:space="0" w:color="auto"/>
                <w:right w:val="none" w:sz="0" w:space="0" w:color="auto"/>
              </w:divBdr>
            </w:div>
            <w:div w:id="1602378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312590">
      <w:bodyDiv w:val="1"/>
      <w:marLeft w:val="0"/>
      <w:marRight w:val="0"/>
      <w:marTop w:val="0"/>
      <w:marBottom w:val="0"/>
      <w:divBdr>
        <w:top w:val="none" w:sz="0" w:space="0" w:color="auto"/>
        <w:left w:val="none" w:sz="0" w:space="0" w:color="auto"/>
        <w:bottom w:val="none" w:sz="0" w:space="0" w:color="auto"/>
        <w:right w:val="none" w:sz="0" w:space="0" w:color="auto"/>
      </w:divBdr>
      <w:divsChild>
        <w:div w:id="2090151073">
          <w:marLeft w:val="0"/>
          <w:marRight w:val="0"/>
          <w:marTop w:val="0"/>
          <w:marBottom w:val="0"/>
          <w:divBdr>
            <w:top w:val="none" w:sz="0" w:space="0" w:color="auto"/>
            <w:left w:val="none" w:sz="0" w:space="0" w:color="auto"/>
            <w:bottom w:val="none" w:sz="0" w:space="0" w:color="auto"/>
            <w:right w:val="none" w:sz="0" w:space="0" w:color="auto"/>
          </w:divBdr>
        </w:div>
        <w:div w:id="793989707">
          <w:marLeft w:val="0"/>
          <w:marRight w:val="0"/>
          <w:marTop w:val="0"/>
          <w:marBottom w:val="0"/>
          <w:divBdr>
            <w:top w:val="none" w:sz="0" w:space="0" w:color="auto"/>
            <w:left w:val="none" w:sz="0" w:space="0" w:color="auto"/>
            <w:bottom w:val="none" w:sz="0" w:space="0" w:color="auto"/>
            <w:right w:val="none" w:sz="0" w:space="0" w:color="auto"/>
          </w:divBdr>
        </w:div>
        <w:div w:id="1595089256">
          <w:marLeft w:val="0"/>
          <w:marRight w:val="0"/>
          <w:marTop w:val="0"/>
          <w:marBottom w:val="0"/>
          <w:divBdr>
            <w:top w:val="none" w:sz="0" w:space="0" w:color="auto"/>
            <w:left w:val="none" w:sz="0" w:space="0" w:color="auto"/>
            <w:bottom w:val="none" w:sz="0" w:space="0" w:color="auto"/>
            <w:right w:val="none" w:sz="0" w:space="0" w:color="auto"/>
          </w:divBdr>
        </w:div>
        <w:div w:id="369262154">
          <w:marLeft w:val="0"/>
          <w:marRight w:val="0"/>
          <w:marTop w:val="0"/>
          <w:marBottom w:val="0"/>
          <w:divBdr>
            <w:top w:val="none" w:sz="0" w:space="0" w:color="auto"/>
            <w:left w:val="none" w:sz="0" w:space="0" w:color="auto"/>
            <w:bottom w:val="none" w:sz="0" w:space="0" w:color="auto"/>
            <w:right w:val="none" w:sz="0" w:space="0" w:color="auto"/>
          </w:divBdr>
        </w:div>
        <w:div w:id="1608393822">
          <w:marLeft w:val="0"/>
          <w:marRight w:val="0"/>
          <w:marTop w:val="0"/>
          <w:marBottom w:val="0"/>
          <w:divBdr>
            <w:top w:val="none" w:sz="0" w:space="0" w:color="auto"/>
            <w:left w:val="none" w:sz="0" w:space="0" w:color="auto"/>
            <w:bottom w:val="none" w:sz="0" w:space="0" w:color="auto"/>
            <w:right w:val="none" w:sz="0" w:space="0" w:color="auto"/>
          </w:divBdr>
        </w:div>
        <w:div w:id="955671019">
          <w:marLeft w:val="0"/>
          <w:marRight w:val="0"/>
          <w:marTop w:val="0"/>
          <w:marBottom w:val="0"/>
          <w:divBdr>
            <w:top w:val="none" w:sz="0" w:space="0" w:color="auto"/>
            <w:left w:val="none" w:sz="0" w:space="0" w:color="auto"/>
            <w:bottom w:val="none" w:sz="0" w:space="0" w:color="auto"/>
            <w:right w:val="none" w:sz="0" w:space="0" w:color="auto"/>
          </w:divBdr>
        </w:div>
        <w:div w:id="254753845">
          <w:marLeft w:val="0"/>
          <w:marRight w:val="0"/>
          <w:marTop w:val="0"/>
          <w:marBottom w:val="0"/>
          <w:divBdr>
            <w:top w:val="none" w:sz="0" w:space="0" w:color="auto"/>
            <w:left w:val="none" w:sz="0" w:space="0" w:color="auto"/>
            <w:bottom w:val="none" w:sz="0" w:space="0" w:color="auto"/>
            <w:right w:val="none" w:sz="0" w:space="0" w:color="auto"/>
          </w:divBdr>
        </w:div>
      </w:divsChild>
    </w:div>
    <w:div w:id="1368483286">
      <w:bodyDiv w:val="1"/>
      <w:marLeft w:val="0"/>
      <w:marRight w:val="0"/>
      <w:marTop w:val="0"/>
      <w:marBottom w:val="0"/>
      <w:divBdr>
        <w:top w:val="none" w:sz="0" w:space="0" w:color="auto"/>
        <w:left w:val="none" w:sz="0" w:space="0" w:color="auto"/>
        <w:bottom w:val="none" w:sz="0" w:space="0" w:color="auto"/>
        <w:right w:val="none" w:sz="0" w:space="0" w:color="auto"/>
      </w:divBdr>
    </w:div>
    <w:div w:id="1477382654">
      <w:bodyDiv w:val="1"/>
      <w:marLeft w:val="0"/>
      <w:marRight w:val="0"/>
      <w:marTop w:val="0"/>
      <w:marBottom w:val="0"/>
      <w:divBdr>
        <w:top w:val="none" w:sz="0" w:space="0" w:color="auto"/>
        <w:left w:val="none" w:sz="0" w:space="0" w:color="auto"/>
        <w:bottom w:val="none" w:sz="0" w:space="0" w:color="auto"/>
        <w:right w:val="none" w:sz="0" w:space="0" w:color="auto"/>
      </w:divBdr>
      <w:divsChild>
        <w:div w:id="1821269733">
          <w:marLeft w:val="0"/>
          <w:marRight w:val="0"/>
          <w:marTop w:val="0"/>
          <w:marBottom w:val="0"/>
          <w:divBdr>
            <w:top w:val="none" w:sz="0" w:space="0" w:color="auto"/>
            <w:left w:val="none" w:sz="0" w:space="0" w:color="auto"/>
            <w:bottom w:val="none" w:sz="0" w:space="0" w:color="auto"/>
            <w:right w:val="none" w:sz="0" w:space="0" w:color="auto"/>
          </w:divBdr>
        </w:div>
        <w:div w:id="446387538">
          <w:marLeft w:val="0"/>
          <w:marRight w:val="0"/>
          <w:marTop w:val="0"/>
          <w:marBottom w:val="0"/>
          <w:divBdr>
            <w:top w:val="none" w:sz="0" w:space="0" w:color="auto"/>
            <w:left w:val="none" w:sz="0" w:space="0" w:color="auto"/>
            <w:bottom w:val="none" w:sz="0" w:space="0" w:color="auto"/>
            <w:right w:val="none" w:sz="0" w:space="0" w:color="auto"/>
          </w:divBdr>
        </w:div>
        <w:div w:id="1093668726">
          <w:marLeft w:val="0"/>
          <w:marRight w:val="0"/>
          <w:marTop w:val="0"/>
          <w:marBottom w:val="0"/>
          <w:divBdr>
            <w:top w:val="none" w:sz="0" w:space="0" w:color="auto"/>
            <w:left w:val="none" w:sz="0" w:space="0" w:color="auto"/>
            <w:bottom w:val="none" w:sz="0" w:space="0" w:color="auto"/>
            <w:right w:val="none" w:sz="0" w:space="0" w:color="auto"/>
          </w:divBdr>
        </w:div>
        <w:div w:id="742022832">
          <w:marLeft w:val="0"/>
          <w:marRight w:val="0"/>
          <w:marTop w:val="0"/>
          <w:marBottom w:val="0"/>
          <w:divBdr>
            <w:top w:val="none" w:sz="0" w:space="0" w:color="auto"/>
            <w:left w:val="none" w:sz="0" w:space="0" w:color="auto"/>
            <w:bottom w:val="none" w:sz="0" w:space="0" w:color="auto"/>
            <w:right w:val="none" w:sz="0" w:space="0" w:color="auto"/>
          </w:divBdr>
        </w:div>
        <w:div w:id="891620886">
          <w:marLeft w:val="0"/>
          <w:marRight w:val="0"/>
          <w:marTop w:val="0"/>
          <w:marBottom w:val="0"/>
          <w:divBdr>
            <w:top w:val="none" w:sz="0" w:space="0" w:color="auto"/>
            <w:left w:val="none" w:sz="0" w:space="0" w:color="auto"/>
            <w:bottom w:val="none" w:sz="0" w:space="0" w:color="auto"/>
            <w:right w:val="none" w:sz="0" w:space="0" w:color="auto"/>
          </w:divBdr>
        </w:div>
        <w:div w:id="1609194918">
          <w:marLeft w:val="0"/>
          <w:marRight w:val="0"/>
          <w:marTop w:val="0"/>
          <w:marBottom w:val="0"/>
          <w:divBdr>
            <w:top w:val="none" w:sz="0" w:space="0" w:color="auto"/>
            <w:left w:val="none" w:sz="0" w:space="0" w:color="auto"/>
            <w:bottom w:val="none" w:sz="0" w:space="0" w:color="auto"/>
            <w:right w:val="none" w:sz="0" w:space="0" w:color="auto"/>
          </w:divBdr>
        </w:div>
      </w:divsChild>
    </w:div>
    <w:div w:id="1554584003">
      <w:bodyDiv w:val="1"/>
      <w:marLeft w:val="0"/>
      <w:marRight w:val="0"/>
      <w:marTop w:val="0"/>
      <w:marBottom w:val="0"/>
      <w:divBdr>
        <w:top w:val="none" w:sz="0" w:space="0" w:color="auto"/>
        <w:left w:val="none" w:sz="0" w:space="0" w:color="auto"/>
        <w:bottom w:val="none" w:sz="0" w:space="0" w:color="auto"/>
        <w:right w:val="none" w:sz="0" w:space="0" w:color="auto"/>
      </w:divBdr>
      <w:divsChild>
        <w:div w:id="1461993164">
          <w:marLeft w:val="0"/>
          <w:marRight w:val="0"/>
          <w:marTop w:val="0"/>
          <w:marBottom w:val="0"/>
          <w:divBdr>
            <w:top w:val="none" w:sz="0" w:space="0" w:color="auto"/>
            <w:left w:val="none" w:sz="0" w:space="0" w:color="auto"/>
            <w:bottom w:val="none" w:sz="0" w:space="0" w:color="auto"/>
            <w:right w:val="none" w:sz="0" w:space="0" w:color="auto"/>
          </w:divBdr>
        </w:div>
        <w:div w:id="1069615892">
          <w:marLeft w:val="0"/>
          <w:marRight w:val="0"/>
          <w:marTop w:val="0"/>
          <w:marBottom w:val="0"/>
          <w:divBdr>
            <w:top w:val="none" w:sz="0" w:space="0" w:color="auto"/>
            <w:left w:val="none" w:sz="0" w:space="0" w:color="auto"/>
            <w:bottom w:val="none" w:sz="0" w:space="0" w:color="auto"/>
            <w:right w:val="none" w:sz="0" w:space="0" w:color="auto"/>
          </w:divBdr>
        </w:div>
        <w:div w:id="117844954">
          <w:marLeft w:val="0"/>
          <w:marRight w:val="0"/>
          <w:marTop w:val="0"/>
          <w:marBottom w:val="0"/>
          <w:divBdr>
            <w:top w:val="none" w:sz="0" w:space="0" w:color="auto"/>
            <w:left w:val="none" w:sz="0" w:space="0" w:color="auto"/>
            <w:bottom w:val="none" w:sz="0" w:space="0" w:color="auto"/>
            <w:right w:val="none" w:sz="0" w:space="0" w:color="auto"/>
          </w:divBdr>
        </w:div>
      </w:divsChild>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744136442">
      <w:bodyDiv w:val="1"/>
      <w:marLeft w:val="0"/>
      <w:marRight w:val="0"/>
      <w:marTop w:val="0"/>
      <w:marBottom w:val="0"/>
      <w:divBdr>
        <w:top w:val="none" w:sz="0" w:space="0" w:color="auto"/>
        <w:left w:val="none" w:sz="0" w:space="0" w:color="auto"/>
        <w:bottom w:val="none" w:sz="0" w:space="0" w:color="auto"/>
        <w:right w:val="none" w:sz="0" w:space="0" w:color="auto"/>
      </w:divBdr>
      <w:divsChild>
        <w:div w:id="154608854">
          <w:marLeft w:val="0"/>
          <w:marRight w:val="0"/>
          <w:marTop w:val="0"/>
          <w:marBottom w:val="0"/>
          <w:divBdr>
            <w:top w:val="none" w:sz="0" w:space="0" w:color="auto"/>
            <w:left w:val="none" w:sz="0" w:space="0" w:color="auto"/>
            <w:bottom w:val="none" w:sz="0" w:space="0" w:color="auto"/>
            <w:right w:val="none" w:sz="0" w:space="0" w:color="auto"/>
          </w:divBdr>
        </w:div>
        <w:div w:id="1148522915">
          <w:marLeft w:val="0"/>
          <w:marRight w:val="0"/>
          <w:marTop w:val="0"/>
          <w:marBottom w:val="0"/>
          <w:divBdr>
            <w:top w:val="none" w:sz="0" w:space="0" w:color="auto"/>
            <w:left w:val="none" w:sz="0" w:space="0" w:color="auto"/>
            <w:bottom w:val="none" w:sz="0" w:space="0" w:color="auto"/>
            <w:right w:val="none" w:sz="0" w:space="0" w:color="auto"/>
          </w:divBdr>
        </w:div>
        <w:div w:id="501816246">
          <w:marLeft w:val="0"/>
          <w:marRight w:val="0"/>
          <w:marTop w:val="0"/>
          <w:marBottom w:val="0"/>
          <w:divBdr>
            <w:top w:val="none" w:sz="0" w:space="0" w:color="auto"/>
            <w:left w:val="none" w:sz="0" w:space="0" w:color="auto"/>
            <w:bottom w:val="none" w:sz="0" w:space="0" w:color="auto"/>
            <w:right w:val="none" w:sz="0" w:space="0" w:color="auto"/>
          </w:divBdr>
        </w:div>
        <w:div w:id="729770680">
          <w:marLeft w:val="0"/>
          <w:marRight w:val="0"/>
          <w:marTop w:val="0"/>
          <w:marBottom w:val="0"/>
          <w:divBdr>
            <w:top w:val="none" w:sz="0" w:space="0" w:color="auto"/>
            <w:left w:val="none" w:sz="0" w:space="0" w:color="auto"/>
            <w:bottom w:val="none" w:sz="0" w:space="0" w:color="auto"/>
            <w:right w:val="none" w:sz="0" w:space="0" w:color="auto"/>
          </w:divBdr>
        </w:div>
        <w:div w:id="774401248">
          <w:marLeft w:val="0"/>
          <w:marRight w:val="0"/>
          <w:marTop w:val="0"/>
          <w:marBottom w:val="0"/>
          <w:divBdr>
            <w:top w:val="none" w:sz="0" w:space="0" w:color="auto"/>
            <w:left w:val="none" w:sz="0" w:space="0" w:color="auto"/>
            <w:bottom w:val="none" w:sz="0" w:space="0" w:color="auto"/>
            <w:right w:val="none" w:sz="0" w:space="0" w:color="auto"/>
          </w:divBdr>
        </w:div>
      </w:divsChild>
    </w:div>
    <w:div w:id="1796947712">
      <w:bodyDiv w:val="1"/>
      <w:marLeft w:val="0"/>
      <w:marRight w:val="0"/>
      <w:marTop w:val="0"/>
      <w:marBottom w:val="0"/>
      <w:divBdr>
        <w:top w:val="none" w:sz="0" w:space="0" w:color="auto"/>
        <w:left w:val="none" w:sz="0" w:space="0" w:color="auto"/>
        <w:bottom w:val="none" w:sz="0" w:space="0" w:color="auto"/>
        <w:right w:val="none" w:sz="0" w:space="0" w:color="auto"/>
      </w:divBdr>
      <w:divsChild>
        <w:div w:id="1920747352">
          <w:marLeft w:val="0"/>
          <w:marRight w:val="0"/>
          <w:marTop w:val="0"/>
          <w:marBottom w:val="0"/>
          <w:divBdr>
            <w:top w:val="none" w:sz="0" w:space="0" w:color="auto"/>
            <w:left w:val="none" w:sz="0" w:space="0" w:color="auto"/>
            <w:bottom w:val="none" w:sz="0" w:space="0" w:color="auto"/>
            <w:right w:val="none" w:sz="0" w:space="0" w:color="auto"/>
          </w:divBdr>
        </w:div>
        <w:div w:id="525750091">
          <w:marLeft w:val="0"/>
          <w:marRight w:val="0"/>
          <w:marTop w:val="0"/>
          <w:marBottom w:val="0"/>
          <w:divBdr>
            <w:top w:val="none" w:sz="0" w:space="0" w:color="auto"/>
            <w:left w:val="none" w:sz="0" w:space="0" w:color="auto"/>
            <w:bottom w:val="none" w:sz="0" w:space="0" w:color="auto"/>
            <w:right w:val="none" w:sz="0" w:space="0" w:color="auto"/>
          </w:divBdr>
        </w:div>
        <w:div w:id="179321754">
          <w:marLeft w:val="0"/>
          <w:marRight w:val="0"/>
          <w:marTop w:val="0"/>
          <w:marBottom w:val="0"/>
          <w:divBdr>
            <w:top w:val="none" w:sz="0" w:space="0" w:color="auto"/>
            <w:left w:val="none" w:sz="0" w:space="0" w:color="auto"/>
            <w:bottom w:val="none" w:sz="0" w:space="0" w:color="auto"/>
            <w:right w:val="none" w:sz="0" w:space="0" w:color="auto"/>
          </w:divBdr>
        </w:div>
        <w:div w:id="336462854">
          <w:marLeft w:val="0"/>
          <w:marRight w:val="0"/>
          <w:marTop w:val="0"/>
          <w:marBottom w:val="0"/>
          <w:divBdr>
            <w:top w:val="none" w:sz="0" w:space="0" w:color="auto"/>
            <w:left w:val="none" w:sz="0" w:space="0" w:color="auto"/>
            <w:bottom w:val="none" w:sz="0" w:space="0" w:color="auto"/>
            <w:right w:val="none" w:sz="0" w:space="0" w:color="auto"/>
          </w:divBdr>
        </w:div>
      </w:divsChild>
    </w:div>
    <w:div w:id="1821993533">
      <w:bodyDiv w:val="1"/>
      <w:marLeft w:val="0"/>
      <w:marRight w:val="0"/>
      <w:marTop w:val="0"/>
      <w:marBottom w:val="0"/>
      <w:divBdr>
        <w:top w:val="none" w:sz="0" w:space="0" w:color="auto"/>
        <w:left w:val="none" w:sz="0" w:space="0" w:color="auto"/>
        <w:bottom w:val="none" w:sz="0" w:space="0" w:color="auto"/>
        <w:right w:val="none" w:sz="0" w:space="0" w:color="auto"/>
      </w:divBdr>
      <w:divsChild>
        <w:div w:id="797532059">
          <w:marLeft w:val="0"/>
          <w:marRight w:val="0"/>
          <w:marTop w:val="0"/>
          <w:marBottom w:val="0"/>
          <w:divBdr>
            <w:top w:val="none" w:sz="0" w:space="0" w:color="auto"/>
            <w:left w:val="none" w:sz="0" w:space="0" w:color="auto"/>
            <w:bottom w:val="none" w:sz="0" w:space="0" w:color="auto"/>
            <w:right w:val="none" w:sz="0" w:space="0" w:color="auto"/>
          </w:divBdr>
          <w:divsChild>
            <w:div w:id="78329310">
              <w:marLeft w:val="0"/>
              <w:marRight w:val="0"/>
              <w:marTop w:val="0"/>
              <w:marBottom w:val="0"/>
              <w:divBdr>
                <w:top w:val="none" w:sz="0" w:space="0" w:color="auto"/>
                <w:left w:val="none" w:sz="0" w:space="0" w:color="auto"/>
                <w:bottom w:val="none" w:sz="0" w:space="0" w:color="auto"/>
                <w:right w:val="none" w:sz="0" w:space="0" w:color="auto"/>
              </w:divBdr>
              <w:divsChild>
                <w:div w:id="957177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 w:id="1886062649">
      <w:bodyDiv w:val="1"/>
      <w:marLeft w:val="0"/>
      <w:marRight w:val="0"/>
      <w:marTop w:val="0"/>
      <w:marBottom w:val="0"/>
      <w:divBdr>
        <w:top w:val="none" w:sz="0" w:space="0" w:color="auto"/>
        <w:left w:val="none" w:sz="0" w:space="0" w:color="auto"/>
        <w:bottom w:val="none" w:sz="0" w:space="0" w:color="auto"/>
        <w:right w:val="none" w:sz="0" w:space="0" w:color="auto"/>
      </w:divBdr>
    </w:div>
    <w:div w:id="19639258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10.svg"/><Relationship Id="rId26" Type="http://schemas.openxmlformats.org/officeDocument/2006/relationships/image" Target="media/image18.sv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svg"/><Relationship Id="rId42" Type="http://schemas.openxmlformats.org/officeDocument/2006/relationships/image" Target="media/image34.png"/><Relationship Id="rId47" Type="http://schemas.openxmlformats.org/officeDocument/2006/relationships/theme" Target="theme/theme1.xml"/><Relationship Id="rId50" Type="http://schemas.openxmlformats.org/officeDocument/2006/relationships/customXml" Target="../customXml/item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footer" Target="footer1.xml"/><Relationship Id="rId24" Type="http://schemas.openxmlformats.org/officeDocument/2006/relationships/image" Target="media/image16.svg"/><Relationship Id="rId32" Type="http://schemas.openxmlformats.org/officeDocument/2006/relationships/image" Target="media/image24.sv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hyperlink" Target="mailto:wipaed@wu.ac.at" TargetMode="External"/><Relationship Id="rId5" Type="http://schemas.openxmlformats.org/officeDocument/2006/relationships/webSettings" Target="webSettings.xml"/><Relationship Id="rId15" Type="http://schemas.openxmlformats.org/officeDocument/2006/relationships/image" Target="media/image7.svg"/><Relationship Id="rId23" Type="http://schemas.openxmlformats.org/officeDocument/2006/relationships/image" Target="media/image15.png"/><Relationship Id="rId28" Type="http://schemas.openxmlformats.org/officeDocument/2006/relationships/image" Target="media/image20.svg"/><Relationship Id="rId36" Type="http://schemas.openxmlformats.org/officeDocument/2006/relationships/image" Target="media/image28.png"/><Relationship Id="rId49" Type="http://schemas.openxmlformats.org/officeDocument/2006/relationships/customXml" Target="../customXml/item3.xml"/><Relationship Id="rId10" Type="http://schemas.openxmlformats.org/officeDocument/2006/relationships/header" Target="header1.xml"/><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image" Target="media/image14.sv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customXml" Target="../customXml/item2.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fontTable" Target="fontTable.xml"/><Relationship Id="rId20" Type="http://schemas.openxmlformats.org/officeDocument/2006/relationships/image" Target="media/image12.sv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footnotes" Target="footnotes.xml"/></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4.png"/><Relationship Id="rId4" Type="http://schemas.openxmlformats.org/officeDocument/2006/relationships/image" Target="media/image5.png"/></Relationships>
</file>

<file path=word/_rels/footer2.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4.png"/><Relationship Id="rId4"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_rels/theme1.xml.rels><?xml version="1.0" encoding="UTF-8" standalone="yes"?>
<Relationships xmlns="http://schemas.openxmlformats.org/package/2006/relationships"><Relationship Id="rId1" Type="http://schemas.openxmlformats.org/officeDocument/2006/relationships/image" Target="../media/image37.jpeg"/></Relationships>
</file>

<file path=word/theme/theme1.xml><?xml version="1.0" encoding="utf-8"?>
<a:theme xmlns:a="http://schemas.openxmlformats.org/drawingml/2006/main" name="Integral">
  <a:themeElements>
    <a:clrScheme name="Blaugrün">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Integral">
      <a:majorFont>
        <a:latin typeface="Tw Cen MT Condensed" panose="020B06060201040202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w Cen MT" panose="020B06020201040206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Integral">
      <a:fillStyleLst>
        <a:solidFill>
          <a:schemeClr val="phClr"/>
        </a:solidFill>
        <a:gradFill rotWithShape="1">
          <a:gsLst>
            <a:gs pos="0">
              <a:schemeClr val="phClr">
                <a:tint val="83000"/>
                <a:satMod val="100000"/>
                <a:lumMod val="100000"/>
              </a:schemeClr>
            </a:gs>
            <a:gs pos="100000">
              <a:schemeClr val="phClr">
                <a:tint val="61000"/>
                <a:satMod val="150000"/>
                <a:lumMod val="100000"/>
              </a:schemeClr>
            </a:gs>
          </a:gsLst>
          <a:path path="circle">
            <a:fillToRect l="100000" t="100000" r="100000" b="100000"/>
          </a:path>
        </a:gradFill>
        <a:gradFill rotWithShape="1">
          <a:gsLst>
            <a:gs pos="0">
              <a:schemeClr val="phClr">
                <a:tint val="100000"/>
                <a:shade val="85000"/>
                <a:satMod val="100000"/>
                <a:lumMod val="100000"/>
              </a:schemeClr>
            </a:gs>
            <a:gs pos="100000">
              <a:schemeClr val="phClr">
                <a:tint val="90000"/>
                <a:shade val="100000"/>
                <a:satMod val="150000"/>
                <a:lumMod val="100000"/>
              </a:schemeClr>
            </a:gs>
          </a:gsLst>
          <a:path path="circle">
            <a:fillToRect l="100000" t="100000" r="100000" b="100000"/>
          </a:path>
        </a:gradFill>
      </a:fillStyleLst>
      <a:lnStyleLst>
        <a:ln w="9525" cap="flat" cmpd="sng" algn="ctr">
          <a:solidFill>
            <a:schemeClr val="phClr"/>
          </a:solidFill>
          <a:prstDash val="solid"/>
        </a:ln>
        <a:ln w="15875"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outerShdw blurRad="50800" dist="12700" dir="5400000" algn="ctr" rotWithShape="0">
              <a:srgbClr val="000000">
                <a:alpha val="50000"/>
              </a:srgbClr>
            </a:outerShdw>
          </a:effectLst>
        </a:effectStyle>
        <a:effectStyle>
          <a:effectLst>
            <a:outerShdw blurRad="76200" dist="25400" dir="5400000" algn="ctr" rotWithShape="0">
              <a:srgbClr val="000000">
                <a:alpha val="60000"/>
              </a:srgbClr>
            </a:outerShdw>
          </a:effectLst>
          <a:scene3d>
            <a:camera prst="orthographicFront">
              <a:rot lat="0" lon="0" rev="0"/>
            </a:camera>
            <a:lightRig rig="flat" dir="t">
              <a:rot lat="0" lon="0" rev="3600000"/>
            </a:lightRig>
          </a:scene3d>
          <a:sp3d contourW="12700" prstMaterial="flat">
            <a:bevelT w="38100" h="44450" prst="angle"/>
            <a:contourClr>
              <a:schemeClr val="phClr">
                <a:shade val="35000"/>
                <a:satMod val="160000"/>
              </a:schemeClr>
            </a:contourClr>
          </a:sp3d>
        </a:effectStyle>
      </a:effectStyleLst>
      <a:bgFillStyleLst>
        <a:solidFill>
          <a:schemeClr val="phClr"/>
        </a:solidFill>
        <a:solidFill>
          <a:schemeClr val="phClr">
            <a:tint val="95000"/>
            <a:shade val="85000"/>
            <a:satMod val="125000"/>
          </a:schemeClr>
        </a:solidFill>
        <a:blipFill rotWithShape="1">
          <a:blip xmlns:r="http://schemas.openxmlformats.org/officeDocument/2006/relationships" r:embed="rId1">
            <a:duotone>
              <a:schemeClr val="phClr">
                <a:tint val="95000"/>
                <a:shade val="74000"/>
                <a:satMod val="230000"/>
              </a:schemeClr>
              <a:schemeClr val="phClr">
                <a:tint val="92000"/>
                <a:shade val="69000"/>
                <a:satMod val="250000"/>
              </a:schemeClr>
            </a:duotone>
          </a:blip>
          <a:tile tx="0" ty="0" sx="40000" sy="40000" flip="none" algn="tl"/>
        </a:blipFill>
      </a:bgFillStyleLst>
    </a:fmtScheme>
  </a:themeElements>
  <a:objectDefaults/>
  <a:extraClrSchemeLst/>
  <a:extLst>
    <a:ext uri="{05A4C25C-085E-4340-85A3-A5531E510DB2}">
      <thm15:themeFamily xmlns:thm15="http://schemas.microsoft.com/office/thememl/2012/main" name="Integral" id="{3577F8C9-A904-41D8-97D2-FD898F53F20E}" vid="{682D6EBE-8D36-4FF2-9DB3-F3D8D7B6715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9" ma:contentTypeDescription="Ein neues Dokument erstellen." ma:contentTypeScope="" ma:versionID="0b19a1a682f2822feb727551d897a72a">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b5da3d9658db36d04995aaea354189f4"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799415d-695a-4815-bd71-e216a568b99c">
      <Terms xmlns="http://schemas.microsoft.com/office/infopath/2007/PartnerControls"/>
    </lcf76f155ced4ddcb4097134ff3c332f>
    <TaxCatchAll xmlns="698a1803-52f3-4d4f-bff9-093c0d5dc281" xsi:nil="true"/>
  </documentManagement>
</p:properties>
</file>

<file path=customXml/itemProps1.xml><?xml version="1.0" encoding="utf-8"?>
<ds:datastoreItem xmlns:ds="http://schemas.openxmlformats.org/officeDocument/2006/customXml" ds:itemID="{EB2ABDF6-1029-45C9-B8A5-0222A1283D59}">
  <ds:schemaRefs>
    <ds:schemaRef ds:uri="http://schemas.openxmlformats.org/officeDocument/2006/bibliography"/>
  </ds:schemaRefs>
</ds:datastoreItem>
</file>

<file path=customXml/itemProps2.xml><?xml version="1.0" encoding="utf-8"?>
<ds:datastoreItem xmlns:ds="http://schemas.openxmlformats.org/officeDocument/2006/customXml" ds:itemID="{F96340D1-D3F7-4F4F-AFB6-B011C5A8F4AF}"/>
</file>

<file path=customXml/itemProps3.xml><?xml version="1.0" encoding="utf-8"?>
<ds:datastoreItem xmlns:ds="http://schemas.openxmlformats.org/officeDocument/2006/customXml" ds:itemID="{B59271E7-E74C-49C2-85E5-D109AA1CAB37}"/>
</file>

<file path=customXml/itemProps4.xml><?xml version="1.0" encoding="utf-8"?>
<ds:datastoreItem xmlns:ds="http://schemas.openxmlformats.org/officeDocument/2006/customXml" ds:itemID="{102ABA4F-C7CE-48C6-BDD2-5DF200195E74}"/>
</file>

<file path=docProps/app.xml><?xml version="1.0" encoding="utf-8"?>
<Properties xmlns="http://schemas.openxmlformats.org/officeDocument/2006/extended-properties" xmlns:vt="http://schemas.openxmlformats.org/officeDocument/2006/docPropsVTypes">
  <Template>Normal.dotm</Template>
  <TotalTime>0</TotalTime>
  <Pages>21</Pages>
  <Words>3296</Words>
  <Characters>20769</Characters>
  <Application>Microsoft Office Word</Application>
  <DocSecurity>0</DocSecurity>
  <Lines>173</Lines>
  <Paragraphs>48</Paragraphs>
  <ScaleCrop>false</ScaleCrop>
  <Company/>
  <LinksUpToDate>false</LinksUpToDate>
  <CharactersWithSpaces>24017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Degasperi, Tatjana</cp:lastModifiedBy>
  <cp:revision>2</cp:revision>
  <dcterms:created xsi:type="dcterms:W3CDTF">2025-07-25T07:58:00Z</dcterms:created>
  <dcterms:modified xsi:type="dcterms:W3CDTF">2025-07-25T07:59:00Z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97100</vt:r8>
  </property>
  <property fmtid="{D5CDD505-2E9C-101B-9397-08002B2CF9AE}" pid="3" name="MediaServiceImageTags">
    <vt:lpwstr/>
  </property>
  <property fmtid="{D5CDD505-2E9C-101B-9397-08002B2CF9AE}" pid="4" name="xd_ProgID">
    <vt:lpwstr/>
  </property>
  <property fmtid="{D5CDD505-2E9C-101B-9397-08002B2CF9AE}" pid="5" name="ContentTypeId">
    <vt:lpwstr>0x010100595324AF558A4644A44B7A3BBA3F768F</vt:lpwstr>
  </property>
  <property fmtid="{D5CDD505-2E9C-101B-9397-08002B2CF9AE}" pid="6" name="ComplianceAssetId">
    <vt:lpwstr/>
  </property>
  <property fmtid="{D5CDD505-2E9C-101B-9397-08002B2CF9AE}" pid="7" name="TemplateUrl">
    <vt:lpwstr/>
  </property>
  <property fmtid="{D5CDD505-2E9C-101B-9397-08002B2CF9AE}" pid="8" name="_ExtendedDescription">
    <vt:lpwstr/>
  </property>
  <property fmtid="{D5CDD505-2E9C-101B-9397-08002B2CF9AE}" pid="9" name="TriggerFlowInfo">
    <vt:lpwstr/>
  </property>
  <property fmtid="{D5CDD505-2E9C-101B-9397-08002B2CF9AE}" pid="10" name="xd_Signature">
    <vt:bool>false</vt:bool>
  </property>
</Properties>
</file>